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hint="cs"/>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D070AC" w:rsidP="00A721AA">
      <w:pPr>
        <w:spacing w:after="120"/>
        <w:jc w:val="center"/>
        <w:rPr>
          <w:rFonts w:ascii="IRBadr" w:hAnsi="IRBadr" w:cs="IRBadr"/>
          <w:sz w:val="44"/>
          <w:szCs w:val="44"/>
          <w:rtl/>
        </w:rPr>
      </w:pPr>
      <w:r>
        <w:rPr>
          <w:rFonts w:ascii="IRBadr" w:hAnsi="IRBadr" w:cs="IRBadr" w:hint="cs"/>
          <w:sz w:val="44"/>
          <w:szCs w:val="44"/>
          <w:rtl/>
        </w:rPr>
        <w:t>عنوان:</w:t>
      </w:r>
    </w:p>
    <w:p w:rsidR="008C509D" w:rsidRPr="00851885" w:rsidRDefault="003C6EBE" w:rsidP="003C6EBE">
      <w:pPr>
        <w:pStyle w:val="a2"/>
        <w:rPr>
          <w:rtl/>
        </w:rPr>
      </w:pPr>
      <w:r w:rsidRPr="003C6EBE">
        <w:rPr>
          <w:rFonts w:hint="cs"/>
          <w:rtl/>
          <w:lang w:bidi="ar-SA"/>
        </w:rPr>
        <w:t>نوش نبو</w:t>
      </w:r>
      <w:r>
        <w:rPr>
          <w:rFonts w:hint="cs"/>
          <w:rtl/>
          <w:lang w:bidi="ar-SA"/>
        </w:rPr>
        <w:t>َ</w:t>
      </w:r>
      <w:r w:rsidRPr="003C6EBE">
        <w:rPr>
          <w:rFonts w:hint="cs"/>
          <w:rtl/>
          <w:lang w:bidi="ar-SA"/>
        </w:rPr>
        <w:t>د</w:t>
      </w:r>
      <w:r>
        <w:rPr>
          <w:rFonts w:hint="cs"/>
          <w:rtl/>
          <w:lang w:bidi="ar-SA"/>
        </w:rPr>
        <w:t>،</w:t>
      </w:r>
      <w:r w:rsidRPr="003C6EBE">
        <w:rPr>
          <w:rFonts w:hint="cs"/>
          <w:rtl/>
          <w:lang w:bidi="ar-SA"/>
        </w:rPr>
        <w:t xml:space="preserve"> نيش درد افزاست اين</w:t>
      </w:r>
      <w:r>
        <w:rPr>
          <w:rFonts w:hint="cs"/>
          <w:rtl/>
        </w:rPr>
        <w:t>!</w:t>
      </w:r>
    </w:p>
    <w:tbl>
      <w:tblPr>
        <w:tblStyle w:val="LightShading-Accent5"/>
        <w:bidiVisual/>
        <w:tblW w:w="0" w:type="auto"/>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677000" w:rsidRPr="00900852" w:rsidRDefault="004F2440" w:rsidP="003C6EB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w:t>
            </w:r>
            <w:r w:rsidR="00677000" w:rsidRPr="00562148">
              <w:rPr>
                <w:rFonts w:asciiTheme="minorBidi" w:hAnsiTheme="minorBidi"/>
                <w:color w:val="06007A"/>
                <w:sz w:val="28"/>
                <w:szCs w:val="28"/>
              </w:rPr>
              <w:t>-</w:t>
            </w:r>
            <w:r w:rsidR="003C6EBE">
              <w:rPr>
                <w:rFonts w:asciiTheme="minorBidi" w:hAnsiTheme="minorBidi"/>
                <w:color w:val="06007A"/>
                <w:sz w:val="28"/>
                <w:szCs w:val="28"/>
              </w:rPr>
              <w:t>9</w:t>
            </w:r>
          </w:p>
        </w:tc>
      </w:tr>
      <w:tr w:rsidR="00677000" w:rsidRPr="008E6EF7" w:rsidTr="00B96DB9">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77000" w:rsidRPr="00A42700" w:rsidRDefault="00B413B1" w:rsidP="00152F0C">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عمومی/یقظه/</w:t>
            </w:r>
            <w:r w:rsidR="00152F0C">
              <w:rPr>
                <w:rFonts w:ascii="IRMitra" w:hAnsi="IRMitra" w:cs="IRMitra" w:hint="cs"/>
                <w:color w:val="06007A"/>
                <w:sz w:val="28"/>
                <w:szCs w:val="28"/>
                <w:rtl/>
              </w:rPr>
              <w:t>حکایت های بیدارکننده</w:t>
            </w:r>
          </w:p>
        </w:tc>
      </w:tr>
      <w:tr w:rsidR="006C73B9"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6C73B9" w:rsidRPr="00A42700" w:rsidRDefault="00C66963" w:rsidP="003C6EB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یقظه</w:t>
            </w:r>
            <w:r w:rsidR="00EE1B41">
              <w:rPr>
                <w:rFonts w:ascii="IRMitra" w:hAnsi="IRMitra" w:cs="IRMitra" w:hint="cs"/>
                <w:color w:val="06007A"/>
                <w:sz w:val="28"/>
                <w:szCs w:val="28"/>
                <w:rtl/>
              </w:rPr>
              <w:t>، بیداری</w:t>
            </w:r>
            <w:r w:rsidR="00745309">
              <w:rPr>
                <w:rFonts w:ascii="IRMitra" w:hAnsi="IRMitra" w:cs="IRMitra" w:hint="cs"/>
                <w:color w:val="06007A"/>
                <w:sz w:val="28"/>
                <w:szCs w:val="28"/>
                <w:rtl/>
              </w:rPr>
              <w:t>،</w:t>
            </w:r>
            <w:r w:rsidR="00152F0C">
              <w:rPr>
                <w:rFonts w:ascii="IRMitra" w:hAnsi="IRMitra" w:cs="IRMitra" w:hint="cs"/>
                <w:color w:val="06007A"/>
                <w:sz w:val="28"/>
                <w:szCs w:val="28"/>
                <w:rtl/>
              </w:rPr>
              <w:t xml:space="preserve"> حکایت،</w:t>
            </w:r>
            <w:r w:rsidR="003C6EBE">
              <w:rPr>
                <w:rFonts w:ascii="IRMitra" w:hAnsi="IRMitra" w:cs="IRMitra" w:hint="cs"/>
                <w:color w:val="06007A"/>
                <w:sz w:val="28"/>
                <w:szCs w:val="28"/>
                <w:rtl/>
              </w:rPr>
              <w:t xml:space="preserve"> غفلت،</w:t>
            </w:r>
            <w:r w:rsidR="00152F0C">
              <w:rPr>
                <w:rFonts w:ascii="IRMitra" w:hAnsi="IRMitra" w:cs="IRMitra" w:hint="cs"/>
                <w:color w:val="06007A"/>
                <w:sz w:val="28"/>
                <w:szCs w:val="28"/>
                <w:rtl/>
              </w:rPr>
              <w:t xml:space="preserve"> </w:t>
            </w:r>
            <w:r w:rsidR="0033771E">
              <w:rPr>
                <w:rFonts w:ascii="IRMitra" w:hAnsi="IRMitra" w:cs="IRMitra" w:hint="cs"/>
                <w:color w:val="06007A"/>
                <w:sz w:val="28"/>
                <w:szCs w:val="28"/>
                <w:rtl/>
              </w:rPr>
              <w:t>ملااحمدنراقی</w:t>
            </w:r>
          </w:p>
        </w:tc>
      </w:tr>
      <w:tr w:rsidR="00677000" w:rsidRPr="008E6EF7" w:rsidTr="00B96DB9">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F270BC" w:rsidRDefault="00F270BC" w:rsidP="00D75AB9">
      <w:pPr>
        <w:pStyle w:val="a1"/>
        <w:rPr>
          <w:color w:val="002060"/>
          <w:sz w:val="34"/>
          <w:szCs w:val="34"/>
          <w:rtl/>
        </w:rPr>
      </w:pPr>
    </w:p>
    <w:p w:rsidR="00F270BC" w:rsidRDefault="00F270BC" w:rsidP="00D75AB9">
      <w:pPr>
        <w:pStyle w:val="a1"/>
        <w:rPr>
          <w:color w:val="002060"/>
          <w:sz w:val="34"/>
          <w:szCs w:val="34"/>
          <w:rtl/>
        </w:rPr>
      </w:pPr>
    </w:p>
    <w:p w:rsidR="00F270BC" w:rsidRDefault="00F270BC" w:rsidP="00D75AB9">
      <w:pPr>
        <w:pStyle w:val="a1"/>
        <w:rPr>
          <w:color w:val="002060"/>
          <w:sz w:val="34"/>
          <w:szCs w:val="34"/>
          <w:rtl/>
        </w:rPr>
      </w:pPr>
    </w:p>
    <w:p w:rsidR="00F270BC" w:rsidRDefault="00F270BC" w:rsidP="00D75AB9">
      <w:pPr>
        <w:pStyle w:val="a1"/>
        <w:rPr>
          <w:color w:val="002060"/>
          <w:sz w:val="34"/>
          <w:szCs w:val="34"/>
          <w:rtl/>
        </w:rPr>
      </w:pPr>
    </w:p>
    <w:p w:rsidR="00F270BC" w:rsidRDefault="00F270BC" w:rsidP="00D75AB9">
      <w:pPr>
        <w:pStyle w:val="a1"/>
        <w:rPr>
          <w:color w:val="002060"/>
          <w:rtl/>
        </w:rPr>
      </w:pPr>
    </w:p>
    <w:p w:rsidR="00780C50" w:rsidRPr="00780C50" w:rsidRDefault="00780C50" w:rsidP="00345581">
      <w:pPr>
        <w:spacing w:before="100" w:beforeAutospacing="1" w:after="100" w:afterAutospacing="1"/>
        <w:jc w:val="lowKashida"/>
        <w:rPr>
          <w:rFonts w:ascii="IRRoya" w:eastAsia="Times New Roman" w:hAnsi="IRRoya" w:cs="IRRoya"/>
          <w:sz w:val="36"/>
          <w:szCs w:val="36"/>
        </w:rPr>
      </w:pPr>
      <w:r w:rsidRPr="00313967">
        <w:rPr>
          <w:rFonts w:ascii="IRRoya" w:eastAsia="Times New Roman" w:hAnsi="IRRoya" w:cs="IRRoya"/>
          <w:b/>
          <w:bCs/>
          <w:sz w:val="36"/>
          <w:szCs w:val="36"/>
          <w:rtl/>
        </w:rPr>
        <w:lastRenderedPageBreak/>
        <w:t>مرحوم ملا احمد نراقى</w:t>
      </w:r>
      <w:r w:rsidRPr="00780C50">
        <w:rPr>
          <w:rFonts w:ascii="IRRoya" w:eastAsia="Times New Roman" w:hAnsi="IRRoya" w:cs="IRRoya"/>
          <w:sz w:val="36"/>
          <w:szCs w:val="36"/>
          <w:rtl/>
        </w:rPr>
        <w:t xml:space="preserve"> در اشعارى پر محتوا با بيان تمثيلى، حال غافلان را بيان مى كند كه مضمون اشعار به اين صورت است</w:t>
      </w:r>
      <w:r w:rsidRPr="00780C50">
        <w:rPr>
          <w:rFonts w:ascii="IRRoya" w:eastAsia="Times New Roman" w:hAnsi="IRRoya" w:cs="IRRoya"/>
          <w:sz w:val="36"/>
          <w:szCs w:val="36"/>
        </w:rPr>
        <w:t>:</w:t>
      </w:r>
      <w:bookmarkStart w:id="0" w:name="_GoBack"/>
      <w:bookmarkEnd w:id="0"/>
    </w:p>
    <w:p w:rsidR="00780C50" w:rsidRPr="00780C50" w:rsidRDefault="00780C50" w:rsidP="00345581">
      <w:pPr>
        <w:spacing w:before="100" w:beforeAutospacing="1" w:after="100" w:afterAutospacing="1"/>
        <w:jc w:val="lowKashida"/>
        <w:rPr>
          <w:rFonts w:ascii="IRRoya" w:eastAsia="Times New Roman" w:hAnsi="IRRoya" w:cs="IRRoya"/>
          <w:sz w:val="36"/>
          <w:szCs w:val="36"/>
        </w:rPr>
      </w:pPr>
      <w:r w:rsidRPr="00780C50">
        <w:rPr>
          <w:rFonts w:ascii="IRRoya" w:eastAsia="Times New Roman" w:hAnsi="IRRoya" w:cs="IRRoya"/>
          <w:sz w:val="36"/>
          <w:szCs w:val="36"/>
          <w:rtl/>
        </w:rPr>
        <w:t>اى غافل بى خبر! داستان بى خبرى و غفلت</w:t>
      </w:r>
      <w:r w:rsidR="00C26C45">
        <w:rPr>
          <w:rFonts w:ascii="IRRoya" w:eastAsia="Times New Roman" w:hAnsi="IRRoya" w:cs="IRRoya" w:hint="cs"/>
          <w:sz w:val="36"/>
          <w:szCs w:val="36"/>
          <w:rtl/>
        </w:rPr>
        <w:t>،</w:t>
      </w:r>
      <w:r w:rsidRPr="00780C50">
        <w:rPr>
          <w:rFonts w:ascii="IRRoya" w:eastAsia="Times New Roman" w:hAnsi="IRRoya" w:cs="IRRoya"/>
          <w:sz w:val="36"/>
          <w:szCs w:val="36"/>
          <w:rtl/>
        </w:rPr>
        <w:t xml:space="preserve"> داستان آن مردى را مى ماند كه در بيابانى هولناك شير درنده مستى به او حمله برد</w:t>
      </w:r>
      <w:r w:rsidRPr="00780C50">
        <w:rPr>
          <w:rFonts w:ascii="IRRoya" w:eastAsia="Times New Roman" w:hAnsi="IRRoya" w:cs="IRRoya"/>
          <w:sz w:val="36"/>
          <w:szCs w:val="36"/>
        </w:rPr>
        <w:t>.</w:t>
      </w:r>
    </w:p>
    <w:p w:rsidR="00780C50" w:rsidRPr="00780C50" w:rsidRDefault="00780C50" w:rsidP="00345581">
      <w:pPr>
        <w:spacing w:before="100" w:beforeAutospacing="1" w:after="100" w:afterAutospacing="1"/>
        <w:jc w:val="lowKashida"/>
        <w:rPr>
          <w:rFonts w:ascii="IRRoya" w:eastAsia="Times New Roman" w:hAnsi="IRRoya" w:cs="IRRoya"/>
          <w:sz w:val="36"/>
          <w:szCs w:val="36"/>
        </w:rPr>
      </w:pPr>
      <w:r w:rsidRPr="00780C50">
        <w:rPr>
          <w:rFonts w:ascii="IRRoya" w:eastAsia="Times New Roman" w:hAnsi="IRRoya" w:cs="IRRoya"/>
          <w:sz w:val="36"/>
          <w:szCs w:val="36"/>
          <w:rtl/>
        </w:rPr>
        <w:t>آرى، كسى كه از خدا و حق دور بماند در بيابان زندگى با صد خطر روبرو مى شود</w:t>
      </w:r>
      <w:r w:rsidRPr="00780C50">
        <w:rPr>
          <w:rFonts w:ascii="IRRoya" w:eastAsia="Times New Roman" w:hAnsi="IRRoya" w:cs="IRRoya"/>
          <w:sz w:val="36"/>
          <w:szCs w:val="36"/>
        </w:rPr>
        <w:t xml:space="preserve">. </w:t>
      </w:r>
      <w:r w:rsidRPr="00780C50">
        <w:rPr>
          <w:rFonts w:ascii="IRRoya" w:eastAsia="Times New Roman" w:hAnsi="IRRoya" w:cs="IRRoya"/>
          <w:sz w:val="36"/>
          <w:szCs w:val="36"/>
          <w:rtl/>
        </w:rPr>
        <w:t>آن مرد براى نجات از حمله شير به چاهى پناه برد كه طنابى در آن آويخته بود، طناب را گرفت و وارد چاه شد و شير هم سر چاه متوقف گشت تا با بيرون آمدن او به او حمله كند</w:t>
      </w:r>
      <w:r w:rsidRPr="00780C50">
        <w:rPr>
          <w:rFonts w:ascii="IRRoya" w:eastAsia="Times New Roman" w:hAnsi="IRRoya" w:cs="IRRoya"/>
          <w:sz w:val="36"/>
          <w:szCs w:val="36"/>
        </w:rPr>
        <w:t>.</w:t>
      </w:r>
    </w:p>
    <w:p w:rsidR="00780C50" w:rsidRPr="00780C50" w:rsidRDefault="00780C50" w:rsidP="00345581">
      <w:pPr>
        <w:spacing w:before="100" w:beforeAutospacing="1" w:after="100" w:afterAutospacing="1"/>
        <w:jc w:val="lowKashida"/>
        <w:rPr>
          <w:rFonts w:ascii="IRRoya" w:eastAsia="Times New Roman" w:hAnsi="IRRoya" w:cs="IRRoya"/>
          <w:sz w:val="36"/>
          <w:szCs w:val="36"/>
        </w:rPr>
      </w:pPr>
      <w:r w:rsidRPr="00780C50">
        <w:rPr>
          <w:rFonts w:ascii="IRRoya" w:eastAsia="Times New Roman" w:hAnsi="IRRoya" w:cs="IRRoya"/>
          <w:sz w:val="36"/>
          <w:szCs w:val="36"/>
          <w:rtl/>
        </w:rPr>
        <w:t>در وسط چاه چشمش به اژدهايى افتاد كه در عمق چاه براى طعمه دهان گشوده است</w:t>
      </w:r>
      <w:r w:rsidRPr="00780C50">
        <w:rPr>
          <w:rFonts w:ascii="IRRoya" w:eastAsia="Times New Roman" w:hAnsi="IRRoya" w:cs="IRRoya"/>
          <w:sz w:val="36"/>
          <w:szCs w:val="36"/>
        </w:rPr>
        <w:t>.</w:t>
      </w:r>
    </w:p>
    <w:p w:rsidR="00780C50" w:rsidRDefault="00780C50" w:rsidP="00345581">
      <w:pPr>
        <w:spacing w:before="100" w:beforeAutospacing="1" w:after="100" w:afterAutospacing="1"/>
        <w:jc w:val="lowKashida"/>
        <w:rPr>
          <w:rFonts w:ascii="IRRoya" w:eastAsia="Times New Roman" w:hAnsi="IRRoya" w:cs="IRRoya"/>
          <w:sz w:val="36"/>
          <w:szCs w:val="36"/>
          <w:rtl/>
        </w:rPr>
      </w:pPr>
      <w:r w:rsidRPr="00780C50">
        <w:rPr>
          <w:rFonts w:ascii="IRRoya" w:eastAsia="Times New Roman" w:hAnsi="IRRoya" w:cs="IRRoya"/>
          <w:sz w:val="36"/>
          <w:szCs w:val="36"/>
          <w:rtl/>
        </w:rPr>
        <w:t>در حالى كه غرق ترس و وحشت شده بود، صدايى توجه او را جلب كرد. ديد دو موش مشغول جويدن طناب اند. آن مرد خود را از بالا و پايين چاه و در كنار كار آن دو موش در خطر حتمى ديد، ناگهان چشمش به انبوهى زنبور افتاد كه در كمر گاه چاه عسل اندوخته اند، با ديدن عسل شيرين خاك آلود كه در حقيقت زهر تلخ دنياى هلاك كننده بود به سوى عسل دست برد تا از آن عسل تناول كند و در حال خوردن عسل از شير و اژدها و دو موش كه رشته عمرش را قطع مى كردند، غافل و بى خبر ماند؛ با خوردن عسل از نيش زنبورها هم در امان نبود</w:t>
      </w:r>
      <w:r w:rsidRPr="00780C50">
        <w:rPr>
          <w:rFonts w:ascii="IRRoya" w:eastAsia="Times New Roman" w:hAnsi="IRRoya" w:cs="IRRoya"/>
          <w:sz w:val="36"/>
          <w:szCs w:val="36"/>
        </w:rPr>
        <w:t>.</w:t>
      </w:r>
    </w:p>
    <w:p w:rsidR="00345581" w:rsidRDefault="00345581" w:rsidP="001717C3">
      <w:pPr>
        <w:tabs>
          <w:tab w:val="left" w:pos="3904"/>
          <w:tab w:val="left" w:pos="4771"/>
        </w:tabs>
        <w:spacing w:after="0" w:line="240" w:lineRule="auto"/>
        <w:jc w:val="center"/>
        <w:rPr>
          <w:rFonts w:ascii="IRRoya" w:eastAsia="Times New Roman" w:hAnsi="IRRoya" w:cs="IRRoya"/>
          <w:sz w:val="36"/>
          <w:szCs w:val="36"/>
          <w:rtl/>
          <w:lang w:bidi="ar-SA"/>
        </w:rPr>
      </w:pPr>
    </w:p>
    <w:p w:rsidR="00345581" w:rsidRDefault="00345581" w:rsidP="001717C3">
      <w:pPr>
        <w:tabs>
          <w:tab w:val="left" w:pos="3904"/>
          <w:tab w:val="left" w:pos="4771"/>
        </w:tabs>
        <w:spacing w:after="0" w:line="240" w:lineRule="auto"/>
        <w:jc w:val="center"/>
        <w:rPr>
          <w:rFonts w:ascii="IRRoya" w:eastAsia="Times New Roman" w:hAnsi="IRRoya" w:cs="IRRoya"/>
          <w:sz w:val="36"/>
          <w:szCs w:val="36"/>
          <w:rtl/>
          <w:lang w:bidi="ar-SA"/>
        </w:rPr>
      </w:pPr>
    </w:p>
    <w:p w:rsidR="00345581" w:rsidRDefault="00345581" w:rsidP="001717C3">
      <w:pPr>
        <w:tabs>
          <w:tab w:val="left" w:pos="3904"/>
          <w:tab w:val="left" w:pos="4771"/>
        </w:tabs>
        <w:spacing w:after="0" w:line="240" w:lineRule="auto"/>
        <w:jc w:val="center"/>
        <w:rPr>
          <w:rFonts w:ascii="IRRoya" w:eastAsia="Times New Roman" w:hAnsi="IRRoya" w:cs="IRRoya"/>
          <w:sz w:val="36"/>
          <w:szCs w:val="36"/>
          <w:rtl/>
          <w:lang w:bidi="ar-SA"/>
        </w:rPr>
      </w:pPr>
    </w:p>
    <w:p w:rsidR="00780C50" w:rsidRPr="00345581" w:rsidRDefault="00780C50" w:rsidP="00345581">
      <w:pPr>
        <w:tabs>
          <w:tab w:val="left" w:pos="3904"/>
          <w:tab w:val="left" w:pos="4771"/>
        </w:tabs>
        <w:spacing w:after="0"/>
        <w:jc w:val="center"/>
        <w:rPr>
          <w:rFonts w:ascii="IRRoya" w:eastAsia="Times New Roman" w:hAnsi="IRRoya" w:cs="IRRoya"/>
          <w:color w:val="000099"/>
          <w:sz w:val="36"/>
          <w:szCs w:val="36"/>
        </w:rPr>
      </w:pPr>
      <w:r w:rsidRPr="00780C50">
        <w:rPr>
          <w:rFonts w:ascii="IRRoya" w:eastAsia="Times New Roman" w:hAnsi="IRRoya" w:cs="IRRoya"/>
          <w:color w:val="000099"/>
          <w:sz w:val="36"/>
          <w:szCs w:val="36"/>
          <w:rtl/>
          <w:lang w:bidi="ar-SA"/>
        </w:rPr>
        <w:lastRenderedPageBreak/>
        <w:t xml:space="preserve">هست اين دنيا چَه و عمرت رسن </w:t>
      </w:r>
      <w:r w:rsidRPr="00345581">
        <w:rPr>
          <w:rFonts w:ascii="IRRoya" w:eastAsia="Times New Roman" w:hAnsi="IRRoya" w:cs="IRRoya"/>
          <w:color w:val="000099"/>
          <w:sz w:val="36"/>
          <w:szCs w:val="36"/>
        </w:rPr>
        <w:tab/>
      </w:r>
      <w:r w:rsidRPr="00780C50">
        <w:rPr>
          <w:rFonts w:ascii="Times New Roman" w:eastAsia="Times New Roman" w:hAnsi="Times New Roman" w:cs="Times New Roman" w:hint="cs"/>
          <w:color w:val="000099"/>
          <w:sz w:val="36"/>
          <w:szCs w:val="36"/>
          <w:rtl/>
        </w:rPr>
        <w:t> </w:t>
      </w:r>
      <w:r w:rsidRPr="00345581">
        <w:rPr>
          <w:rFonts w:ascii="IRRoya" w:eastAsia="Times New Roman" w:hAnsi="IRRoya" w:cs="IRRoya"/>
          <w:color w:val="000099"/>
          <w:sz w:val="36"/>
          <w:szCs w:val="36"/>
        </w:rPr>
        <w:tab/>
      </w:r>
      <w:r w:rsidRPr="00780C50">
        <w:rPr>
          <w:rFonts w:ascii="IRRoya" w:eastAsia="Times New Roman" w:hAnsi="IRRoya" w:cs="IRRoya"/>
          <w:color w:val="000099"/>
          <w:sz w:val="36"/>
          <w:szCs w:val="36"/>
          <w:rtl/>
          <w:lang w:bidi="ar-SA"/>
        </w:rPr>
        <w:t>روز و شب هستند موشان بى سخن</w:t>
      </w:r>
    </w:p>
    <w:p w:rsidR="00780C50" w:rsidRPr="00345581" w:rsidRDefault="00780C50" w:rsidP="00345581">
      <w:pPr>
        <w:tabs>
          <w:tab w:val="left" w:pos="3904"/>
          <w:tab w:val="left" w:pos="4771"/>
        </w:tabs>
        <w:spacing w:after="0"/>
        <w:jc w:val="center"/>
        <w:rPr>
          <w:rFonts w:ascii="IRRoya" w:eastAsia="Times New Roman" w:hAnsi="IRRoya" w:cs="IRRoya"/>
          <w:color w:val="000099"/>
          <w:sz w:val="36"/>
          <w:szCs w:val="36"/>
        </w:rPr>
      </w:pPr>
      <w:r w:rsidRPr="00780C50">
        <w:rPr>
          <w:rFonts w:ascii="IRRoya" w:eastAsia="Times New Roman" w:hAnsi="IRRoya" w:cs="IRRoya"/>
          <w:color w:val="000099"/>
          <w:sz w:val="36"/>
          <w:szCs w:val="36"/>
          <w:rtl/>
          <w:lang w:bidi="ar-SA"/>
        </w:rPr>
        <w:t>رشته عمر تو را ليل و نهار</w:t>
      </w:r>
      <w:r w:rsidRPr="00345581">
        <w:rPr>
          <w:rFonts w:ascii="IRRoya" w:eastAsia="Times New Roman" w:hAnsi="IRRoya" w:cs="IRRoya"/>
          <w:color w:val="000099"/>
          <w:sz w:val="36"/>
          <w:szCs w:val="36"/>
        </w:rPr>
        <w:tab/>
      </w:r>
      <w:r w:rsidRPr="00780C50">
        <w:rPr>
          <w:rFonts w:ascii="Times New Roman" w:eastAsia="Times New Roman" w:hAnsi="Times New Roman" w:cs="Times New Roman" w:hint="cs"/>
          <w:color w:val="000099"/>
          <w:sz w:val="36"/>
          <w:szCs w:val="36"/>
          <w:rtl/>
        </w:rPr>
        <w:t> </w:t>
      </w:r>
      <w:r w:rsidRPr="00345581">
        <w:rPr>
          <w:rFonts w:ascii="IRRoya" w:eastAsia="Times New Roman" w:hAnsi="IRRoya" w:cs="IRRoya"/>
          <w:color w:val="000099"/>
          <w:sz w:val="36"/>
          <w:szCs w:val="36"/>
        </w:rPr>
        <w:tab/>
      </w:r>
      <w:r w:rsidRPr="00780C50">
        <w:rPr>
          <w:rFonts w:ascii="IRRoya" w:eastAsia="Times New Roman" w:hAnsi="IRRoya" w:cs="IRRoya"/>
          <w:color w:val="000099"/>
          <w:sz w:val="36"/>
          <w:szCs w:val="36"/>
          <w:rtl/>
          <w:lang w:bidi="ar-SA"/>
        </w:rPr>
        <w:t>پاره سازد لحظه لحظه تار تار</w:t>
      </w:r>
    </w:p>
    <w:p w:rsidR="00780C50" w:rsidRPr="00345581" w:rsidRDefault="00780C50" w:rsidP="00345581">
      <w:pPr>
        <w:tabs>
          <w:tab w:val="left" w:pos="3904"/>
          <w:tab w:val="left" w:pos="4771"/>
        </w:tabs>
        <w:spacing w:after="0"/>
        <w:jc w:val="center"/>
        <w:rPr>
          <w:rFonts w:ascii="IRRoya" w:eastAsia="Times New Roman" w:hAnsi="IRRoya" w:cs="IRRoya"/>
          <w:color w:val="000099"/>
          <w:sz w:val="36"/>
          <w:szCs w:val="36"/>
        </w:rPr>
      </w:pPr>
      <w:r w:rsidRPr="00780C50">
        <w:rPr>
          <w:rFonts w:ascii="IRRoya" w:eastAsia="Times New Roman" w:hAnsi="IRRoya" w:cs="IRRoya"/>
          <w:color w:val="000099"/>
          <w:sz w:val="36"/>
          <w:szCs w:val="36"/>
          <w:rtl/>
          <w:lang w:bidi="ar-SA"/>
        </w:rPr>
        <w:t xml:space="preserve">اژدها قبر است بُگشوده دهان </w:t>
      </w:r>
      <w:r w:rsidRPr="00345581">
        <w:rPr>
          <w:rFonts w:ascii="IRRoya" w:eastAsia="Times New Roman" w:hAnsi="IRRoya" w:cs="IRRoya"/>
          <w:color w:val="000099"/>
          <w:sz w:val="36"/>
          <w:szCs w:val="36"/>
        </w:rPr>
        <w:tab/>
      </w:r>
      <w:r w:rsidRPr="00780C50">
        <w:rPr>
          <w:rFonts w:ascii="Times New Roman" w:eastAsia="Times New Roman" w:hAnsi="Times New Roman" w:cs="Times New Roman" w:hint="cs"/>
          <w:color w:val="000099"/>
          <w:sz w:val="36"/>
          <w:szCs w:val="36"/>
          <w:rtl/>
        </w:rPr>
        <w:t> </w:t>
      </w:r>
      <w:r w:rsidRPr="00345581">
        <w:rPr>
          <w:rFonts w:ascii="IRRoya" w:eastAsia="Times New Roman" w:hAnsi="IRRoya" w:cs="IRRoya"/>
          <w:color w:val="000099"/>
          <w:sz w:val="36"/>
          <w:szCs w:val="36"/>
        </w:rPr>
        <w:tab/>
      </w:r>
      <w:r w:rsidRPr="00780C50">
        <w:rPr>
          <w:rFonts w:ascii="IRRoya" w:eastAsia="Times New Roman" w:hAnsi="IRRoya" w:cs="IRRoya"/>
          <w:color w:val="000099"/>
          <w:sz w:val="36"/>
          <w:szCs w:val="36"/>
          <w:rtl/>
          <w:lang w:bidi="ar-SA"/>
        </w:rPr>
        <w:t>منتظر تا پاره گردد ريسمان</w:t>
      </w:r>
    </w:p>
    <w:p w:rsidR="00780C50" w:rsidRPr="00345581" w:rsidRDefault="00780C50" w:rsidP="00345581">
      <w:pPr>
        <w:tabs>
          <w:tab w:val="left" w:pos="3904"/>
          <w:tab w:val="left" w:pos="4771"/>
        </w:tabs>
        <w:spacing w:after="0"/>
        <w:jc w:val="center"/>
        <w:rPr>
          <w:rFonts w:ascii="IRRoya" w:eastAsia="Times New Roman" w:hAnsi="IRRoya" w:cs="IRRoya"/>
          <w:color w:val="000099"/>
          <w:sz w:val="36"/>
          <w:szCs w:val="36"/>
        </w:rPr>
      </w:pPr>
      <w:r w:rsidRPr="00780C50">
        <w:rPr>
          <w:rFonts w:ascii="IRRoya" w:eastAsia="Times New Roman" w:hAnsi="IRRoya" w:cs="IRRoya"/>
          <w:color w:val="000099"/>
          <w:sz w:val="36"/>
          <w:szCs w:val="36"/>
          <w:rtl/>
          <w:lang w:bidi="ar-SA"/>
        </w:rPr>
        <w:t>مرگ باشد شير مست پر غرور</w:t>
      </w:r>
      <w:r w:rsidRPr="00345581">
        <w:rPr>
          <w:rFonts w:ascii="IRRoya" w:eastAsia="Times New Roman" w:hAnsi="IRRoya" w:cs="IRRoya"/>
          <w:color w:val="000099"/>
          <w:sz w:val="36"/>
          <w:szCs w:val="36"/>
        </w:rPr>
        <w:tab/>
      </w:r>
      <w:r w:rsidRPr="00780C50">
        <w:rPr>
          <w:rFonts w:ascii="Times New Roman" w:eastAsia="Times New Roman" w:hAnsi="Times New Roman" w:cs="Times New Roman" w:hint="cs"/>
          <w:color w:val="000099"/>
          <w:sz w:val="36"/>
          <w:szCs w:val="36"/>
          <w:rtl/>
        </w:rPr>
        <w:t> </w:t>
      </w:r>
      <w:r w:rsidRPr="00345581">
        <w:rPr>
          <w:rFonts w:ascii="IRRoya" w:eastAsia="Times New Roman" w:hAnsi="IRRoya" w:cs="IRRoya"/>
          <w:color w:val="000099"/>
          <w:sz w:val="36"/>
          <w:szCs w:val="36"/>
        </w:rPr>
        <w:tab/>
      </w:r>
      <w:r w:rsidRPr="00780C50">
        <w:rPr>
          <w:rFonts w:ascii="IRRoya" w:eastAsia="Times New Roman" w:hAnsi="IRRoya" w:cs="IRRoya"/>
          <w:color w:val="000099"/>
          <w:sz w:val="36"/>
          <w:szCs w:val="36"/>
          <w:rtl/>
          <w:lang w:bidi="ar-SA"/>
        </w:rPr>
        <w:t>تا كشد جان تو را از تن به زور</w:t>
      </w:r>
    </w:p>
    <w:p w:rsidR="00780C50" w:rsidRPr="00345581" w:rsidRDefault="00780C50" w:rsidP="00345581">
      <w:pPr>
        <w:tabs>
          <w:tab w:val="left" w:pos="3904"/>
          <w:tab w:val="left" w:pos="4771"/>
        </w:tabs>
        <w:spacing w:after="0"/>
        <w:jc w:val="center"/>
        <w:rPr>
          <w:rFonts w:ascii="IRRoya" w:eastAsia="Times New Roman" w:hAnsi="IRRoya" w:cs="IRRoya"/>
          <w:color w:val="000099"/>
          <w:sz w:val="36"/>
          <w:szCs w:val="36"/>
        </w:rPr>
      </w:pPr>
      <w:r w:rsidRPr="00780C50">
        <w:rPr>
          <w:rFonts w:ascii="IRRoya" w:eastAsia="Times New Roman" w:hAnsi="IRRoya" w:cs="IRRoya"/>
          <w:color w:val="000099"/>
          <w:sz w:val="36"/>
          <w:szCs w:val="36"/>
          <w:rtl/>
          <w:lang w:bidi="ar-SA"/>
        </w:rPr>
        <w:t xml:space="preserve">مال دنيا انگبين و اهل آن </w:t>
      </w:r>
      <w:r w:rsidRPr="00345581">
        <w:rPr>
          <w:rFonts w:ascii="IRRoya" w:eastAsia="Times New Roman" w:hAnsi="IRRoya" w:cs="IRRoya"/>
          <w:color w:val="000099"/>
          <w:sz w:val="36"/>
          <w:szCs w:val="36"/>
        </w:rPr>
        <w:tab/>
      </w:r>
      <w:r w:rsidRPr="00780C50">
        <w:rPr>
          <w:rFonts w:ascii="Times New Roman" w:eastAsia="Times New Roman" w:hAnsi="Times New Roman" w:cs="Times New Roman" w:hint="cs"/>
          <w:color w:val="000099"/>
          <w:sz w:val="36"/>
          <w:szCs w:val="36"/>
          <w:rtl/>
        </w:rPr>
        <w:t> </w:t>
      </w:r>
      <w:r w:rsidRPr="00345581">
        <w:rPr>
          <w:rFonts w:ascii="IRRoya" w:eastAsia="Times New Roman" w:hAnsi="IRRoya" w:cs="IRRoya"/>
          <w:color w:val="000099"/>
          <w:sz w:val="36"/>
          <w:szCs w:val="36"/>
        </w:rPr>
        <w:tab/>
      </w:r>
      <w:r w:rsidRPr="00780C50">
        <w:rPr>
          <w:rFonts w:ascii="IRRoya" w:eastAsia="Times New Roman" w:hAnsi="IRRoya" w:cs="IRRoya"/>
          <w:color w:val="000099"/>
          <w:sz w:val="36"/>
          <w:szCs w:val="36"/>
          <w:rtl/>
          <w:lang w:bidi="ar-SA"/>
        </w:rPr>
        <w:t>جمله زنبورند نى بل برغمان</w:t>
      </w:r>
    </w:p>
    <w:p w:rsidR="00780C50" w:rsidRPr="00345581" w:rsidRDefault="00780C50" w:rsidP="00345581">
      <w:pPr>
        <w:tabs>
          <w:tab w:val="left" w:pos="3904"/>
          <w:tab w:val="left" w:pos="4771"/>
        </w:tabs>
        <w:spacing w:after="0"/>
        <w:jc w:val="center"/>
        <w:rPr>
          <w:rFonts w:ascii="IRRoya" w:eastAsia="Times New Roman" w:hAnsi="IRRoya" w:cs="IRRoya"/>
          <w:color w:val="000099"/>
          <w:sz w:val="36"/>
          <w:szCs w:val="36"/>
        </w:rPr>
      </w:pPr>
      <w:r w:rsidRPr="00780C50">
        <w:rPr>
          <w:rFonts w:ascii="IRRoya" w:eastAsia="Times New Roman" w:hAnsi="IRRoya" w:cs="IRRoya"/>
          <w:color w:val="000099"/>
          <w:sz w:val="36"/>
          <w:szCs w:val="36"/>
          <w:rtl/>
          <w:lang w:bidi="ar-SA"/>
        </w:rPr>
        <w:t>از پى اين شهد زهرآلوده چند</w:t>
      </w:r>
      <w:r w:rsidRPr="00345581">
        <w:rPr>
          <w:rFonts w:ascii="IRRoya" w:eastAsia="Times New Roman" w:hAnsi="IRRoya" w:cs="IRRoya"/>
          <w:color w:val="000099"/>
          <w:sz w:val="36"/>
          <w:szCs w:val="36"/>
        </w:rPr>
        <w:tab/>
      </w:r>
      <w:r w:rsidRPr="00780C50">
        <w:rPr>
          <w:rFonts w:ascii="Times New Roman" w:eastAsia="Times New Roman" w:hAnsi="Times New Roman" w:cs="Times New Roman" w:hint="cs"/>
          <w:color w:val="000099"/>
          <w:sz w:val="36"/>
          <w:szCs w:val="36"/>
          <w:rtl/>
        </w:rPr>
        <w:t> </w:t>
      </w:r>
      <w:r w:rsidRPr="00345581">
        <w:rPr>
          <w:rFonts w:ascii="IRRoya" w:eastAsia="Times New Roman" w:hAnsi="IRRoya" w:cs="IRRoya"/>
          <w:color w:val="000099"/>
          <w:sz w:val="36"/>
          <w:szCs w:val="36"/>
        </w:rPr>
        <w:tab/>
      </w:r>
      <w:r w:rsidRPr="00780C50">
        <w:rPr>
          <w:rFonts w:ascii="IRRoya" w:eastAsia="Times New Roman" w:hAnsi="IRRoya" w:cs="IRRoya"/>
          <w:color w:val="000099"/>
          <w:sz w:val="36"/>
          <w:szCs w:val="36"/>
          <w:rtl/>
          <w:lang w:bidi="ar-SA"/>
        </w:rPr>
        <w:t>در جدل با ريش مالان اى لوند</w:t>
      </w:r>
    </w:p>
    <w:p w:rsidR="00780C50" w:rsidRPr="00345581" w:rsidRDefault="00780C50" w:rsidP="00345581">
      <w:pPr>
        <w:tabs>
          <w:tab w:val="left" w:pos="3904"/>
          <w:tab w:val="left" w:pos="4771"/>
        </w:tabs>
        <w:spacing w:after="0"/>
        <w:jc w:val="center"/>
        <w:rPr>
          <w:rFonts w:ascii="IRRoya" w:eastAsia="Times New Roman" w:hAnsi="IRRoya" w:cs="IRRoya"/>
          <w:color w:val="000099"/>
          <w:sz w:val="36"/>
          <w:szCs w:val="36"/>
        </w:rPr>
      </w:pPr>
      <w:r w:rsidRPr="00780C50">
        <w:rPr>
          <w:rFonts w:ascii="IRRoya" w:eastAsia="Times New Roman" w:hAnsi="IRRoya" w:cs="IRRoya"/>
          <w:color w:val="000099"/>
          <w:sz w:val="36"/>
          <w:szCs w:val="36"/>
          <w:rtl/>
          <w:lang w:bidi="ar-SA"/>
        </w:rPr>
        <w:t xml:space="preserve">شهد نبود زهر جانفرساست اين </w:t>
      </w:r>
      <w:r w:rsidRPr="00345581">
        <w:rPr>
          <w:rFonts w:ascii="IRRoya" w:eastAsia="Times New Roman" w:hAnsi="IRRoya" w:cs="IRRoya"/>
          <w:color w:val="000099"/>
          <w:sz w:val="36"/>
          <w:szCs w:val="36"/>
        </w:rPr>
        <w:tab/>
      </w:r>
      <w:r w:rsidRPr="00780C50">
        <w:rPr>
          <w:rFonts w:ascii="Times New Roman" w:eastAsia="Times New Roman" w:hAnsi="Times New Roman" w:cs="Times New Roman" w:hint="cs"/>
          <w:color w:val="000099"/>
          <w:sz w:val="36"/>
          <w:szCs w:val="36"/>
          <w:rtl/>
        </w:rPr>
        <w:t> </w:t>
      </w:r>
      <w:r w:rsidRPr="00345581">
        <w:rPr>
          <w:rFonts w:ascii="IRRoya" w:eastAsia="Times New Roman" w:hAnsi="IRRoya" w:cs="IRRoya"/>
          <w:color w:val="000099"/>
          <w:sz w:val="36"/>
          <w:szCs w:val="36"/>
        </w:rPr>
        <w:tab/>
      </w:r>
      <w:r w:rsidRPr="00780C50">
        <w:rPr>
          <w:rFonts w:ascii="IRRoya" w:eastAsia="Times New Roman" w:hAnsi="IRRoya" w:cs="IRRoya"/>
          <w:color w:val="000099"/>
          <w:sz w:val="36"/>
          <w:szCs w:val="36"/>
          <w:rtl/>
          <w:lang w:bidi="ar-SA"/>
        </w:rPr>
        <w:t>نوش نبود نيش درد افزاست اين</w:t>
      </w:r>
    </w:p>
    <w:p w:rsidR="00780C50" w:rsidRPr="00345581" w:rsidRDefault="00780C50" w:rsidP="00345581">
      <w:pPr>
        <w:tabs>
          <w:tab w:val="left" w:pos="3904"/>
          <w:tab w:val="left" w:pos="4771"/>
        </w:tabs>
        <w:spacing w:after="0"/>
        <w:jc w:val="center"/>
        <w:rPr>
          <w:rFonts w:ascii="IRRoya" w:eastAsia="Times New Roman" w:hAnsi="IRRoya" w:cs="IRRoya"/>
          <w:color w:val="000099"/>
          <w:sz w:val="36"/>
          <w:szCs w:val="36"/>
        </w:rPr>
      </w:pPr>
      <w:r w:rsidRPr="00780C50">
        <w:rPr>
          <w:rFonts w:ascii="IRRoya" w:eastAsia="Times New Roman" w:hAnsi="IRRoya" w:cs="IRRoya"/>
          <w:color w:val="000099"/>
          <w:sz w:val="36"/>
          <w:szCs w:val="36"/>
          <w:rtl/>
          <w:lang w:bidi="ar-SA"/>
        </w:rPr>
        <w:t xml:space="preserve">مهر تابان نيستند اين دوستان </w:t>
      </w:r>
      <w:r w:rsidRPr="00345581">
        <w:rPr>
          <w:rFonts w:ascii="IRRoya" w:eastAsia="Times New Roman" w:hAnsi="IRRoya" w:cs="IRRoya"/>
          <w:color w:val="000099"/>
          <w:sz w:val="36"/>
          <w:szCs w:val="36"/>
        </w:rPr>
        <w:tab/>
      </w:r>
      <w:r w:rsidRPr="00780C50">
        <w:rPr>
          <w:rFonts w:ascii="Times New Roman" w:eastAsia="Times New Roman" w:hAnsi="Times New Roman" w:cs="Times New Roman" w:hint="cs"/>
          <w:color w:val="000099"/>
          <w:sz w:val="36"/>
          <w:szCs w:val="36"/>
          <w:rtl/>
        </w:rPr>
        <w:t> </w:t>
      </w:r>
      <w:r w:rsidRPr="00345581">
        <w:rPr>
          <w:rFonts w:ascii="IRRoya" w:eastAsia="Times New Roman" w:hAnsi="IRRoya" w:cs="IRRoya"/>
          <w:color w:val="000099"/>
          <w:sz w:val="36"/>
          <w:szCs w:val="36"/>
        </w:rPr>
        <w:tab/>
      </w:r>
      <w:r w:rsidRPr="00780C50">
        <w:rPr>
          <w:rFonts w:ascii="IRRoya" w:eastAsia="Times New Roman" w:hAnsi="IRRoya" w:cs="IRRoya"/>
          <w:color w:val="000099"/>
          <w:sz w:val="36"/>
          <w:szCs w:val="36"/>
          <w:rtl/>
          <w:lang w:bidi="ar-SA"/>
        </w:rPr>
        <w:t>دشمنانند اى برادر دشمنان</w:t>
      </w:r>
    </w:p>
    <w:p w:rsidR="00780C50" w:rsidRPr="00345581" w:rsidRDefault="00780C50" w:rsidP="00345581">
      <w:pPr>
        <w:tabs>
          <w:tab w:val="left" w:pos="3904"/>
          <w:tab w:val="left" w:pos="4771"/>
        </w:tabs>
        <w:spacing w:after="0"/>
        <w:jc w:val="center"/>
        <w:rPr>
          <w:rFonts w:ascii="IRRoya" w:eastAsia="Times New Roman" w:hAnsi="IRRoya" w:cs="IRRoya"/>
          <w:color w:val="000099"/>
          <w:sz w:val="36"/>
          <w:szCs w:val="36"/>
        </w:rPr>
      </w:pPr>
      <w:r w:rsidRPr="00780C50">
        <w:rPr>
          <w:rFonts w:ascii="IRRoya" w:eastAsia="Times New Roman" w:hAnsi="IRRoya" w:cs="IRRoya"/>
          <w:color w:val="000099"/>
          <w:sz w:val="36"/>
          <w:szCs w:val="36"/>
          <w:rtl/>
          <w:lang w:bidi="ar-SA"/>
        </w:rPr>
        <w:t>ز</w:t>
      </w:r>
      <w:r w:rsidR="00532741">
        <w:rPr>
          <w:rFonts w:ascii="IRRoya" w:eastAsia="Times New Roman" w:hAnsi="IRRoya" w:cs="IRRoya" w:hint="cs"/>
          <w:color w:val="000099"/>
          <w:sz w:val="36"/>
          <w:szCs w:val="36"/>
          <w:rtl/>
        </w:rPr>
        <w:t xml:space="preserve"> </w:t>
      </w:r>
      <w:r w:rsidRPr="00780C50">
        <w:rPr>
          <w:rFonts w:ascii="IRRoya" w:eastAsia="Times New Roman" w:hAnsi="IRRoya" w:cs="IRRoya"/>
          <w:color w:val="000099"/>
          <w:sz w:val="36"/>
          <w:szCs w:val="36"/>
          <w:rtl/>
          <w:lang w:bidi="ar-SA"/>
        </w:rPr>
        <w:t>اهل دنيا تا توانى اى عزيز</w:t>
      </w:r>
      <w:r w:rsidRPr="00345581">
        <w:rPr>
          <w:rFonts w:ascii="IRRoya" w:eastAsia="Times New Roman" w:hAnsi="IRRoya" w:cs="IRRoya"/>
          <w:color w:val="000099"/>
          <w:sz w:val="36"/>
          <w:szCs w:val="36"/>
        </w:rPr>
        <w:tab/>
      </w:r>
      <w:r w:rsidRPr="00780C50">
        <w:rPr>
          <w:rFonts w:ascii="Times New Roman" w:eastAsia="Times New Roman" w:hAnsi="Times New Roman" w:cs="Times New Roman" w:hint="cs"/>
          <w:color w:val="000099"/>
          <w:sz w:val="36"/>
          <w:szCs w:val="36"/>
          <w:rtl/>
        </w:rPr>
        <w:t> </w:t>
      </w:r>
      <w:r w:rsidRPr="00345581">
        <w:rPr>
          <w:rFonts w:ascii="IRRoya" w:eastAsia="Times New Roman" w:hAnsi="IRRoya" w:cs="IRRoya"/>
          <w:color w:val="000099"/>
          <w:sz w:val="36"/>
          <w:szCs w:val="36"/>
        </w:rPr>
        <w:tab/>
      </w:r>
      <w:r w:rsidRPr="00780C50">
        <w:rPr>
          <w:rFonts w:ascii="IRRoya" w:eastAsia="Times New Roman" w:hAnsi="IRRoya" w:cs="IRRoya"/>
          <w:color w:val="000099"/>
          <w:sz w:val="36"/>
          <w:szCs w:val="36"/>
          <w:rtl/>
          <w:lang w:bidi="ar-SA"/>
        </w:rPr>
        <w:t>مى گريز و مى گريز و مى گريز</w:t>
      </w:r>
    </w:p>
    <w:p w:rsidR="00780C50" w:rsidRPr="001717C3" w:rsidRDefault="00780C50" w:rsidP="00780C50">
      <w:pPr>
        <w:tabs>
          <w:tab w:val="left" w:pos="3904"/>
          <w:tab w:val="left" w:pos="4771"/>
        </w:tabs>
        <w:spacing w:after="0" w:line="240" w:lineRule="auto"/>
        <w:jc w:val="lowKashida"/>
        <w:rPr>
          <w:rFonts w:ascii="IRRoya" w:eastAsia="Times New Roman" w:hAnsi="IRRoya" w:cs="IRRoya"/>
          <w:sz w:val="36"/>
          <w:szCs w:val="36"/>
        </w:rPr>
      </w:pPr>
      <w:r w:rsidRPr="00780C50">
        <w:rPr>
          <w:rFonts w:ascii="Times New Roman" w:eastAsia="Times New Roman" w:hAnsi="Times New Roman" w:cs="Times New Roman" w:hint="cs"/>
          <w:sz w:val="36"/>
          <w:szCs w:val="36"/>
          <w:rtl/>
        </w:rPr>
        <w:t> </w:t>
      </w:r>
      <w:r w:rsidRPr="001717C3">
        <w:rPr>
          <w:rFonts w:ascii="IRRoya" w:eastAsia="Times New Roman" w:hAnsi="IRRoya" w:cs="IRRoya"/>
          <w:sz w:val="36"/>
          <w:szCs w:val="36"/>
        </w:rPr>
        <w:tab/>
      </w:r>
      <w:r w:rsidRPr="00780C50">
        <w:rPr>
          <w:rFonts w:ascii="Times New Roman" w:eastAsia="Times New Roman" w:hAnsi="Times New Roman" w:cs="Times New Roman" w:hint="cs"/>
          <w:sz w:val="36"/>
          <w:szCs w:val="36"/>
          <w:rtl/>
        </w:rPr>
        <w:t> </w:t>
      </w:r>
      <w:r w:rsidRPr="001717C3">
        <w:rPr>
          <w:rFonts w:ascii="IRRoya" w:eastAsia="Times New Roman" w:hAnsi="IRRoya" w:cs="IRRoya"/>
          <w:sz w:val="36"/>
          <w:szCs w:val="36"/>
        </w:rPr>
        <w:tab/>
      </w:r>
      <w:r w:rsidRPr="00780C50">
        <w:rPr>
          <w:rFonts w:ascii="Times New Roman" w:eastAsia="Times New Roman" w:hAnsi="Times New Roman" w:cs="Times New Roman" w:hint="cs"/>
          <w:sz w:val="36"/>
          <w:szCs w:val="36"/>
          <w:rtl/>
        </w:rPr>
        <w:t> </w:t>
      </w:r>
    </w:p>
    <w:p w:rsidR="00780C50" w:rsidRPr="00780C50" w:rsidRDefault="00780C50" w:rsidP="00780C50">
      <w:pPr>
        <w:spacing w:before="100" w:beforeAutospacing="1" w:after="100" w:afterAutospacing="1" w:line="240" w:lineRule="auto"/>
        <w:jc w:val="lowKashida"/>
        <w:rPr>
          <w:rFonts w:ascii="IRRoya" w:eastAsia="Times New Roman" w:hAnsi="IRRoya" w:cs="IRRoya" w:hint="cs"/>
          <w:sz w:val="36"/>
          <w:szCs w:val="36"/>
        </w:rPr>
      </w:pPr>
      <w:r w:rsidRPr="00780C50">
        <w:rPr>
          <w:rFonts w:ascii="IRRoya" w:eastAsia="Times New Roman" w:hAnsi="IRRoya" w:cs="IRRoya"/>
          <w:sz w:val="36"/>
          <w:szCs w:val="36"/>
          <w:rtl/>
        </w:rPr>
        <w:t>آرى، غفلت از خدا و بى توجهى به آخرت و فراموشى حقايق و دورى از صفات عالى انسانى، آدمى را- مرحوم ملا احمد نراقى در اشعار بالا فرمود- گرفتار دام خطر كرده و دست انسان</w:t>
      </w:r>
      <w:r w:rsidR="00313967">
        <w:rPr>
          <w:rFonts w:ascii="IRRoya" w:eastAsia="Times New Roman" w:hAnsi="IRRoya" w:cs="IRRoya"/>
          <w:sz w:val="36"/>
          <w:szCs w:val="36"/>
          <w:rtl/>
        </w:rPr>
        <w:t xml:space="preserve"> را از دامن سعادت جدا خواهد كرد</w:t>
      </w:r>
      <w:r w:rsidR="00313967">
        <w:rPr>
          <w:rFonts w:ascii="IRRoya" w:eastAsia="Times New Roman" w:hAnsi="IRRoya" w:cs="IRRoya" w:hint="cs"/>
          <w:sz w:val="36"/>
          <w:szCs w:val="36"/>
          <w:rtl/>
        </w:rPr>
        <w:t>.</w:t>
      </w:r>
    </w:p>
    <w:p w:rsidR="007E7EF8" w:rsidRPr="00284A0C" w:rsidRDefault="007E7EF8" w:rsidP="00E21BB8">
      <w:pPr>
        <w:pStyle w:val="a1"/>
        <w:spacing w:line="360" w:lineRule="auto"/>
        <w:jc w:val="center"/>
        <w:rPr>
          <w:rFonts w:ascii="IRANSans" w:hAnsi="IRANSans" w:cs="IRANSans"/>
          <w:b/>
          <w:bCs/>
          <w:color w:val="700000"/>
          <w:sz w:val="38"/>
          <w:szCs w:val="38"/>
          <w:rtl/>
        </w:rPr>
      </w:pPr>
    </w:p>
    <w:sectPr w:rsidR="007E7EF8" w:rsidRPr="00284A0C"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746" w:rsidRDefault="00491746" w:rsidP="00982C20">
      <w:pPr>
        <w:spacing w:after="0" w:line="240" w:lineRule="auto"/>
      </w:pPr>
      <w:r>
        <w:separator/>
      </w:r>
    </w:p>
  </w:endnote>
  <w:endnote w:type="continuationSeparator" w:id="0">
    <w:p w:rsidR="00491746" w:rsidRDefault="00491746"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IRRoya">
    <w:panose1 w:val="02000503000000020002"/>
    <w:charset w:val="00"/>
    <w:family w:val="auto"/>
    <w:pitch w:val="variable"/>
    <w:sig w:usb0="00002003" w:usb1="00000000" w:usb2="00000000"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58BE8CE7" wp14:editId="21305662">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746" w:rsidRDefault="00491746" w:rsidP="00982C20">
      <w:pPr>
        <w:spacing w:after="0" w:line="240" w:lineRule="auto"/>
      </w:pPr>
      <w:r>
        <w:separator/>
      </w:r>
    </w:p>
  </w:footnote>
  <w:footnote w:type="continuationSeparator" w:id="0">
    <w:p w:rsidR="00491746" w:rsidRDefault="00491746"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6" w:rsidRPr="00FF6EA8" w:rsidRDefault="008C509D" w:rsidP="001A0DE6">
    <w:pPr>
      <w:spacing w:after="120"/>
      <w:jc w:val="center"/>
      <w:rPr>
        <w:rFonts w:ascii="IRBadr" w:hAnsi="IRBadr" w:cs="IRBadr"/>
        <w:color w:val="002060"/>
        <w:sz w:val="52"/>
        <w:szCs w:val="52"/>
        <w:rtl/>
      </w:rPr>
    </w:pPr>
    <w:r>
      <w:rPr>
        <w:rFonts w:cs="Times New Roman"/>
        <w:noProof/>
      </w:rPr>
      <mc:AlternateContent>
        <mc:Choice Requires="wpg">
          <w:drawing>
            <wp:anchor distT="0" distB="0" distL="114300" distR="114300" simplePos="0" relativeHeight="251661312" behindDoc="0" locked="0" layoutInCell="1" allowOverlap="1" wp14:anchorId="24397510" wp14:editId="4B4CB4BD">
              <wp:simplePos x="0" y="0"/>
              <wp:positionH relativeFrom="column">
                <wp:posOffset>308610</wp:posOffset>
              </wp:positionH>
              <wp:positionV relativeFrom="paragraph">
                <wp:posOffset>876300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058D7" w:rsidRPr="0078203C" w:rsidRDefault="0067588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7058D7" w:rsidRPr="0078203C" w:rsidRDefault="007058D7" w:rsidP="00164832">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00164832" w:rsidRPr="00313967">
                              <w:rPr>
                                <w:rFonts w:ascii="IRBadr" w:hAnsi="IRBadr" w:cs="KFGQPC Uthmanic Script HAFS" w:hint="cs"/>
                                <w:color w:val="06007A"/>
                                <w:sz w:val="40"/>
                                <w:szCs w:val="40"/>
                                <w:rtl/>
                              </w:rPr>
                              <w:t>قَدۡ</w:t>
                            </w:r>
                            <w:r w:rsidR="00164832" w:rsidRPr="00313967">
                              <w:rPr>
                                <w:rFonts w:ascii="IRBadr" w:hAnsi="IRBadr" w:cs="KFGQPC Uthmanic Script HAFS"/>
                                <w:color w:val="06007A"/>
                                <w:sz w:val="40"/>
                                <w:szCs w:val="40"/>
                                <w:rtl/>
                              </w:rPr>
                              <w:t xml:space="preserve"> </w:t>
                            </w:r>
                            <w:r w:rsidR="00164832" w:rsidRPr="00313967">
                              <w:rPr>
                                <w:rFonts w:ascii="IRBadr" w:hAnsi="IRBadr" w:cs="KFGQPC Uthmanic Script HAFS" w:hint="cs"/>
                                <w:color w:val="06007A"/>
                                <w:sz w:val="40"/>
                                <w:szCs w:val="40"/>
                                <w:rtl/>
                              </w:rPr>
                              <w:t>أَفۡلَحَ</w:t>
                            </w:r>
                            <w:r w:rsidR="00164832" w:rsidRPr="00313967">
                              <w:rPr>
                                <w:rFonts w:ascii="IRBadr" w:hAnsi="IRBadr" w:cs="KFGQPC Uthmanic Script HAFS"/>
                                <w:color w:val="06007A"/>
                                <w:sz w:val="40"/>
                                <w:szCs w:val="40"/>
                                <w:rtl/>
                              </w:rPr>
                              <w:t xml:space="preserve"> </w:t>
                            </w:r>
                            <w:r w:rsidR="00164832" w:rsidRPr="00313967">
                              <w:rPr>
                                <w:rFonts w:ascii="IRBadr" w:hAnsi="IRBadr" w:cs="KFGQPC Uthmanic Script HAFS" w:hint="cs"/>
                                <w:color w:val="06007A"/>
                                <w:sz w:val="40"/>
                                <w:szCs w:val="40"/>
                                <w:rtl/>
                              </w:rPr>
                              <w:t>مَن</w:t>
                            </w:r>
                            <w:r w:rsidR="00164832" w:rsidRPr="00313967">
                              <w:rPr>
                                <w:rFonts w:ascii="IRBadr" w:hAnsi="IRBadr" w:cs="KFGQPC Uthmanic Script HAFS"/>
                                <w:color w:val="06007A"/>
                                <w:sz w:val="40"/>
                                <w:szCs w:val="40"/>
                                <w:rtl/>
                              </w:rPr>
                              <w:t xml:space="preserve"> </w:t>
                            </w:r>
                            <w:r w:rsidR="00164832" w:rsidRPr="00313967">
                              <w:rPr>
                                <w:rFonts w:ascii="IRBadr" w:hAnsi="IRBadr" w:cs="KFGQPC Uthmanic Script HAFS" w:hint="cs"/>
                                <w:color w:val="06007A"/>
                                <w:sz w:val="40"/>
                                <w:szCs w:val="40"/>
                                <w:rtl/>
                              </w:rPr>
                              <w:t>زَكَّىٰهَا</w:t>
                            </w:r>
                            <w:r w:rsidR="00FC06DC" w:rsidRPr="000678DB">
                              <w:rPr>
                                <w:rFonts w:ascii="IRBadr" w:hAnsi="IRBadr" w:cs="IRBadr" w:hint="cs"/>
                                <w:color w:val="06007A"/>
                                <w:sz w:val="36"/>
                                <w:szCs w:val="36"/>
                              </w:rPr>
                              <w:sym w:font="علائم مذهبي" w:char="F024"/>
                            </w:r>
                          </w:p>
                          <w:p w:rsidR="007058D7" w:rsidRPr="0078203C" w:rsidRDefault="0067588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7058D7" w:rsidRDefault="007058D7" w:rsidP="007058D7">
                            <w:pPr>
                              <w:spacing w:after="0" w:line="240" w:lineRule="auto"/>
                              <w:jc w:val="lowKashida"/>
                              <w:rPr>
                                <w:rFonts w:ascii="IRANSans" w:hAnsi="IRANSans" w:cs="IRANSans"/>
                                <w:b/>
                                <w:bCs/>
                                <w:color w:val="595959" w:themeColor="text1" w:themeTint="A6"/>
                                <w:sz w:val="26"/>
                                <w:szCs w:val="26"/>
                                <w:rtl/>
                              </w:rPr>
                            </w:pPr>
                          </w:p>
                          <w:p w:rsidR="007058D7" w:rsidRPr="00A333B0" w:rsidRDefault="007058D7"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rsidR="007058D7" w:rsidRPr="00A333B0" w:rsidRDefault="007058D7" w:rsidP="007058D7">
                            <w:pPr>
                              <w:spacing w:after="0" w:line="240" w:lineRule="auto"/>
                              <w:jc w:val="lowKashida"/>
                              <w:rPr>
                                <w:rFonts w:ascii="IRANSans" w:hAnsi="IRANSans" w:cs="IRANSans"/>
                                <w:color w:val="002060"/>
                              </w:rPr>
                            </w:pPr>
                            <w:r w:rsidRPr="00A333B0">
                              <w:rPr>
                                <w:rFonts w:ascii="IRANSans" w:hAnsi="IRANSans" w:cs="IRANSans"/>
                                <w:color w:val="002060"/>
                                <w:sz w:val="24"/>
                                <w:szCs w:val="24"/>
                                <w:rtl/>
                              </w:rPr>
                              <w:t>درس خواندن و تهذیب اخلاق و هوشیاری سیاسی همراه با تلاش‌های انقلابی، وظائفی هستند که دختران و پسران این نسل باید آنها را هرگز فراموش نکنند.</w:t>
                            </w:r>
                            <w:r w:rsidRPr="00A333B0">
                              <w:rPr>
                                <w:rFonts w:ascii="IRANSans" w:hAnsi="IRANSans" w:cs="IRANSans" w:hint="cs"/>
                                <w:color w:val="002060"/>
                                <w:sz w:val="24"/>
                                <w:szCs w:val="24"/>
                                <w:rtl/>
                              </w:rPr>
                              <w:t xml:space="preserve">   </w:t>
                            </w:r>
                            <w:r w:rsidRPr="00A333B0">
                              <w:rPr>
                                <w:rFonts w:ascii="IRANSans" w:hAnsi="IRANSans" w:cs="IRANSans"/>
                                <w:color w:val="002060"/>
                                <w:rtl/>
                              </w:rPr>
                              <w:t xml:space="preserve"> 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4.3pt;margin-top:69pt;width:437.6pt;height:184.65pt;z-index:251661312"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7058D7" w:rsidRPr="0078203C" w:rsidRDefault="0067588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7058D7" w:rsidRPr="0078203C" w:rsidRDefault="007058D7" w:rsidP="00164832">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00164832" w:rsidRPr="00313967">
                        <w:rPr>
                          <w:rFonts w:ascii="IRBadr" w:hAnsi="IRBadr" w:cs="KFGQPC Uthmanic Script HAFS" w:hint="cs"/>
                          <w:color w:val="06007A"/>
                          <w:sz w:val="40"/>
                          <w:szCs w:val="40"/>
                          <w:rtl/>
                        </w:rPr>
                        <w:t>قَدۡ</w:t>
                      </w:r>
                      <w:r w:rsidR="00164832" w:rsidRPr="00313967">
                        <w:rPr>
                          <w:rFonts w:ascii="IRBadr" w:hAnsi="IRBadr" w:cs="KFGQPC Uthmanic Script HAFS"/>
                          <w:color w:val="06007A"/>
                          <w:sz w:val="40"/>
                          <w:szCs w:val="40"/>
                          <w:rtl/>
                        </w:rPr>
                        <w:t xml:space="preserve"> </w:t>
                      </w:r>
                      <w:r w:rsidR="00164832" w:rsidRPr="00313967">
                        <w:rPr>
                          <w:rFonts w:ascii="IRBadr" w:hAnsi="IRBadr" w:cs="KFGQPC Uthmanic Script HAFS" w:hint="cs"/>
                          <w:color w:val="06007A"/>
                          <w:sz w:val="40"/>
                          <w:szCs w:val="40"/>
                          <w:rtl/>
                        </w:rPr>
                        <w:t>أَفۡلَحَ</w:t>
                      </w:r>
                      <w:r w:rsidR="00164832" w:rsidRPr="00313967">
                        <w:rPr>
                          <w:rFonts w:ascii="IRBadr" w:hAnsi="IRBadr" w:cs="KFGQPC Uthmanic Script HAFS"/>
                          <w:color w:val="06007A"/>
                          <w:sz w:val="40"/>
                          <w:szCs w:val="40"/>
                          <w:rtl/>
                        </w:rPr>
                        <w:t xml:space="preserve"> </w:t>
                      </w:r>
                      <w:r w:rsidR="00164832" w:rsidRPr="00313967">
                        <w:rPr>
                          <w:rFonts w:ascii="IRBadr" w:hAnsi="IRBadr" w:cs="KFGQPC Uthmanic Script HAFS" w:hint="cs"/>
                          <w:color w:val="06007A"/>
                          <w:sz w:val="40"/>
                          <w:szCs w:val="40"/>
                          <w:rtl/>
                        </w:rPr>
                        <w:t>مَن</w:t>
                      </w:r>
                      <w:r w:rsidR="00164832" w:rsidRPr="00313967">
                        <w:rPr>
                          <w:rFonts w:ascii="IRBadr" w:hAnsi="IRBadr" w:cs="KFGQPC Uthmanic Script HAFS"/>
                          <w:color w:val="06007A"/>
                          <w:sz w:val="40"/>
                          <w:szCs w:val="40"/>
                          <w:rtl/>
                        </w:rPr>
                        <w:t xml:space="preserve"> </w:t>
                      </w:r>
                      <w:r w:rsidR="00164832" w:rsidRPr="00313967">
                        <w:rPr>
                          <w:rFonts w:ascii="IRBadr" w:hAnsi="IRBadr" w:cs="KFGQPC Uthmanic Script HAFS" w:hint="cs"/>
                          <w:color w:val="06007A"/>
                          <w:sz w:val="40"/>
                          <w:szCs w:val="40"/>
                          <w:rtl/>
                        </w:rPr>
                        <w:t>زَكَّىٰهَا</w:t>
                      </w:r>
                      <w:r w:rsidR="00FC06DC" w:rsidRPr="000678DB">
                        <w:rPr>
                          <w:rFonts w:ascii="IRBadr" w:hAnsi="IRBadr" w:cs="IRBadr" w:hint="cs"/>
                          <w:color w:val="06007A"/>
                          <w:sz w:val="36"/>
                          <w:szCs w:val="36"/>
                        </w:rPr>
                        <w:sym w:font="علائم مذهبي" w:char="F024"/>
                      </w:r>
                    </w:p>
                    <w:p w:rsidR="007058D7" w:rsidRPr="0078203C" w:rsidRDefault="0067588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7058D7" w:rsidRDefault="007058D7" w:rsidP="007058D7">
                      <w:pPr>
                        <w:spacing w:after="0" w:line="240" w:lineRule="auto"/>
                        <w:jc w:val="lowKashida"/>
                        <w:rPr>
                          <w:rFonts w:ascii="IRANSans" w:hAnsi="IRANSans" w:cs="IRANSans"/>
                          <w:b/>
                          <w:bCs/>
                          <w:color w:val="595959" w:themeColor="text1" w:themeTint="A6"/>
                          <w:sz w:val="26"/>
                          <w:szCs w:val="26"/>
                          <w:rtl/>
                        </w:rPr>
                      </w:pPr>
                    </w:p>
                    <w:p w:rsidR="007058D7" w:rsidRPr="00A333B0" w:rsidRDefault="007058D7"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rsidR="007058D7" w:rsidRPr="00A333B0" w:rsidRDefault="007058D7" w:rsidP="007058D7">
                      <w:pPr>
                        <w:spacing w:after="0" w:line="240" w:lineRule="auto"/>
                        <w:jc w:val="lowKashida"/>
                        <w:rPr>
                          <w:rFonts w:ascii="IRANSans" w:hAnsi="IRANSans" w:cs="IRANSans"/>
                          <w:color w:val="002060"/>
                        </w:rPr>
                      </w:pPr>
                      <w:r w:rsidRPr="00A333B0">
                        <w:rPr>
                          <w:rFonts w:ascii="IRANSans" w:hAnsi="IRANSans" w:cs="IRANSans"/>
                          <w:color w:val="002060"/>
                          <w:sz w:val="24"/>
                          <w:szCs w:val="24"/>
                          <w:rtl/>
                        </w:rPr>
                        <w:t>درس خواندن و تهذیب اخلاق و هوشیاری سیاسی همراه با تلاش‌های انقلابی، وظائفی هستند که دختران و پسران این نسل باید آنها را هرگز فراموش نکنند.</w:t>
                      </w:r>
                      <w:r w:rsidRPr="00A333B0">
                        <w:rPr>
                          <w:rFonts w:ascii="IRANSans" w:hAnsi="IRANSans" w:cs="IRANSans" w:hint="cs"/>
                          <w:color w:val="002060"/>
                          <w:sz w:val="24"/>
                          <w:szCs w:val="24"/>
                          <w:rtl/>
                        </w:rPr>
                        <w:t xml:space="preserve">   </w:t>
                      </w:r>
                      <w:r w:rsidRPr="00A333B0">
                        <w:rPr>
                          <w:rFonts w:ascii="IRANSans" w:hAnsi="IRANSans" w:cs="IRANSans"/>
                          <w:color w:val="002060"/>
                          <w:rtl/>
                        </w:rPr>
                        <w:t xml:space="preserve"> 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r w:rsidR="001A0DE6" w:rsidRPr="00FF6EA8">
      <w:rPr>
        <w:rFonts w:ascii="IRBadr" w:hAnsi="IRBadr" w:cs="IRBadr" w:hint="cs"/>
        <w:color w:val="002060"/>
        <w:sz w:val="96"/>
        <w:szCs w:val="96"/>
      </w:rPr>
      <w:sym w:font="علائم مذهبي" w:char="F04D"/>
    </w:r>
  </w:p>
  <w:p w:rsidR="001A0DE6" w:rsidRPr="001A0DE6" w:rsidRDefault="001A0DE6">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339A320A" wp14:editId="3D7E814D">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7E53AD" w:rsidRPr="007E53AD">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7E53AD" w:rsidRPr="007E53AD">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1201BD"/>
    <w:multiLevelType w:val="hybridMultilevel"/>
    <w:tmpl w:val="BB32DD3A"/>
    <w:lvl w:ilvl="0" w:tplc="3E9EA13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4B089D"/>
    <w:multiLevelType w:val="hybridMultilevel"/>
    <w:tmpl w:val="3AFAE260"/>
    <w:lvl w:ilvl="0" w:tplc="37FE95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14D9C"/>
    <w:rsid w:val="0002182A"/>
    <w:rsid w:val="000222CF"/>
    <w:rsid w:val="00031E06"/>
    <w:rsid w:val="00036C19"/>
    <w:rsid w:val="000535B0"/>
    <w:rsid w:val="00060DBF"/>
    <w:rsid w:val="00066C3D"/>
    <w:rsid w:val="000678DB"/>
    <w:rsid w:val="00070DE6"/>
    <w:rsid w:val="00071B6A"/>
    <w:rsid w:val="0007304E"/>
    <w:rsid w:val="00073091"/>
    <w:rsid w:val="0007667A"/>
    <w:rsid w:val="000C3112"/>
    <w:rsid w:val="000C7B9A"/>
    <w:rsid w:val="000D1475"/>
    <w:rsid w:val="000D2D2D"/>
    <w:rsid w:val="000D7474"/>
    <w:rsid w:val="000E0472"/>
    <w:rsid w:val="000E6938"/>
    <w:rsid w:val="000E73FB"/>
    <w:rsid w:val="000E75BF"/>
    <w:rsid w:val="000F1DE0"/>
    <w:rsid w:val="000F4047"/>
    <w:rsid w:val="000F43DE"/>
    <w:rsid w:val="000F784B"/>
    <w:rsid w:val="00103F8D"/>
    <w:rsid w:val="00105F97"/>
    <w:rsid w:val="00114315"/>
    <w:rsid w:val="00116AC6"/>
    <w:rsid w:val="0011725F"/>
    <w:rsid w:val="0012336A"/>
    <w:rsid w:val="001266BA"/>
    <w:rsid w:val="0013161A"/>
    <w:rsid w:val="00132558"/>
    <w:rsid w:val="001436D3"/>
    <w:rsid w:val="00152F0C"/>
    <w:rsid w:val="001544C7"/>
    <w:rsid w:val="00164832"/>
    <w:rsid w:val="001717C3"/>
    <w:rsid w:val="00180528"/>
    <w:rsid w:val="0018742D"/>
    <w:rsid w:val="00192B8A"/>
    <w:rsid w:val="001A0DE6"/>
    <w:rsid w:val="001A4BAF"/>
    <w:rsid w:val="001B02B2"/>
    <w:rsid w:val="001B7996"/>
    <w:rsid w:val="001C3150"/>
    <w:rsid w:val="001D471F"/>
    <w:rsid w:val="001D639B"/>
    <w:rsid w:val="001F33F2"/>
    <w:rsid w:val="00200E72"/>
    <w:rsid w:val="00202FAE"/>
    <w:rsid w:val="00207488"/>
    <w:rsid w:val="00216A2F"/>
    <w:rsid w:val="00216D35"/>
    <w:rsid w:val="00224816"/>
    <w:rsid w:val="00225944"/>
    <w:rsid w:val="00226ED1"/>
    <w:rsid w:val="00235DD7"/>
    <w:rsid w:val="00265127"/>
    <w:rsid w:val="00267399"/>
    <w:rsid w:val="002774E1"/>
    <w:rsid w:val="002804DF"/>
    <w:rsid w:val="00284A0C"/>
    <w:rsid w:val="00286BBD"/>
    <w:rsid w:val="00294C39"/>
    <w:rsid w:val="00296D1F"/>
    <w:rsid w:val="002A0047"/>
    <w:rsid w:val="002B2419"/>
    <w:rsid w:val="002B4E22"/>
    <w:rsid w:val="002C2CD3"/>
    <w:rsid w:val="002C71C1"/>
    <w:rsid w:val="002D3379"/>
    <w:rsid w:val="0030217B"/>
    <w:rsid w:val="0030457B"/>
    <w:rsid w:val="0030735A"/>
    <w:rsid w:val="00311539"/>
    <w:rsid w:val="00313967"/>
    <w:rsid w:val="0032058C"/>
    <w:rsid w:val="003209C9"/>
    <w:rsid w:val="0032278B"/>
    <w:rsid w:val="00323747"/>
    <w:rsid w:val="0033347D"/>
    <w:rsid w:val="0033771E"/>
    <w:rsid w:val="00345581"/>
    <w:rsid w:val="00345A39"/>
    <w:rsid w:val="00345AA4"/>
    <w:rsid w:val="00352519"/>
    <w:rsid w:val="00362D2D"/>
    <w:rsid w:val="00382159"/>
    <w:rsid w:val="00393958"/>
    <w:rsid w:val="003A5243"/>
    <w:rsid w:val="003B077F"/>
    <w:rsid w:val="003B1FAF"/>
    <w:rsid w:val="003B2690"/>
    <w:rsid w:val="003C0164"/>
    <w:rsid w:val="003C20DF"/>
    <w:rsid w:val="003C6EBE"/>
    <w:rsid w:val="003D4DBE"/>
    <w:rsid w:val="003E5446"/>
    <w:rsid w:val="003E76B0"/>
    <w:rsid w:val="003F4918"/>
    <w:rsid w:val="00401175"/>
    <w:rsid w:val="00402A2D"/>
    <w:rsid w:val="00413917"/>
    <w:rsid w:val="00416727"/>
    <w:rsid w:val="004179B0"/>
    <w:rsid w:val="00421226"/>
    <w:rsid w:val="00422316"/>
    <w:rsid w:val="00435A94"/>
    <w:rsid w:val="004411E8"/>
    <w:rsid w:val="004447B6"/>
    <w:rsid w:val="00446222"/>
    <w:rsid w:val="00447D08"/>
    <w:rsid w:val="004520E9"/>
    <w:rsid w:val="00462034"/>
    <w:rsid w:val="0047161A"/>
    <w:rsid w:val="0047600B"/>
    <w:rsid w:val="00477B04"/>
    <w:rsid w:val="00482201"/>
    <w:rsid w:val="004862E8"/>
    <w:rsid w:val="00491746"/>
    <w:rsid w:val="004930F2"/>
    <w:rsid w:val="00495E08"/>
    <w:rsid w:val="0049774C"/>
    <w:rsid w:val="004A0465"/>
    <w:rsid w:val="004A1085"/>
    <w:rsid w:val="004A4FF5"/>
    <w:rsid w:val="004A5EAE"/>
    <w:rsid w:val="004A717C"/>
    <w:rsid w:val="004B0C4B"/>
    <w:rsid w:val="004B7E22"/>
    <w:rsid w:val="004C3367"/>
    <w:rsid w:val="004C3C67"/>
    <w:rsid w:val="004C6BCB"/>
    <w:rsid w:val="004D0866"/>
    <w:rsid w:val="004F2440"/>
    <w:rsid w:val="005061BD"/>
    <w:rsid w:val="00510475"/>
    <w:rsid w:val="00515946"/>
    <w:rsid w:val="00524805"/>
    <w:rsid w:val="00532741"/>
    <w:rsid w:val="005418EC"/>
    <w:rsid w:val="00550872"/>
    <w:rsid w:val="00562148"/>
    <w:rsid w:val="00565B75"/>
    <w:rsid w:val="00575A7B"/>
    <w:rsid w:val="00575DDF"/>
    <w:rsid w:val="00586F78"/>
    <w:rsid w:val="00587ACE"/>
    <w:rsid w:val="005A5572"/>
    <w:rsid w:val="005C2B24"/>
    <w:rsid w:val="005C3FDF"/>
    <w:rsid w:val="005F0991"/>
    <w:rsid w:val="005F0C9E"/>
    <w:rsid w:val="005F20AF"/>
    <w:rsid w:val="005F708B"/>
    <w:rsid w:val="005F76A3"/>
    <w:rsid w:val="0060160B"/>
    <w:rsid w:val="00611834"/>
    <w:rsid w:val="00617450"/>
    <w:rsid w:val="006209EB"/>
    <w:rsid w:val="00631E7F"/>
    <w:rsid w:val="00633102"/>
    <w:rsid w:val="0063414C"/>
    <w:rsid w:val="00643C72"/>
    <w:rsid w:val="0065319F"/>
    <w:rsid w:val="00655C74"/>
    <w:rsid w:val="00656A5D"/>
    <w:rsid w:val="00661E27"/>
    <w:rsid w:val="00662D50"/>
    <w:rsid w:val="006654BB"/>
    <w:rsid w:val="00667342"/>
    <w:rsid w:val="006719E7"/>
    <w:rsid w:val="0067588E"/>
    <w:rsid w:val="00675C6E"/>
    <w:rsid w:val="00677000"/>
    <w:rsid w:val="00680BA7"/>
    <w:rsid w:val="006909EF"/>
    <w:rsid w:val="006A32DA"/>
    <w:rsid w:val="006A4388"/>
    <w:rsid w:val="006B668B"/>
    <w:rsid w:val="006C06E3"/>
    <w:rsid w:val="006C4F66"/>
    <w:rsid w:val="006C5F81"/>
    <w:rsid w:val="006C73B9"/>
    <w:rsid w:val="006D52AD"/>
    <w:rsid w:val="006D61E1"/>
    <w:rsid w:val="006D648D"/>
    <w:rsid w:val="006E0D81"/>
    <w:rsid w:val="006E39F4"/>
    <w:rsid w:val="006E4827"/>
    <w:rsid w:val="006F482B"/>
    <w:rsid w:val="006F56FB"/>
    <w:rsid w:val="007058D7"/>
    <w:rsid w:val="007105C6"/>
    <w:rsid w:val="00713ADB"/>
    <w:rsid w:val="00716751"/>
    <w:rsid w:val="0072308B"/>
    <w:rsid w:val="00730908"/>
    <w:rsid w:val="00735B2F"/>
    <w:rsid w:val="00736A72"/>
    <w:rsid w:val="00745309"/>
    <w:rsid w:val="00753B29"/>
    <w:rsid w:val="00766BCE"/>
    <w:rsid w:val="007707B1"/>
    <w:rsid w:val="00770DD0"/>
    <w:rsid w:val="00771FD5"/>
    <w:rsid w:val="00774724"/>
    <w:rsid w:val="00780C50"/>
    <w:rsid w:val="007811AD"/>
    <w:rsid w:val="0078203C"/>
    <w:rsid w:val="00785444"/>
    <w:rsid w:val="007864E5"/>
    <w:rsid w:val="00786A8F"/>
    <w:rsid w:val="007901BB"/>
    <w:rsid w:val="00791AF6"/>
    <w:rsid w:val="007A61F0"/>
    <w:rsid w:val="007B56ED"/>
    <w:rsid w:val="007B73C0"/>
    <w:rsid w:val="007B7647"/>
    <w:rsid w:val="007D1BEC"/>
    <w:rsid w:val="007E0318"/>
    <w:rsid w:val="007E53AD"/>
    <w:rsid w:val="007E7EF8"/>
    <w:rsid w:val="007F254C"/>
    <w:rsid w:val="0080465B"/>
    <w:rsid w:val="00811080"/>
    <w:rsid w:val="008277C9"/>
    <w:rsid w:val="0083525F"/>
    <w:rsid w:val="00836E1E"/>
    <w:rsid w:val="00836F1D"/>
    <w:rsid w:val="00841884"/>
    <w:rsid w:val="00851885"/>
    <w:rsid w:val="008538F4"/>
    <w:rsid w:val="00860F05"/>
    <w:rsid w:val="0086582D"/>
    <w:rsid w:val="008720B1"/>
    <w:rsid w:val="00892559"/>
    <w:rsid w:val="008A2AA2"/>
    <w:rsid w:val="008A76C2"/>
    <w:rsid w:val="008C509D"/>
    <w:rsid w:val="008D795B"/>
    <w:rsid w:val="008E0207"/>
    <w:rsid w:val="008E29C8"/>
    <w:rsid w:val="008E55B5"/>
    <w:rsid w:val="008E5895"/>
    <w:rsid w:val="008E6EF7"/>
    <w:rsid w:val="008E781B"/>
    <w:rsid w:val="008F4496"/>
    <w:rsid w:val="008F4D3D"/>
    <w:rsid w:val="008F5A92"/>
    <w:rsid w:val="00900852"/>
    <w:rsid w:val="00901FA5"/>
    <w:rsid w:val="00927672"/>
    <w:rsid w:val="009416C4"/>
    <w:rsid w:val="00944B95"/>
    <w:rsid w:val="00944EC1"/>
    <w:rsid w:val="00955627"/>
    <w:rsid w:val="009575A7"/>
    <w:rsid w:val="00961EDC"/>
    <w:rsid w:val="00965313"/>
    <w:rsid w:val="00965D13"/>
    <w:rsid w:val="00967EEA"/>
    <w:rsid w:val="0098057F"/>
    <w:rsid w:val="00982C20"/>
    <w:rsid w:val="009866DC"/>
    <w:rsid w:val="0098672B"/>
    <w:rsid w:val="0099124E"/>
    <w:rsid w:val="00991F62"/>
    <w:rsid w:val="0099294B"/>
    <w:rsid w:val="009932AE"/>
    <w:rsid w:val="00995639"/>
    <w:rsid w:val="009A17A3"/>
    <w:rsid w:val="009A36D1"/>
    <w:rsid w:val="009B0F7A"/>
    <w:rsid w:val="009B15A6"/>
    <w:rsid w:val="009B3BA6"/>
    <w:rsid w:val="009B6033"/>
    <w:rsid w:val="009D47C9"/>
    <w:rsid w:val="009D4BC1"/>
    <w:rsid w:val="009D6D2D"/>
    <w:rsid w:val="009E05E3"/>
    <w:rsid w:val="009E23A2"/>
    <w:rsid w:val="00A058F0"/>
    <w:rsid w:val="00A116C4"/>
    <w:rsid w:val="00A16DD3"/>
    <w:rsid w:val="00A20483"/>
    <w:rsid w:val="00A2369C"/>
    <w:rsid w:val="00A2742A"/>
    <w:rsid w:val="00A406D4"/>
    <w:rsid w:val="00A42700"/>
    <w:rsid w:val="00A4786A"/>
    <w:rsid w:val="00A6188A"/>
    <w:rsid w:val="00A62627"/>
    <w:rsid w:val="00A659D3"/>
    <w:rsid w:val="00A6684F"/>
    <w:rsid w:val="00A721AA"/>
    <w:rsid w:val="00A74C46"/>
    <w:rsid w:val="00A83951"/>
    <w:rsid w:val="00A87D78"/>
    <w:rsid w:val="00A901C0"/>
    <w:rsid w:val="00AA3271"/>
    <w:rsid w:val="00AB4009"/>
    <w:rsid w:val="00AB5D69"/>
    <w:rsid w:val="00AC2E49"/>
    <w:rsid w:val="00AC4F76"/>
    <w:rsid w:val="00AD0ABD"/>
    <w:rsid w:val="00AE494C"/>
    <w:rsid w:val="00AE7518"/>
    <w:rsid w:val="00AE7FD0"/>
    <w:rsid w:val="00AF63FE"/>
    <w:rsid w:val="00B00085"/>
    <w:rsid w:val="00B00A0C"/>
    <w:rsid w:val="00B11796"/>
    <w:rsid w:val="00B126F4"/>
    <w:rsid w:val="00B210C4"/>
    <w:rsid w:val="00B26495"/>
    <w:rsid w:val="00B27663"/>
    <w:rsid w:val="00B413B1"/>
    <w:rsid w:val="00B42EBC"/>
    <w:rsid w:val="00B4652C"/>
    <w:rsid w:val="00B5314E"/>
    <w:rsid w:val="00B53158"/>
    <w:rsid w:val="00B5315C"/>
    <w:rsid w:val="00B56B3C"/>
    <w:rsid w:val="00B63BC6"/>
    <w:rsid w:val="00B676AB"/>
    <w:rsid w:val="00B7461D"/>
    <w:rsid w:val="00B77C9B"/>
    <w:rsid w:val="00B80565"/>
    <w:rsid w:val="00B80637"/>
    <w:rsid w:val="00B864A5"/>
    <w:rsid w:val="00B864ED"/>
    <w:rsid w:val="00B879D6"/>
    <w:rsid w:val="00B94354"/>
    <w:rsid w:val="00B96DB9"/>
    <w:rsid w:val="00BB001E"/>
    <w:rsid w:val="00BC3A8B"/>
    <w:rsid w:val="00BC5148"/>
    <w:rsid w:val="00BF7BEF"/>
    <w:rsid w:val="00BF7D53"/>
    <w:rsid w:val="00C00E39"/>
    <w:rsid w:val="00C10BB9"/>
    <w:rsid w:val="00C15E39"/>
    <w:rsid w:val="00C266A1"/>
    <w:rsid w:val="00C26C45"/>
    <w:rsid w:val="00C30794"/>
    <w:rsid w:val="00C36532"/>
    <w:rsid w:val="00C44FA3"/>
    <w:rsid w:val="00C515CD"/>
    <w:rsid w:val="00C51C9E"/>
    <w:rsid w:val="00C54A65"/>
    <w:rsid w:val="00C63A3D"/>
    <w:rsid w:val="00C641F7"/>
    <w:rsid w:val="00C66963"/>
    <w:rsid w:val="00C738B2"/>
    <w:rsid w:val="00C75226"/>
    <w:rsid w:val="00C9158F"/>
    <w:rsid w:val="00CA537D"/>
    <w:rsid w:val="00CB2BDE"/>
    <w:rsid w:val="00CC3766"/>
    <w:rsid w:val="00CC37B6"/>
    <w:rsid w:val="00CD0E5E"/>
    <w:rsid w:val="00CD1CEE"/>
    <w:rsid w:val="00CE5D53"/>
    <w:rsid w:val="00D070AC"/>
    <w:rsid w:val="00D11B09"/>
    <w:rsid w:val="00D13E3B"/>
    <w:rsid w:val="00D14F15"/>
    <w:rsid w:val="00D254A7"/>
    <w:rsid w:val="00D3355C"/>
    <w:rsid w:val="00D37D17"/>
    <w:rsid w:val="00D40C6A"/>
    <w:rsid w:val="00D43E58"/>
    <w:rsid w:val="00D4729D"/>
    <w:rsid w:val="00D50D3A"/>
    <w:rsid w:val="00D748F9"/>
    <w:rsid w:val="00D75686"/>
    <w:rsid w:val="00D756CB"/>
    <w:rsid w:val="00D75AB9"/>
    <w:rsid w:val="00D77EB1"/>
    <w:rsid w:val="00D90C1C"/>
    <w:rsid w:val="00DA08FB"/>
    <w:rsid w:val="00DB2195"/>
    <w:rsid w:val="00DB5857"/>
    <w:rsid w:val="00DB5979"/>
    <w:rsid w:val="00DC1406"/>
    <w:rsid w:val="00DC2DA7"/>
    <w:rsid w:val="00DC32B4"/>
    <w:rsid w:val="00DC4A68"/>
    <w:rsid w:val="00DD1261"/>
    <w:rsid w:val="00DF386F"/>
    <w:rsid w:val="00DF3EBC"/>
    <w:rsid w:val="00DF4B9F"/>
    <w:rsid w:val="00DF5A5D"/>
    <w:rsid w:val="00DF5ACA"/>
    <w:rsid w:val="00E032FA"/>
    <w:rsid w:val="00E21BB8"/>
    <w:rsid w:val="00E319DD"/>
    <w:rsid w:val="00E31B9F"/>
    <w:rsid w:val="00E33A5E"/>
    <w:rsid w:val="00E35F35"/>
    <w:rsid w:val="00E442A6"/>
    <w:rsid w:val="00E47170"/>
    <w:rsid w:val="00E629C5"/>
    <w:rsid w:val="00E64669"/>
    <w:rsid w:val="00E71A4B"/>
    <w:rsid w:val="00E77613"/>
    <w:rsid w:val="00E82F8A"/>
    <w:rsid w:val="00E85120"/>
    <w:rsid w:val="00E8659E"/>
    <w:rsid w:val="00E9164D"/>
    <w:rsid w:val="00E93127"/>
    <w:rsid w:val="00E9422A"/>
    <w:rsid w:val="00EA2BF3"/>
    <w:rsid w:val="00EA65AC"/>
    <w:rsid w:val="00EA79D6"/>
    <w:rsid w:val="00EB4E87"/>
    <w:rsid w:val="00EB53C5"/>
    <w:rsid w:val="00EB5EAB"/>
    <w:rsid w:val="00EC177A"/>
    <w:rsid w:val="00ED6A8A"/>
    <w:rsid w:val="00EE1B41"/>
    <w:rsid w:val="00EE1C0D"/>
    <w:rsid w:val="00EE3217"/>
    <w:rsid w:val="00EF25C5"/>
    <w:rsid w:val="00EF4C06"/>
    <w:rsid w:val="00EF6497"/>
    <w:rsid w:val="00F10E7F"/>
    <w:rsid w:val="00F15173"/>
    <w:rsid w:val="00F16C42"/>
    <w:rsid w:val="00F26DB5"/>
    <w:rsid w:val="00F270BC"/>
    <w:rsid w:val="00F34EDF"/>
    <w:rsid w:val="00F6667F"/>
    <w:rsid w:val="00F75FC6"/>
    <w:rsid w:val="00F768AE"/>
    <w:rsid w:val="00F80580"/>
    <w:rsid w:val="00F941E6"/>
    <w:rsid w:val="00F96420"/>
    <w:rsid w:val="00FA0A90"/>
    <w:rsid w:val="00FA2B68"/>
    <w:rsid w:val="00FA7071"/>
    <w:rsid w:val="00FB30D5"/>
    <w:rsid w:val="00FB63C7"/>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styleId="BalloonText">
    <w:name w:val="Balloon Text"/>
    <w:basedOn w:val="Normal"/>
    <w:link w:val="BalloonTextChar"/>
    <w:uiPriority w:val="99"/>
    <w:semiHidden/>
    <w:unhideWhenUsed/>
    <w:rsid w:val="00892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5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styleId="BalloonText">
    <w:name w:val="Balloon Text"/>
    <w:basedOn w:val="Normal"/>
    <w:link w:val="BalloonTextChar"/>
    <w:uiPriority w:val="99"/>
    <w:semiHidden/>
    <w:unhideWhenUsed/>
    <w:rsid w:val="00892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5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911900">
      <w:bodyDiv w:val="1"/>
      <w:marLeft w:val="0"/>
      <w:marRight w:val="0"/>
      <w:marTop w:val="0"/>
      <w:marBottom w:val="0"/>
      <w:divBdr>
        <w:top w:val="none" w:sz="0" w:space="0" w:color="auto"/>
        <w:left w:val="none" w:sz="0" w:space="0" w:color="auto"/>
        <w:bottom w:val="none" w:sz="0" w:space="0" w:color="auto"/>
        <w:right w:val="none" w:sz="0" w:space="0" w:color="auto"/>
      </w:divBdr>
      <w:divsChild>
        <w:div w:id="2518103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396506999">
      <w:bodyDiv w:val="1"/>
      <w:marLeft w:val="0"/>
      <w:marRight w:val="0"/>
      <w:marTop w:val="0"/>
      <w:marBottom w:val="0"/>
      <w:divBdr>
        <w:top w:val="none" w:sz="0" w:space="0" w:color="auto"/>
        <w:left w:val="none" w:sz="0" w:space="0" w:color="auto"/>
        <w:bottom w:val="none" w:sz="0" w:space="0" w:color="auto"/>
        <w:right w:val="none" w:sz="0" w:space="0" w:color="auto"/>
      </w:divBdr>
      <w:divsChild>
        <w:div w:id="2139252682">
          <w:marLeft w:val="0"/>
          <w:marRight w:val="0"/>
          <w:marTop w:val="0"/>
          <w:marBottom w:val="0"/>
          <w:divBdr>
            <w:top w:val="none" w:sz="0" w:space="0" w:color="auto"/>
            <w:left w:val="none" w:sz="0" w:space="0" w:color="auto"/>
            <w:bottom w:val="none" w:sz="0" w:space="0" w:color="auto"/>
            <w:right w:val="none" w:sz="0" w:space="0" w:color="auto"/>
          </w:divBdr>
        </w:div>
      </w:divsChild>
    </w:div>
    <w:div w:id="1665475944">
      <w:bodyDiv w:val="1"/>
      <w:marLeft w:val="0"/>
      <w:marRight w:val="0"/>
      <w:marTop w:val="0"/>
      <w:marBottom w:val="0"/>
      <w:divBdr>
        <w:top w:val="none" w:sz="0" w:space="0" w:color="auto"/>
        <w:left w:val="none" w:sz="0" w:space="0" w:color="auto"/>
        <w:bottom w:val="none" w:sz="0" w:space="0" w:color="auto"/>
        <w:right w:val="none" w:sz="0" w:space="0" w:color="auto"/>
      </w:divBdr>
      <w:divsChild>
        <w:div w:id="1920091183">
          <w:marLeft w:val="0"/>
          <w:marRight w:val="0"/>
          <w:marTop w:val="0"/>
          <w:marBottom w:val="0"/>
          <w:divBdr>
            <w:top w:val="none" w:sz="0" w:space="0" w:color="auto"/>
            <w:left w:val="none" w:sz="0" w:space="0" w:color="auto"/>
            <w:bottom w:val="none" w:sz="0" w:space="0" w:color="auto"/>
            <w:right w:val="none" w:sz="0" w:space="0" w:color="auto"/>
          </w:divBdr>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C14F7-1A57-46DB-8B37-A201B2456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3</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233</cp:revision>
  <cp:lastPrinted>2020-01-30T21:03:00Z</cp:lastPrinted>
  <dcterms:created xsi:type="dcterms:W3CDTF">2019-12-17T13:26:00Z</dcterms:created>
  <dcterms:modified xsi:type="dcterms:W3CDTF">2020-01-30T21:03:00Z</dcterms:modified>
</cp:coreProperties>
</file>