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034A7D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اهمیت روزه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03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651280">
              <w:rPr>
                <w:rFonts w:asciiTheme="minorBidi" w:hAnsiTheme="minorBidi"/>
                <w:color w:val="06007A"/>
                <w:sz w:val="28"/>
                <w:szCs w:val="28"/>
              </w:rPr>
              <w:t>353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09728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ورود به آستان بندگی/محاسبه عمر/آشنایی با و</w:t>
            </w:r>
            <w:r w:rsidR="003D1EF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</w:t>
            </w:r>
            <w:r w:rsidR="0009728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جبات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097288" w:rsidP="0003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تزکیه، </w:t>
            </w:r>
            <w:r w:rsidR="00034A7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روزه، حکمت، آثار</w:t>
            </w:r>
            <w:r w:rsidR="00F53CF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034A7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اهمیت،</w:t>
            </w:r>
            <w:r w:rsidR="009E625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034A7D" w:rsidRPr="00034A7D" w:rsidRDefault="00034A7D" w:rsidP="00BB0B39">
      <w:pPr>
        <w:pStyle w:val="a1"/>
        <w:tabs>
          <w:tab w:val="left" w:pos="833"/>
        </w:tabs>
        <w:jc w:val="both"/>
      </w:pPr>
      <w:r>
        <w:rPr>
          <w:rFonts w:hint="cs"/>
          <w:rtl/>
        </w:rPr>
        <w:lastRenderedPageBreak/>
        <w:t xml:space="preserve">     </w:t>
      </w:r>
      <w:r w:rsidRPr="00034A7D">
        <w:rPr>
          <w:rFonts w:hint="cs"/>
          <w:rtl/>
        </w:rPr>
        <w:t>يكى از فروع دين مقدس اسلام «روزه» است و بر هر مكلفى واجب است كه ماه «رمضان» را روزه بگيرد. يعنى براى اطاعت فرمان خداوند عالم، از اذان صبح تا غروب آفتاب- مغرب- از چيزهايى كه روزه را باطل مى‏كند- مفطرات روزه- خوددارى نمايد.</w:t>
      </w:r>
    </w:p>
    <w:p w:rsidR="00034A7D" w:rsidRPr="00034A7D" w:rsidRDefault="00034A7D" w:rsidP="00034A7D">
      <w:pPr>
        <w:pStyle w:val="a1"/>
        <w:jc w:val="both"/>
        <w:rPr>
          <w:rtl/>
        </w:rPr>
      </w:pPr>
      <w:r w:rsidRPr="00034A7D">
        <w:rPr>
          <w:rFonts w:hint="cs"/>
          <w:rtl/>
        </w:rPr>
        <w:t>روزه در دين اسلام، بسيار مورد تأكيد قرار گرفته‏است و اسلام براى اين عمل مقدس، ارزش فراوانى قائل است. پاداش و جزاى روزه در اسلام، به قدرى مهم است كه خداوند متعال بدون آن كه اندازه ثواب و جزاى روزه را تعيين فرمايد، پاداش آن را به خود نسبت مى‏دهد.</w:t>
      </w:r>
    </w:p>
    <w:p w:rsidR="00034A7D" w:rsidRPr="00034A7D" w:rsidRDefault="00034A7D" w:rsidP="00034A7D">
      <w:pPr>
        <w:pStyle w:val="a1"/>
        <w:jc w:val="both"/>
        <w:rPr>
          <w:rtl/>
        </w:rPr>
      </w:pPr>
      <w:r w:rsidRPr="00034A7D">
        <w:rPr>
          <w:rFonts w:hint="cs"/>
          <w:rtl/>
        </w:rPr>
        <w:t>پيغمبر اكرم صلى الله عليه و آله مى‏فرمايد خداوند فرمود:</w:t>
      </w:r>
    </w:p>
    <w:p w:rsidR="00034A7D" w:rsidRPr="00034A7D" w:rsidRDefault="00034A7D" w:rsidP="00034A7D">
      <w:pPr>
        <w:pStyle w:val="a1"/>
        <w:jc w:val="both"/>
        <w:rPr>
          <w:color w:val="1F497D" w:themeColor="text2"/>
          <w:rtl/>
        </w:rPr>
      </w:pPr>
      <w:r w:rsidRPr="00034A7D">
        <w:rPr>
          <w:rFonts w:hint="cs"/>
          <w:color w:val="1F497D" w:themeColor="text2"/>
          <w:rtl/>
        </w:rPr>
        <w:t>الصّوم لي وَ أنا أجزي به‏</w:t>
      </w:r>
    </w:p>
    <w:p w:rsidR="00034A7D" w:rsidRPr="00034A7D" w:rsidRDefault="00034A7D" w:rsidP="00034A7D">
      <w:pPr>
        <w:pStyle w:val="a1"/>
        <w:jc w:val="both"/>
        <w:rPr>
          <w:rtl/>
        </w:rPr>
      </w:pPr>
      <w:r w:rsidRPr="00034A7D">
        <w:rPr>
          <w:rFonts w:hint="cs"/>
          <w:rtl/>
        </w:rPr>
        <w:t>روزه براى من است و من پاداش آن را خواهم داد.</w:t>
      </w:r>
    </w:p>
    <w:p w:rsidR="00034A7D" w:rsidRDefault="00034A7D" w:rsidP="00034A7D">
      <w:pPr>
        <w:pStyle w:val="a1"/>
        <w:jc w:val="both"/>
        <w:rPr>
          <w:rtl/>
        </w:rPr>
      </w:pPr>
    </w:p>
    <w:p w:rsidR="00034A7D" w:rsidRPr="00034A7D" w:rsidRDefault="00034A7D" w:rsidP="00034A7D">
      <w:pPr>
        <w:pStyle w:val="a1"/>
        <w:jc w:val="both"/>
        <w:rPr>
          <w:rtl/>
        </w:rPr>
      </w:pPr>
      <w:r w:rsidRPr="00034A7D">
        <w:rPr>
          <w:rFonts w:hint="cs"/>
          <w:rtl/>
        </w:rPr>
        <w:t>روزه با شرايط مخصوص به خود، در آزاد ساختن انسان از بندگى، آرزوها، هوس‏ها، و شهوات نفس و نيز در پاكى روح از آلودگى‏هاى گناه، نقش فوق العاده مؤثرى دارد.</w:t>
      </w:r>
    </w:p>
    <w:p w:rsidR="00034A7D" w:rsidRPr="00034A7D" w:rsidRDefault="00034A7D" w:rsidP="00034A7D">
      <w:pPr>
        <w:pStyle w:val="a1"/>
        <w:jc w:val="both"/>
        <w:rPr>
          <w:rtl/>
        </w:rPr>
      </w:pPr>
      <w:r w:rsidRPr="00034A7D">
        <w:rPr>
          <w:rFonts w:hint="cs"/>
          <w:rtl/>
        </w:rPr>
        <w:t>رسول اكرم صلى الله عليه و آله به «جابر بن عبداللَّه انصارى» فرمود: اى جابر اين ماه رمضان است، هر كس روز آن روزه بدارد و در شب آن به ياد خدا بيدار بماند، شكم را از حرام و</w:t>
      </w:r>
      <w:r>
        <w:rPr>
          <w:rFonts w:hint="cs"/>
          <w:rtl/>
        </w:rPr>
        <w:t xml:space="preserve"> </w:t>
      </w:r>
      <w:r w:rsidRPr="00034A7D">
        <w:rPr>
          <w:rFonts w:hint="cs"/>
          <w:rtl/>
        </w:rPr>
        <w:t>دامن خود را از آلودگى حفظ كند و زبان خود را نگه دارد، از گناهان خارج مى‏شود، هم‏چنان كه از اين ماه بيرون مى‏رود.</w:t>
      </w:r>
    </w:p>
    <w:p w:rsidR="00034A7D" w:rsidRPr="00034A7D" w:rsidRDefault="00034A7D" w:rsidP="00034A7D">
      <w:pPr>
        <w:pStyle w:val="a1"/>
        <w:jc w:val="both"/>
        <w:rPr>
          <w:rtl/>
        </w:rPr>
      </w:pPr>
      <w:r w:rsidRPr="00034A7D">
        <w:rPr>
          <w:rFonts w:hint="cs"/>
          <w:rtl/>
        </w:rPr>
        <w:t>جابر عرض كرد: اى رسول خدا صلى الله عليه و آله اين خبر چه نيكو خبرى است؟ پيغمبر اكرم صلى الله عليه و آله فرمود: اى جابر شرايط آن چقدر سخت است!</w:t>
      </w:r>
    </w:p>
    <w:p w:rsidR="00034A7D" w:rsidRPr="00034A7D" w:rsidRDefault="00034A7D" w:rsidP="00034A7D">
      <w:pPr>
        <w:pStyle w:val="a1"/>
        <w:jc w:val="both"/>
        <w:rPr>
          <w:rtl/>
        </w:rPr>
      </w:pPr>
      <w:r w:rsidRPr="00034A7D">
        <w:rPr>
          <w:rFonts w:hint="cs"/>
          <w:rtl/>
        </w:rPr>
        <w:t>امام صادق عليه السلام مى‏فرمايد: «روزه سپر محكمى است در برابر آتش جهنم».</w:t>
      </w:r>
    </w:p>
    <w:p w:rsidR="00034A7D" w:rsidRDefault="00034A7D" w:rsidP="00034A7D">
      <w:pPr>
        <w:pStyle w:val="a1"/>
        <w:jc w:val="both"/>
        <w:rPr>
          <w:rtl/>
        </w:rPr>
      </w:pPr>
    </w:p>
    <w:p w:rsidR="00034A7D" w:rsidRDefault="00034A7D" w:rsidP="00034A7D">
      <w:pPr>
        <w:pStyle w:val="a1"/>
        <w:jc w:val="both"/>
        <w:rPr>
          <w:rFonts w:hint="cs"/>
          <w:rtl/>
        </w:rPr>
      </w:pPr>
    </w:p>
    <w:p w:rsidR="00BB0B39" w:rsidRDefault="00BB0B39" w:rsidP="00034A7D">
      <w:pPr>
        <w:pStyle w:val="a1"/>
        <w:jc w:val="both"/>
        <w:rPr>
          <w:rtl/>
        </w:rPr>
      </w:pPr>
      <w:bookmarkStart w:id="0" w:name="_GoBack"/>
      <w:bookmarkEnd w:id="0"/>
    </w:p>
    <w:p w:rsidR="00034A7D" w:rsidRPr="00034A7D" w:rsidRDefault="00034A7D" w:rsidP="00034A7D">
      <w:pPr>
        <w:pStyle w:val="a1"/>
        <w:jc w:val="both"/>
        <w:rPr>
          <w:b/>
          <w:bCs/>
          <w:rtl/>
        </w:rPr>
      </w:pPr>
      <w:r w:rsidRPr="00034A7D">
        <w:rPr>
          <w:rFonts w:hint="cs"/>
          <w:b/>
          <w:bCs/>
          <w:rtl/>
        </w:rPr>
        <w:lastRenderedPageBreak/>
        <w:t>رمضان ماه خدا</w:t>
      </w:r>
    </w:p>
    <w:p w:rsidR="00034A7D" w:rsidRPr="00034A7D" w:rsidRDefault="00034A7D" w:rsidP="00034A7D">
      <w:pPr>
        <w:pStyle w:val="a1"/>
        <w:jc w:val="both"/>
        <w:rPr>
          <w:rtl/>
        </w:rPr>
      </w:pPr>
      <w:r w:rsidRPr="00034A7D">
        <w:rPr>
          <w:rFonts w:hint="cs"/>
          <w:rtl/>
        </w:rPr>
        <w:t>در روايت اسلامى نام‏هاى بسيار پسنديده و جالبى مانند: «ماه مبارك» و «بهار تلاوت قرآن» در مورد ماه رمضان آمده است، ولى نام «ماه خدا» عالى‏ترين نام و زيباترين تعبيرى است كه درباره ماه رمضان به كار رفته است.</w:t>
      </w:r>
    </w:p>
    <w:p w:rsidR="00034A7D" w:rsidRPr="00034A7D" w:rsidRDefault="00034A7D" w:rsidP="00034A7D">
      <w:pPr>
        <w:pStyle w:val="a1"/>
        <w:jc w:val="both"/>
        <w:rPr>
          <w:rtl/>
        </w:rPr>
      </w:pPr>
      <w:r w:rsidRPr="00034A7D">
        <w:rPr>
          <w:rFonts w:hint="cs"/>
          <w:rtl/>
        </w:rPr>
        <w:t>آرى، با آن كه همه ماه‏ها، ماه خداست، ولى اين ماه به جهت اهميتى كه دارد «ماه خدا» ناميده شده است و اين خود، مزيت و روحانيت ويژه‏اى به اين ماه بخشيده است. و در اين ماه بزرگ‏ترين كتاب آسمانى- قرآن مجيد- نازل گرديده است.</w:t>
      </w:r>
    </w:p>
    <w:p w:rsidR="00034A7D" w:rsidRPr="00034A7D" w:rsidRDefault="00034A7D" w:rsidP="00034A7D">
      <w:pPr>
        <w:pStyle w:val="a1"/>
        <w:jc w:val="both"/>
        <w:rPr>
          <w:rtl/>
        </w:rPr>
      </w:pPr>
      <w:r w:rsidRPr="00034A7D">
        <w:rPr>
          <w:rFonts w:hint="cs"/>
          <w:rtl/>
        </w:rPr>
        <w:t>با فرا رسيدن ماه مبارك رمضان، درهاى رحمت پروردگار به روى بندگانش گشوده مى‏شود. نورانيت و صفاى ويژه‏اى در روح انسان پديد مى‏آيد و براى عبادت و تهذيب نفس و اصلاح اخلاق، آمادگى خاصى در روزه داران نمودار مى‏گردد.</w:t>
      </w:r>
    </w:p>
    <w:p w:rsidR="00034A7D" w:rsidRPr="00034A7D" w:rsidRDefault="00034A7D" w:rsidP="00034A7D">
      <w:pPr>
        <w:pStyle w:val="a1"/>
        <w:jc w:val="both"/>
        <w:rPr>
          <w:rtl/>
        </w:rPr>
      </w:pPr>
      <w:r w:rsidRPr="00034A7D">
        <w:rPr>
          <w:rFonts w:hint="cs"/>
          <w:rtl/>
        </w:rPr>
        <w:t>پيامبر اكرم صلى الله عليه و آله در آخرين جمعه ماه شعبان، درباره عظمت و ارزش «ماه خدا» چنين فرمود:</w:t>
      </w:r>
    </w:p>
    <w:p w:rsidR="00034A7D" w:rsidRPr="00034A7D" w:rsidRDefault="00034A7D" w:rsidP="00034A7D">
      <w:pPr>
        <w:pStyle w:val="a1"/>
        <w:jc w:val="both"/>
        <w:rPr>
          <w:rtl/>
        </w:rPr>
      </w:pPr>
      <w:r w:rsidRPr="00034A7D">
        <w:rPr>
          <w:rFonts w:hint="cs"/>
          <w:rtl/>
        </w:rPr>
        <w:t>«اى مردم! ماه خدا همراه بركت و رحمت و آمرزش به شما روى آورده است، ماهى كه در نزد پروردگار بهترين ماه‏هاست. روزهايش بهترين روزها و شب‏هايش بهترين شب‏ها و ساعاتش بهترين ساعات است. ماهى است كه در آن به مهمانى خدا دعوت شده‏ايد و مورد لطف و كرامت او قرار گرفته‏ايد.</w:t>
      </w:r>
    </w:p>
    <w:p w:rsidR="00034A7D" w:rsidRPr="00034A7D" w:rsidRDefault="00034A7D" w:rsidP="00034A7D">
      <w:pPr>
        <w:pStyle w:val="a1"/>
        <w:jc w:val="both"/>
        <w:rPr>
          <w:rtl/>
        </w:rPr>
      </w:pPr>
      <w:r w:rsidRPr="00034A7D">
        <w:rPr>
          <w:rFonts w:hint="cs"/>
          <w:rtl/>
        </w:rPr>
        <w:t>در اين ماه، تنفس شما ثواب تسبيح و ذكر خدا و خوابتان اجر عبادت خواهد</w:t>
      </w:r>
      <w:r>
        <w:rPr>
          <w:rFonts w:hint="cs"/>
          <w:rtl/>
        </w:rPr>
        <w:t xml:space="preserve"> </w:t>
      </w:r>
      <w:r w:rsidRPr="00034A7D">
        <w:rPr>
          <w:rFonts w:hint="cs"/>
          <w:rtl/>
        </w:rPr>
        <w:t>داشت. در اين ماه هر گاه رو به درگاه خدا آريد و بر آستانه او بنشيند خداوند دعاى شما را مستجاب مى‏كند. پس، از روى صدق و صفا با قلبى پاك از خداوند بخواهيد كه شما را توفيق گرفتن روزه و خواندن قرآن عنايت كند.</w:t>
      </w:r>
    </w:p>
    <w:p w:rsidR="00034A7D" w:rsidRPr="00034A7D" w:rsidRDefault="00034A7D" w:rsidP="00034A7D">
      <w:pPr>
        <w:pStyle w:val="a1"/>
        <w:jc w:val="both"/>
        <w:rPr>
          <w:rtl/>
        </w:rPr>
      </w:pPr>
      <w:r w:rsidRPr="00034A7D">
        <w:rPr>
          <w:rFonts w:hint="cs"/>
          <w:rtl/>
        </w:rPr>
        <w:t>«زيرا بدبخت آن كس است كه در اين ماه پرفيض و با بركت، از آمرزش و رحمت خدا محروم بماند».</w:t>
      </w:r>
    </w:p>
    <w:p w:rsidR="00034A7D" w:rsidRDefault="00034A7D" w:rsidP="00034A7D">
      <w:pPr>
        <w:pStyle w:val="a1"/>
        <w:jc w:val="both"/>
        <w:rPr>
          <w:rtl/>
        </w:rPr>
      </w:pPr>
    </w:p>
    <w:p w:rsidR="00034A7D" w:rsidRDefault="00034A7D" w:rsidP="00034A7D">
      <w:pPr>
        <w:pStyle w:val="a1"/>
        <w:jc w:val="both"/>
        <w:rPr>
          <w:rtl/>
        </w:rPr>
      </w:pPr>
    </w:p>
    <w:p w:rsidR="00034A7D" w:rsidRPr="00034A7D" w:rsidRDefault="00034A7D" w:rsidP="00034A7D">
      <w:pPr>
        <w:pStyle w:val="a1"/>
        <w:jc w:val="both"/>
        <w:rPr>
          <w:b/>
          <w:bCs/>
          <w:rtl/>
        </w:rPr>
      </w:pPr>
      <w:r w:rsidRPr="00034A7D">
        <w:rPr>
          <w:rFonts w:hint="cs"/>
          <w:b/>
          <w:bCs/>
          <w:rtl/>
        </w:rPr>
        <w:lastRenderedPageBreak/>
        <w:t>روزه عامل تقوا</w:t>
      </w:r>
    </w:p>
    <w:p w:rsidR="00034A7D" w:rsidRPr="00034A7D" w:rsidRDefault="00034A7D" w:rsidP="00034A7D">
      <w:pPr>
        <w:pStyle w:val="a1"/>
        <w:jc w:val="both"/>
        <w:rPr>
          <w:rtl/>
        </w:rPr>
      </w:pPr>
      <w:r w:rsidRPr="00034A7D">
        <w:rPr>
          <w:rFonts w:hint="cs"/>
          <w:rtl/>
        </w:rPr>
        <w:t>خداوند متعال در قرآن مجيد مى‏فرمايد:</w:t>
      </w:r>
    </w:p>
    <w:p w:rsidR="00034A7D" w:rsidRPr="00034A7D" w:rsidRDefault="00034A7D" w:rsidP="00034A7D">
      <w:pPr>
        <w:pStyle w:val="a1"/>
        <w:jc w:val="both"/>
        <w:rPr>
          <w:color w:val="1F497D" w:themeColor="text2"/>
          <w:rtl/>
        </w:rPr>
      </w:pPr>
      <w:r w:rsidRPr="00034A7D">
        <w:rPr>
          <w:rFonts w:hint="cs"/>
          <w:color w:val="1F497D" w:themeColor="text2"/>
          <w:rtl/>
        </w:rPr>
        <w:t>«يا أَيُّهَا الَّذِينَ آمَنُوا كُتِبَ عَلَيْكُمُ الصِّيامُ كَما كُتِبَ عَلَى الَّذِينَ مِنْ قَبْلِكُمْ لَعَلَّكُمْ تَتَّقُونَ»؛</w:t>
      </w:r>
      <w:r w:rsidRPr="00034A7D">
        <w:rPr>
          <w:color w:val="1F497D" w:themeColor="text2"/>
          <w:vertAlign w:val="superscript"/>
          <w:rtl/>
        </w:rPr>
        <w:footnoteReference w:id="1"/>
      </w:r>
    </w:p>
    <w:p w:rsidR="00034A7D" w:rsidRPr="00034A7D" w:rsidRDefault="00034A7D" w:rsidP="00034A7D">
      <w:pPr>
        <w:pStyle w:val="a1"/>
        <w:jc w:val="both"/>
        <w:rPr>
          <w:rtl/>
        </w:rPr>
      </w:pPr>
      <w:r w:rsidRPr="00034A7D">
        <w:rPr>
          <w:rFonts w:hint="cs"/>
          <w:rtl/>
        </w:rPr>
        <w:t>اى مؤمنان روزه را بر شما واجب كرديم چنان‏كه روزه را بر اقوام گذشته نيز واجب كرده بوديم، تا شما پرهيزكار شويد.</w:t>
      </w:r>
    </w:p>
    <w:p w:rsidR="00034A7D" w:rsidRPr="00034A7D" w:rsidRDefault="00034A7D" w:rsidP="00034A7D">
      <w:pPr>
        <w:pStyle w:val="a1"/>
        <w:jc w:val="both"/>
        <w:rPr>
          <w:rtl/>
        </w:rPr>
      </w:pPr>
      <w:r w:rsidRPr="00034A7D">
        <w:rPr>
          <w:rFonts w:hint="cs"/>
          <w:rtl/>
        </w:rPr>
        <w:t>اسلام به پيروان خود فرمان مى‏دهد تا يك ماه تمام- ماه رمضان- روزه بگيريد. مسلمانان با روزه گرفتن يك ماه، زمينه كاملى براى پديد آمدن حالت تقوا، به معناى كامل آن در خويش فراهم سازند. زيرا هر گاه انسان از انجام خواسته‏هاى طبيعى تن، خوددارى كرد، به خوبى مى‏تواند از پيروى هواى نفس خوددارى به عمل آورد.</w:t>
      </w:r>
    </w:p>
    <w:p w:rsidR="00034A7D" w:rsidRPr="00034A7D" w:rsidRDefault="00034A7D" w:rsidP="00034A7D">
      <w:pPr>
        <w:pStyle w:val="a1"/>
        <w:jc w:val="both"/>
        <w:rPr>
          <w:rtl/>
        </w:rPr>
      </w:pPr>
      <w:r w:rsidRPr="00034A7D">
        <w:rPr>
          <w:rFonts w:hint="cs"/>
          <w:rtl/>
        </w:rPr>
        <w:t>البته اسلام براى رسيدن به چنين مرحله كمالى، در عمل «روزه»، تنها خوددارى از خوردن و آشاميدن را كافى نمى‏داند، بلكه دستور مى‏دهد كه روزه دار از هر چه كه موجب آلودگى و ارتكاب گناه است و يا او را به وسوسه‏هاى شيطانى و هوس‏هاى سركش نفسانى سوق مى‏دهد، امساك كند.</w:t>
      </w:r>
    </w:p>
    <w:p w:rsidR="00686B1B" w:rsidRDefault="00686B1B" w:rsidP="00686B1B">
      <w:pPr>
        <w:pStyle w:val="a1"/>
        <w:rPr>
          <w:rtl/>
        </w:rPr>
      </w:pPr>
    </w:p>
    <w:p w:rsidR="00D3355C" w:rsidRDefault="00E877DC" w:rsidP="00034A7D">
      <w:pPr>
        <w:pStyle w:val="a0"/>
        <w:bidi w:val="0"/>
      </w:pPr>
      <w:r>
        <w:rPr>
          <w:rFonts w:hint="cs"/>
          <w:rtl/>
        </w:rPr>
        <w:t xml:space="preserve">علامه طباطبایی ره، </w:t>
      </w:r>
      <w:r w:rsidRPr="00E877DC">
        <w:rPr>
          <w:rFonts w:hint="cs"/>
          <w:rtl/>
        </w:rPr>
        <w:t>تعاليم اسلام، ص: 2</w:t>
      </w:r>
      <w:r w:rsidR="00034A7D">
        <w:rPr>
          <w:rFonts w:hint="cs"/>
          <w:rtl/>
        </w:rPr>
        <w:t>71</w:t>
      </w:r>
    </w:p>
    <w:p w:rsidR="00651280" w:rsidRPr="004A5B6B" w:rsidRDefault="00651280" w:rsidP="00651280">
      <w:pPr>
        <w:pStyle w:val="a0"/>
        <w:bidi w:val="0"/>
      </w:pPr>
      <w:r w:rsidRPr="004A5B6B">
        <w:rPr>
          <w:rFonts w:hint="cs"/>
          <w:rtl/>
          <w:lang w:bidi="ar-SA"/>
        </w:rPr>
        <w:t>نرم افزار مجموعه آثار علامه طباطبایی(ره) مرکز تحقیقات کامپیوتری علوم اسلامی نور</w:t>
      </w:r>
    </w:p>
    <w:p w:rsidR="00651280" w:rsidRPr="00651280" w:rsidRDefault="00651280" w:rsidP="00651280">
      <w:pPr>
        <w:bidi w:val="0"/>
        <w:rPr>
          <w:rtl/>
        </w:rPr>
      </w:pPr>
    </w:p>
    <w:sectPr w:rsidR="00651280" w:rsidRPr="00651280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56" w:rsidRDefault="00F11956" w:rsidP="00982C20">
      <w:pPr>
        <w:spacing w:after="0" w:line="240" w:lineRule="auto"/>
      </w:pPr>
      <w:r>
        <w:separator/>
      </w:r>
    </w:p>
  </w:endnote>
  <w:endnote w:type="continuationSeparator" w:id="0">
    <w:p w:rsidR="00F11956" w:rsidRDefault="00F11956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56" w:rsidRDefault="00F11956" w:rsidP="00982C20">
      <w:pPr>
        <w:spacing w:after="0" w:line="240" w:lineRule="auto"/>
      </w:pPr>
      <w:r>
        <w:separator/>
      </w:r>
    </w:p>
  </w:footnote>
  <w:footnote w:type="continuationSeparator" w:id="0">
    <w:p w:rsidR="00F11956" w:rsidRDefault="00F11956" w:rsidP="00982C20">
      <w:pPr>
        <w:spacing w:after="0" w:line="240" w:lineRule="auto"/>
      </w:pPr>
      <w:r>
        <w:continuationSeparator/>
      </w:r>
    </w:p>
  </w:footnote>
  <w:footnote w:id="1">
    <w:p w:rsidR="00034A7D" w:rsidRDefault="00034A7D" w:rsidP="00034A7D">
      <w:pPr>
        <w:pStyle w:val="a0"/>
        <w:rPr>
          <w:rtl/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بقره، آيه 183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651280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4F246CD" wp14:editId="5D92E6C2">
              <wp:simplePos x="0" y="0"/>
              <wp:positionH relativeFrom="column">
                <wp:posOffset>267335</wp:posOffset>
              </wp:positionH>
              <wp:positionV relativeFrom="paragraph">
                <wp:posOffset>161290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280" w:rsidRPr="0078203C" w:rsidRDefault="00651280" w:rsidP="00651280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651280" w:rsidRPr="00820FB6" w:rsidRDefault="00651280" w:rsidP="00651280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651280" w:rsidRPr="0078203C" w:rsidRDefault="00651280" w:rsidP="00651280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651280" w:rsidRPr="00B23B44" w:rsidRDefault="00651280" w:rsidP="00651280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51280" w:rsidRDefault="00651280" w:rsidP="00651280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651280" w:rsidRPr="00820FB6" w:rsidRDefault="00651280" w:rsidP="00651280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4F246CD" id="Group 1" o:spid="_x0000_s1026" style="position:absolute;left:0;text-align:left;margin-left:21.05pt;margin-top:12.7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M5tOK/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651280" w:rsidRPr="0078203C" w:rsidRDefault="00651280" w:rsidP="00651280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651280" w:rsidRPr="00820FB6" w:rsidRDefault="00651280" w:rsidP="00651280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651280" w:rsidRPr="0078203C" w:rsidRDefault="00651280" w:rsidP="00651280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651280" w:rsidRPr="00B23B44" w:rsidRDefault="00651280" w:rsidP="00651280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651280" w:rsidRDefault="00651280" w:rsidP="00651280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651280" w:rsidRPr="00820FB6" w:rsidRDefault="00651280" w:rsidP="00651280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550C2" w:rsidRPr="007550C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550C2" w:rsidRPr="007550C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0517"/>
    <w:rsid w:val="0002182A"/>
    <w:rsid w:val="00034A7D"/>
    <w:rsid w:val="00036C19"/>
    <w:rsid w:val="0004520C"/>
    <w:rsid w:val="000535B0"/>
    <w:rsid w:val="00060DBF"/>
    <w:rsid w:val="00066C3D"/>
    <w:rsid w:val="000678DB"/>
    <w:rsid w:val="00070DE6"/>
    <w:rsid w:val="00071B6A"/>
    <w:rsid w:val="0007304E"/>
    <w:rsid w:val="00073091"/>
    <w:rsid w:val="00097288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14C8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D1EF9"/>
    <w:rsid w:val="003E76B0"/>
    <w:rsid w:val="003F4918"/>
    <w:rsid w:val="00413917"/>
    <w:rsid w:val="0041633A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53804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1280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86B1B"/>
    <w:rsid w:val="006A4388"/>
    <w:rsid w:val="006B668B"/>
    <w:rsid w:val="006C5F81"/>
    <w:rsid w:val="006C73B9"/>
    <w:rsid w:val="006D61E1"/>
    <w:rsid w:val="006E39F4"/>
    <w:rsid w:val="006F015E"/>
    <w:rsid w:val="006F2FC7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550C2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11105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58A0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8F60B2"/>
    <w:rsid w:val="00927672"/>
    <w:rsid w:val="0093245D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039"/>
    <w:rsid w:val="009B15A6"/>
    <w:rsid w:val="009D47C9"/>
    <w:rsid w:val="009D6D2D"/>
    <w:rsid w:val="009E05E3"/>
    <w:rsid w:val="009E23A2"/>
    <w:rsid w:val="009E625B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36F7E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B0B39"/>
    <w:rsid w:val="00BC3A8B"/>
    <w:rsid w:val="00BC5148"/>
    <w:rsid w:val="00BE58FA"/>
    <w:rsid w:val="00BF7BEF"/>
    <w:rsid w:val="00BF7D53"/>
    <w:rsid w:val="00C00E39"/>
    <w:rsid w:val="00C10BB9"/>
    <w:rsid w:val="00C266A1"/>
    <w:rsid w:val="00C3568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877DC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1956"/>
    <w:rsid w:val="00F15173"/>
    <w:rsid w:val="00F16C42"/>
    <w:rsid w:val="00F26DB5"/>
    <w:rsid w:val="00F3585C"/>
    <w:rsid w:val="00F53CF0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B52AD-EB4E-4AB7-A480-9619BD1D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2020-03-17T11:50:00Z</cp:lastPrinted>
  <dcterms:created xsi:type="dcterms:W3CDTF">2020-02-22T19:36:00Z</dcterms:created>
  <dcterms:modified xsi:type="dcterms:W3CDTF">2020-03-17T11:50:00Z</dcterms:modified>
</cp:coreProperties>
</file>