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07075C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ظلم و ستمگری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070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57CEF">
              <w:rPr>
                <w:rFonts w:asciiTheme="minorBidi" w:hAnsiTheme="minorBidi"/>
                <w:color w:val="06007A"/>
                <w:sz w:val="28"/>
                <w:szCs w:val="28"/>
              </w:rPr>
              <w:t>217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D727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ذائل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070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ها، </w:t>
            </w:r>
            <w:r w:rsidR="000707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ظلم، ستم</w:t>
            </w:r>
            <w:r w:rsidR="009C37F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07075C" w:rsidRDefault="002A63D7" w:rsidP="0007075C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 </w:t>
      </w:r>
    </w:p>
    <w:p w:rsidR="0007075C" w:rsidRPr="0007075C" w:rsidRDefault="0007075C" w:rsidP="0007075C">
      <w:pPr>
        <w:pStyle w:val="a1"/>
        <w:jc w:val="both"/>
      </w:pPr>
      <w:r>
        <w:rPr>
          <w:rFonts w:hint="cs"/>
          <w:rtl/>
        </w:rPr>
        <w:t xml:space="preserve"> </w:t>
      </w:r>
      <w:r w:rsidR="002A63D7">
        <w:rPr>
          <w:rFonts w:hint="cs"/>
          <w:rtl/>
        </w:rPr>
        <w:t xml:space="preserve"> </w:t>
      </w:r>
      <w:r w:rsidRPr="0007075C">
        <w:rPr>
          <w:rFonts w:hint="cs"/>
          <w:rtl/>
        </w:rPr>
        <w:t>خداى متعال در كلام آسمانى خود صدها بار از ظلم ياد كرده و از اين صفت زشت كه خوى درندگان است، نكوهش فرموده (در دو سوم سوره‏هاى قرآن كريم كه مجموعاً صدوچهارده سوره مى‏باشد، از ظلم و ستم سخن به ميان آمده و نكوهش شده است).</w:t>
      </w:r>
    </w:p>
    <w:p w:rsidR="0007075C" w:rsidRPr="0007075C" w:rsidRDefault="0007075C" w:rsidP="0007075C">
      <w:pPr>
        <w:pStyle w:val="a1"/>
        <w:jc w:val="both"/>
        <w:rPr>
          <w:rtl/>
        </w:rPr>
      </w:pPr>
      <w:r w:rsidRPr="0007075C">
        <w:rPr>
          <w:rFonts w:hint="cs"/>
          <w:rtl/>
        </w:rPr>
        <w:t>كسى را نمى‏توان پيدا كرد كه با فطرت خود بدى و ناروايى ظلم را درك نكرده باشد، يا كم وبيش نداند كه از ظلم و ستم چه مصيبت‏هاى دردناكى به پيكر جامعه بشرى وارد شده و چه خون‏هايى روان گرديده و چه خانه‏هايى بر باد رفته است؟!</w:t>
      </w:r>
    </w:p>
    <w:p w:rsidR="0007075C" w:rsidRPr="0007075C" w:rsidRDefault="0007075C" w:rsidP="0007075C">
      <w:pPr>
        <w:pStyle w:val="a1"/>
        <w:jc w:val="both"/>
        <w:rPr>
          <w:rtl/>
        </w:rPr>
      </w:pPr>
      <w:r w:rsidRPr="0007075C">
        <w:rPr>
          <w:rFonts w:hint="cs"/>
          <w:rtl/>
        </w:rPr>
        <w:t>به تجربه قطعى رسيده است كه كاخ ستم، هرچه محكم باشد، پايدار نيست و زود يا دير بر سر ستم‏كاران فرو خواهد ريخت. خداى متعال مى‏فرمايد:</w:t>
      </w:r>
    </w:p>
    <w:p w:rsidR="0007075C" w:rsidRPr="0007075C" w:rsidRDefault="0007075C" w:rsidP="0007075C">
      <w:pPr>
        <w:pStyle w:val="a1"/>
        <w:jc w:val="both"/>
        <w:rPr>
          <w:color w:val="1F497D" w:themeColor="text2"/>
          <w:rtl/>
        </w:rPr>
      </w:pPr>
      <w:r w:rsidRPr="0007075C">
        <w:rPr>
          <w:rFonts w:hint="cs"/>
          <w:color w:val="1F497D" w:themeColor="text2"/>
          <w:rtl/>
        </w:rPr>
        <w:t>«إِنَّ اللَّهَ لا يَهْدِي الْقَوْمَ الظَّالِمِينَ»؛</w:t>
      </w:r>
      <w:r w:rsidRPr="0007075C">
        <w:rPr>
          <w:color w:val="1F497D" w:themeColor="text2"/>
          <w:vertAlign w:val="superscript"/>
          <w:rtl/>
        </w:rPr>
        <w:footnoteReference w:id="1"/>
      </w:r>
    </w:p>
    <w:p w:rsidR="0007075C" w:rsidRPr="0007075C" w:rsidRDefault="0007075C" w:rsidP="0007075C">
      <w:pPr>
        <w:pStyle w:val="a1"/>
        <w:jc w:val="both"/>
        <w:rPr>
          <w:rtl/>
        </w:rPr>
      </w:pPr>
      <w:r w:rsidRPr="0007075C">
        <w:rPr>
          <w:rFonts w:hint="cs"/>
          <w:rtl/>
        </w:rPr>
        <w:t>البته خدا ستم‏كاران را به مقصد نهايى نخواهد رسانيد.</w:t>
      </w:r>
    </w:p>
    <w:p w:rsidR="0007075C" w:rsidRPr="0007075C" w:rsidRDefault="0007075C" w:rsidP="0007075C">
      <w:pPr>
        <w:pStyle w:val="a1"/>
        <w:jc w:val="both"/>
        <w:rPr>
          <w:rtl/>
        </w:rPr>
      </w:pPr>
      <w:r w:rsidRPr="0007075C">
        <w:rPr>
          <w:rFonts w:hint="cs"/>
          <w:rtl/>
        </w:rPr>
        <w:t>و اولياى دين فرموده‏اند:</w:t>
      </w:r>
    </w:p>
    <w:p w:rsidR="0007075C" w:rsidRPr="0007075C" w:rsidRDefault="0007075C" w:rsidP="0007075C">
      <w:pPr>
        <w:pStyle w:val="a1"/>
        <w:jc w:val="both"/>
        <w:rPr>
          <w:rtl/>
        </w:rPr>
      </w:pPr>
      <w:r w:rsidRPr="0007075C">
        <w:rPr>
          <w:rFonts w:hint="cs"/>
          <w:rtl/>
        </w:rPr>
        <w:t>سلطنت و ملك با كفر باقى مى‏ماند، ولى با ظلم و ستم پايدار نخواهد بود!</w:t>
      </w:r>
    </w:p>
    <w:p w:rsidR="0007075C" w:rsidRPr="0007075C" w:rsidRDefault="0007075C" w:rsidP="0007075C">
      <w:pPr>
        <w:pStyle w:val="a1"/>
        <w:jc w:val="both"/>
        <w:rPr>
          <w:rtl/>
        </w:rPr>
      </w:pPr>
    </w:p>
    <w:p w:rsidR="00525316" w:rsidRDefault="00525316" w:rsidP="00F730AE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</w:t>
      </w:r>
      <w:r w:rsidR="00814F1A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814F1A">
        <w:rPr>
          <w:rFonts w:hint="cs"/>
          <w:rtl/>
        </w:rPr>
        <w:t>2</w:t>
      </w:r>
      <w:r w:rsidR="0007075C">
        <w:rPr>
          <w:rFonts w:hint="cs"/>
          <w:rtl/>
        </w:rPr>
        <w:t>2</w:t>
      </w:r>
      <w:r w:rsidR="002A63D7">
        <w:rPr>
          <w:rFonts w:hint="cs"/>
          <w:rtl/>
        </w:rPr>
        <w:t>5</w:t>
      </w:r>
    </w:p>
    <w:p w:rsidR="009F6EAE" w:rsidRPr="009F6EAE" w:rsidRDefault="009F6EAE" w:rsidP="009F6EAE">
      <w:pPr>
        <w:pStyle w:val="a0"/>
        <w:bidi w:val="0"/>
        <w:rPr>
          <w:lang w:bidi="ar-SA"/>
        </w:rPr>
      </w:pPr>
      <w:r>
        <w:rPr>
          <w:rFonts w:hint="cs"/>
          <w:rtl/>
          <w:lang w:bidi="ar-SA"/>
        </w:rPr>
        <w:t xml:space="preserve">نرم افزار مجموعه آثار علامه طباطبایی </w:t>
      </w:r>
      <w:r w:rsidRPr="009F6EAE">
        <w:rPr>
          <w:rtl/>
          <w:lang w:bidi="ar-SA"/>
        </w:rPr>
        <w:t>مرکز تحقیقات کامپیوتری علوم اسلامی نور</w:t>
      </w:r>
    </w:p>
    <w:p w:rsidR="009F6EAE" w:rsidRPr="009F6EAE" w:rsidRDefault="009F6EAE" w:rsidP="009F6EAE">
      <w:pPr>
        <w:bidi w:val="0"/>
        <w:rPr>
          <w:rFonts w:ascii="Arial" w:hAnsi="Arial" w:cs="Arial"/>
          <w:rtl/>
          <w:lang w:bidi="ar-SA"/>
        </w:rPr>
      </w:pPr>
    </w:p>
    <w:sectPr w:rsidR="009F6EAE" w:rsidRPr="009F6EAE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B9" w:rsidRDefault="001A1AB9" w:rsidP="00982C20">
      <w:pPr>
        <w:spacing w:after="0" w:line="240" w:lineRule="auto"/>
      </w:pPr>
      <w:r>
        <w:separator/>
      </w:r>
    </w:p>
  </w:endnote>
  <w:endnote w:type="continuationSeparator" w:id="0">
    <w:p w:rsidR="001A1AB9" w:rsidRDefault="001A1AB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70" w:rsidRDefault="00201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70" w:rsidRDefault="002010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B9" w:rsidRDefault="001A1AB9" w:rsidP="00982C20">
      <w:pPr>
        <w:spacing w:after="0" w:line="240" w:lineRule="auto"/>
      </w:pPr>
      <w:r>
        <w:separator/>
      </w:r>
    </w:p>
  </w:footnote>
  <w:footnote w:type="continuationSeparator" w:id="0">
    <w:p w:rsidR="001A1AB9" w:rsidRDefault="001A1AB9" w:rsidP="00982C20">
      <w:pPr>
        <w:spacing w:after="0" w:line="240" w:lineRule="auto"/>
      </w:pPr>
      <w:r>
        <w:continuationSeparator/>
      </w:r>
    </w:p>
  </w:footnote>
  <w:footnote w:id="1">
    <w:p w:rsidR="0007075C" w:rsidRDefault="0007075C" w:rsidP="0007075C">
      <w:pPr>
        <w:pStyle w:val="a0"/>
        <w:rPr>
          <w:rFonts w:ascii="Traditional Arabic" w:hAnsi="Traditional Arabic" w:cs="Traditional Arabic"/>
          <w:sz w:val="20"/>
          <w:szCs w:val="20"/>
          <w:rtl/>
          <w:lang w:bidi="ar-SA"/>
        </w:rPr>
      </w:pPr>
      <w:r>
        <w:rPr>
          <w:rStyle w:val="FootnoteReference"/>
          <w:color w:val="000000"/>
        </w:rPr>
        <w:footnoteRef/>
      </w:r>
      <w:r>
        <w:rPr>
          <w:rtl/>
        </w:rPr>
        <w:t xml:space="preserve"> انعام، آيه 144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70" w:rsidRDefault="00201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201070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91EF40B" wp14:editId="13853539">
              <wp:simplePos x="0" y="0"/>
              <wp:positionH relativeFrom="margin">
                <wp:align>center</wp:align>
              </wp:positionH>
              <wp:positionV relativeFrom="paragraph">
                <wp:posOffset>104140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070" w:rsidRPr="0078203C" w:rsidRDefault="00201070" w:rsidP="0020107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201070" w:rsidRPr="00820FB6" w:rsidRDefault="00201070" w:rsidP="0020107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201070" w:rsidRPr="0078203C" w:rsidRDefault="00201070" w:rsidP="00201070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201070" w:rsidRPr="00B23B44" w:rsidRDefault="00201070" w:rsidP="0020107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01070" w:rsidRDefault="00201070" w:rsidP="0020107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01070" w:rsidRPr="00820FB6" w:rsidRDefault="00201070" w:rsidP="0020107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91EF40B" id="Group 1" o:spid="_x0000_s1026" style="position:absolute;left:0;text-align:left;margin-left:0;margin-top:8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1OmtI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201070" w:rsidRPr="0078203C" w:rsidRDefault="00201070" w:rsidP="0020107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201070" w:rsidRPr="00820FB6" w:rsidRDefault="00201070" w:rsidP="0020107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201070" w:rsidRPr="0078203C" w:rsidRDefault="00201070" w:rsidP="00201070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201070" w:rsidRPr="00B23B44" w:rsidRDefault="00201070" w:rsidP="0020107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201070" w:rsidRDefault="00201070" w:rsidP="0020107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01070" w:rsidRPr="00820FB6" w:rsidRDefault="00201070" w:rsidP="0020107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70" w:rsidRDefault="0020107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5DFE" w:rsidRPr="00B25DF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25DFE" w:rsidRPr="00B25DF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52E"/>
    <w:rsid w:val="000535B0"/>
    <w:rsid w:val="00060DBF"/>
    <w:rsid w:val="00061E3F"/>
    <w:rsid w:val="00066C3D"/>
    <w:rsid w:val="000678DB"/>
    <w:rsid w:val="0007075C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A1AB9"/>
    <w:rsid w:val="001B7996"/>
    <w:rsid w:val="001C3150"/>
    <w:rsid w:val="001D639B"/>
    <w:rsid w:val="001F33F2"/>
    <w:rsid w:val="00200E72"/>
    <w:rsid w:val="00201070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A63D7"/>
    <w:rsid w:val="002B2419"/>
    <w:rsid w:val="002C2CD3"/>
    <w:rsid w:val="002C71C1"/>
    <w:rsid w:val="002D0C10"/>
    <w:rsid w:val="002D3379"/>
    <w:rsid w:val="002F2410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18F7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087A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45D9"/>
    <w:rsid w:val="006C5F81"/>
    <w:rsid w:val="006C73B9"/>
    <w:rsid w:val="006D3A5E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1D94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C3426"/>
    <w:rsid w:val="007D1BEC"/>
    <w:rsid w:val="007F254C"/>
    <w:rsid w:val="0080465B"/>
    <w:rsid w:val="00811080"/>
    <w:rsid w:val="00814F1A"/>
    <w:rsid w:val="008277C9"/>
    <w:rsid w:val="0083525F"/>
    <w:rsid w:val="00836F1D"/>
    <w:rsid w:val="00841884"/>
    <w:rsid w:val="00851885"/>
    <w:rsid w:val="008538F4"/>
    <w:rsid w:val="00857CEF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C37FC"/>
    <w:rsid w:val="009D47C9"/>
    <w:rsid w:val="009D6D2D"/>
    <w:rsid w:val="009E05E3"/>
    <w:rsid w:val="009E23A2"/>
    <w:rsid w:val="009F6EAE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5DFE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2759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56D10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30AE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98D1-4309-4126-8B8E-E7855111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2020-03-17T06:58:00Z</cp:lastPrinted>
  <dcterms:created xsi:type="dcterms:W3CDTF">2020-02-06T19:42:00Z</dcterms:created>
  <dcterms:modified xsi:type="dcterms:W3CDTF">2020-03-17T06:58:00Z</dcterms:modified>
</cp:coreProperties>
</file>