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63208A" w:rsidRPr="00D053A6" w:rsidRDefault="0063208A" w:rsidP="0063208A">
      <w:pPr>
        <w:pStyle w:val="a2"/>
        <w:rPr>
          <w:rFonts w:ascii="IRBadr" w:hAnsi="IRBadr"/>
          <w:b/>
          <w:bCs/>
          <w:sz w:val="48"/>
          <w:szCs w:val="48"/>
        </w:rPr>
      </w:pPr>
      <w:r w:rsidRPr="00D053A6">
        <w:rPr>
          <w:rFonts w:ascii="IRBadr" w:hAnsi="IRBadr"/>
          <w:b/>
          <w:bCs/>
          <w:sz w:val="48"/>
          <w:szCs w:val="48"/>
          <w:rtl/>
        </w:rPr>
        <w:t>تحول معنوی اولین و مهمترین گام مراحل بعدی انقلاب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63208A">
              <w:rPr>
                <w:rFonts w:asciiTheme="minorBidi" w:hAnsiTheme="minorBidi"/>
                <w:color w:val="06007A"/>
                <w:sz w:val="28"/>
                <w:szCs w:val="28"/>
              </w:rPr>
              <w:t>67</w:t>
            </w:r>
          </w:p>
        </w:tc>
      </w:tr>
      <w:tr w:rsidR="0063208A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3208A" w:rsidRPr="00A42700" w:rsidRDefault="0063208A" w:rsidP="0063208A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3208A" w:rsidRPr="00A42700" w:rsidRDefault="0063208A" w:rsidP="00632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اندیشه/آشنایی با مسیر/ضرورت تزکیه نفس</w:t>
            </w:r>
          </w:p>
        </w:tc>
      </w:tr>
      <w:tr w:rsidR="0063208A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08A" w:rsidRPr="00A42700" w:rsidRDefault="0063208A" w:rsidP="0063208A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08A" w:rsidRPr="00A42700" w:rsidRDefault="0063208A" w:rsidP="00632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0278DC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تزکیه، تحول معنوی، انقلاب اسلامی، تربیت های طولانی غیر اسلامی، امام خامنه ای</w:t>
            </w:r>
          </w:p>
        </w:tc>
      </w:tr>
      <w:tr w:rsidR="0063208A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3208A" w:rsidRPr="00A42700" w:rsidRDefault="0063208A" w:rsidP="0063208A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3208A" w:rsidRPr="00A42700" w:rsidRDefault="0063208A" w:rsidP="0063208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63208A" w:rsidRPr="0063208A" w:rsidRDefault="0063208A" w:rsidP="0063208A">
      <w:pPr>
        <w:pStyle w:val="a1"/>
        <w:rPr>
          <w:rtl/>
        </w:rPr>
      </w:pPr>
      <w:r w:rsidRPr="0063208A">
        <w:rPr>
          <w:rFonts w:hint="cs"/>
          <w:b/>
          <w:bCs/>
          <w:rtl/>
        </w:rPr>
        <w:lastRenderedPageBreak/>
        <w:t>وهب الزحيلى</w:t>
      </w:r>
      <w:r w:rsidRPr="0063208A">
        <w:rPr>
          <w:rStyle w:val="FootnoteReference"/>
          <w:rtl/>
        </w:rPr>
        <w:footnoteReference w:id="1"/>
      </w:r>
      <w:r w:rsidRPr="0063208A">
        <w:rPr>
          <w:rFonts w:hint="cs"/>
          <w:rtl/>
        </w:rPr>
        <w:t>: من انقلاب اسلامى ايران را مى ستايم و مورد تأييد قرار مى دهم. به نظر من سرنوشت مسلمانان آگاه، با سرنوشت اين انقلاب يكى است؛ به همين خاطر، توطئه هاى زيادى عليه آن صورت مى</w:t>
      </w:r>
      <w:r w:rsidRPr="0063208A">
        <w:rPr>
          <w:rtl/>
        </w:rPr>
        <w:softHyphen/>
      </w:r>
      <w:r w:rsidRPr="0063208A">
        <w:rPr>
          <w:rFonts w:hint="cs"/>
          <w:rtl/>
        </w:rPr>
        <w:t>گيرد... از اين فرصت مغتنم استفاده مى</w:t>
      </w:r>
      <w:r w:rsidRPr="0063208A">
        <w:rPr>
          <w:rtl/>
        </w:rPr>
        <w:softHyphen/>
      </w:r>
      <w:r w:rsidRPr="0063208A">
        <w:rPr>
          <w:rFonts w:hint="cs"/>
          <w:rtl/>
        </w:rPr>
        <w:t>كنم و خواهش مى</w:t>
      </w:r>
      <w:r w:rsidRPr="0063208A">
        <w:rPr>
          <w:rtl/>
        </w:rPr>
        <w:softHyphen/>
      </w:r>
      <w:r w:rsidRPr="0063208A">
        <w:rPr>
          <w:rFonts w:hint="cs"/>
          <w:rtl/>
        </w:rPr>
        <w:t>كنم جنابعالى بفرماييد افق آينده را چگونه ترسيم مى</w:t>
      </w:r>
      <w:r w:rsidRPr="0063208A">
        <w:rPr>
          <w:rtl/>
        </w:rPr>
        <w:softHyphen/>
      </w:r>
      <w:r w:rsidRPr="0063208A">
        <w:rPr>
          <w:rFonts w:hint="cs"/>
          <w:rtl/>
        </w:rPr>
        <w:t>كنيد و مسير آينده</w:t>
      </w:r>
      <w:r w:rsidRPr="0063208A">
        <w:rPr>
          <w:rtl/>
        </w:rPr>
        <w:softHyphen/>
      </w:r>
      <w:r w:rsidRPr="0063208A">
        <w:rPr>
          <w:rFonts w:hint="cs"/>
          <w:rtl/>
        </w:rPr>
        <w:t>ى</w:t>
      </w:r>
      <w:bookmarkStart w:id="0" w:name="_GoBack"/>
      <w:bookmarkEnd w:id="0"/>
      <w:r w:rsidRPr="0063208A">
        <w:rPr>
          <w:rFonts w:hint="cs"/>
          <w:rtl/>
        </w:rPr>
        <w:t xml:space="preserve"> انقلاب اسلامى چگونه طى خواهد شد؟</w:t>
      </w:r>
    </w:p>
    <w:p w:rsidR="0063208A" w:rsidRPr="0063208A" w:rsidRDefault="0063208A" w:rsidP="0063208A">
      <w:pPr>
        <w:pStyle w:val="a1"/>
        <w:rPr>
          <w:rtl/>
        </w:rPr>
      </w:pPr>
    </w:p>
    <w:p w:rsidR="0063208A" w:rsidRPr="0063208A" w:rsidRDefault="0063208A" w:rsidP="0063208A">
      <w:pPr>
        <w:pStyle w:val="a1"/>
        <w:rPr>
          <w:b/>
          <w:bCs/>
          <w:rtl/>
        </w:rPr>
      </w:pPr>
      <w:r w:rsidRPr="0063208A">
        <w:rPr>
          <w:rFonts w:hint="cs"/>
          <w:b/>
          <w:bCs/>
          <w:rtl/>
        </w:rPr>
        <w:t xml:space="preserve">مقام معظم رهبری(مد ظله العالى): </w:t>
      </w:r>
    </w:p>
    <w:p w:rsidR="0063208A" w:rsidRPr="0063208A" w:rsidRDefault="0063208A" w:rsidP="0063208A">
      <w:pPr>
        <w:pStyle w:val="a1"/>
        <w:rPr>
          <w:rtl/>
        </w:rPr>
      </w:pPr>
      <w:r w:rsidRPr="0063208A">
        <w:rPr>
          <w:rFonts w:hint="cs"/>
          <w:rtl/>
        </w:rPr>
        <w:t xml:space="preserve"> شما سؤال مى كنيد كه ما از حالا به بعد چه خواهيم كرد؛ من به شما مى گويم كه ما در اول راهيم. آن تصويرى كه از جامعه</w:t>
      </w:r>
      <w:r w:rsidRPr="0063208A">
        <w:rPr>
          <w:rtl/>
        </w:rPr>
        <w:softHyphen/>
      </w:r>
      <w:r w:rsidRPr="0063208A">
        <w:rPr>
          <w:rFonts w:hint="cs"/>
          <w:rtl/>
        </w:rPr>
        <w:t>ى اسلامى در ذهن ماست، با وضع كنونى ما فاصله</w:t>
      </w:r>
      <w:r w:rsidRPr="0063208A">
        <w:rPr>
          <w:rtl/>
        </w:rPr>
        <w:softHyphen/>
      </w:r>
      <w:r w:rsidRPr="0063208A">
        <w:rPr>
          <w:rFonts w:hint="cs"/>
          <w:rtl/>
        </w:rPr>
        <w:t>ى زيادى دارد. ما توانستيم حصارى را بشكنيم و مانع را از سر راه حركت به سمت دولت اسلامى و جامعه</w:t>
      </w:r>
      <w:r w:rsidRPr="0063208A">
        <w:rPr>
          <w:rtl/>
        </w:rPr>
        <w:softHyphen/>
      </w:r>
      <w:r w:rsidRPr="0063208A">
        <w:rPr>
          <w:rFonts w:hint="cs"/>
          <w:rtl/>
        </w:rPr>
        <w:t>ى اسلامى و دنياى اسلامى برداريم.</w:t>
      </w:r>
    </w:p>
    <w:p w:rsidR="0063208A" w:rsidRPr="0063208A" w:rsidRDefault="0063208A" w:rsidP="0063208A">
      <w:pPr>
        <w:pStyle w:val="a1"/>
        <w:rPr>
          <w:rtl/>
        </w:rPr>
      </w:pPr>
      <w:r w:rsidRPr="0063208A">
        <w:rPr>
          <w:rFonts w:hint="cs"/>
          <w:rtl/>
        </w:rPr>
        <w:t xml:space="preserve"> آنچه را كه مى</w:t>
      </w:r>
      <w:r w:rsidRPr="0063208A">
        <w:rPr>
          <w:rtl/>
        </w:rPr>
        <w:softHyphen/>
      </w:r>
      <w:r w:rsidRPr="0063208A">
        <w:rPr>
          <w:rFonts w:hint="cs"/>
          <w:rtl/>
        </w:rPr>
        <w:t>توانيم بين خودمان و خدا بگوييم، اين است كه ما تلاش كرديم و مردم ما صادقانه حركت كردند و امام ما خوب رهبرى كرد و خوب پيش برد؛ اما آنچه را كه در اثناى اين جاهليت مظلم طى كرديم، نسبت به آنچه كه بعداً بايد طى كنيم، مطمئناً خيلى كم است.</w:t>
      </w:r>
    </w:p>
    <w:p w:rsidR="0063208A" w:rsidRPr="0063208A" w:rsidRDefault="0063208A" w:rsidP="0063208A">
      <w:pPr>
        <w:pStyle w:val="a1"/>
        <w:rPr>
          <w:b/>
          <w:bCs/>
          <w:rtl/>
          <w:lang w:bidi="ar-SA"/>
        </w:rPr>
      </w:pPr>
      <w:r w:rsidRPr="0063208A">
        <w:rPr>
          <w:rFonts w:hint="cs"/>
          <w:b/>
          <w:bCs/>
          <w:rtl/>
        </w:rPr>
        <w:t xml:space="preserve">اولين و مهمترين كارى كه پيش روى ما قرار دارد، </w:t>
      </w:r>
      <w:r w:rsidRPr="0063208A">
        <w:rPr>
          <w:rFonts w:hint="cs"/>
          <w:b/>
          <w:bCs/>
          <w:color w:val="9BBB59" w:themeColor="accent3"/>
          <w:rtl/>
        </w:rPr>
        <w:t>تحول معنوى و روحى</w:t>
      </w:r>
      <w:r w:rsidRPr="0063208A">
        <w:rPr>
          <w:rFonts w:hint="cs"/>
          <w:b/>
          <w:bCs/>
          <w:rtl/>
        </w:rPr>
        <w:t xml:space="preserve"> انسانهاست. ما متأثر از تربيت</w:t>
      </w:r>
      <w:r w:rsidRPr="0063208A">
        <w:rPr>
          <w:b/>
          <w:bCs/>
          <w:rtl/>
        </w:rPr>
        <w:softHyphen/>
      </w:r>
      <w:r w:rsidRPr="0063208A">
        <w:rPr>
          <w:rFonts w:hint="cs"/>
          <w:b/>
          <w:bCs/>
          <w:rtl/>
        </w:rPr>
        <w:t>هاى طولانى غير اسلامى هستيم. آنچه كه هيجان عظيم انقلاب و دوران جنگ انجام داد، البته معجزه</w:t>
      </w:r>
      <w:r w:rsidRPr="0063208A">
        <w:rPr>
          <w:b/>
          <w:bCs/>
          <w:rtl/>
        </w:rPr>
        <w:softHyphen/>
      </w:r>
      <w:r w:rsidRPr="0063208A">
        <w:rPr>
          <w:rFonts w:hint="cs"/>
          <w:b/>
          <w:bCs/>
          <w:rtl/>
        </w:rPr>
        <w:t>آسا بود؛ اما تا اين پديده عمق پيدا بكند تا وقتى كه اعماق ضماير را متحول نمايد، كار زيادى لازم است.</w:t>
      </w:r>
    </w:p>
    <w:p w:rsidR="002767FF" w:rsidRPr="00B23B44" w:rsidRDefault="0063208A" w:rsidP="0063208A">
      <w:pPr>
        <w:pStyle w:val="a1"/>
        <w:jc w:val="both"/>
        <w:rPr>
          <w:lang w:bidi="ar-SA"/>
        </w:rPr>
      </w:pPr>
      <w:r w:rsidRPr="00BC599B">
        <w:rPr>
          <w:rFonts w:ascii="Cambria" w:hAnsi="Cambria" w:cs="Cambria" w:hint="cs"/>
          <w:rtl/>
          <w:lang w:bidi="ar-SA"/>
        </w:rPr>
        <w:t> </w:t>
      </w: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F0" w:rsidRDefault="00B677F0" w:rsidP="00982C20">
      <w:pPr>
        <w:spacing w:after="0" w:line="240" w:lineRule="auto"/>
      </w:pPr>
      <w:r>
        <w:separator/>
      </w:r>
    </w:p>
  </w:endnote>
  <w:endnote w:type="continuationSeparator" w:id="0">
    <w:p w:rsidR="00B677F0" w:rsidRDefault="00B677F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F0" w:rsidRDefault="00B677F0" w:rsidP="00982C20">
      <w:pPr>
        <w:spacing w:after="0" w:line="240" w:lineRule="auto"/>
      </w:pPr>
      <w:r>
        <w:separator/>
      </w:r>
    </w:p>
  </w:footnote>
  <w:footnote w:type="continuationSeparator" w:id="0">
    <w:p w:rsidR="00B677F0" w:rsidRDefault="00B677F0" w:rsidP="00982C20">
      <w:pPr>
        <w:spacing w:after="0" w:line="240" w:lineRule="auto"/>
      </w:pPr>
      <w:r>
        <w:continuationSeparator/>
      </w:r>
    </w:p>
  </w:footnote>
  <w:footnote w:id="1">
    <w:p w:rsidR="0063208A" w:rsidRDefault="0063208A" w:rsidP="0063208A">
      <w:pPr>
        <w:pStyle w:val="a0"/>
        <w:rPr>
          <w:lang w:bidi="ar-SA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-</w:t>
      </w:r>
      <w:r w:rsidRPr="00BC599B"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از كشور سوريه</w:t>
      </w:r>
      <w:r w:rsidRPr="00BC599B">
        <w:rPr>
          <w:rFonts w:hint="cs"/>
          <w:rtl/>
        </w:rPr>
        <w:t xml:space="preserve">، در ديدار ميهمانان خارجى دهه </w:t>
      </w:r>
      <w:r>
        <w:rPr>
          <w:rFonts w:hint="cs"/>
          <w:rtl/>
        </w:rPr>
        <w:t>فجر با رهبری معظم انقلاب اسلامى؛</w:t>
      </w:r>
      <w:r w:rsidRPr="00BC599B">
        <w:rPr>
          <w:rFonts w:hint="cs"/>
          <w:rtl/>
        </w:rPr>
        <w:t xml:space="preserve"> 1370 /11 /14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0800" w:rsidRPr="00FA080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A0800" w:rsidRPr="00FA080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278DC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279E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208A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76F5A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1F4D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677F0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178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080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1D1E-3566-4365-A61F-00C13257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2020-02-24T04:44:00Z</cp:lastPrinted>
  <dcterms:created xsi:type="dcterms:W3CDTF">2020-02-23T18:46:00Z</dcterms:created>
  <dcterms:modified xsi:type="dcterms:W3CDTF">2020-02-24T04:44:00Z</dcterms:modified>
</cp:coreProperties>
</file>