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CB1ABE" w:rsidRDefault="00750117" w:rsidP="007C7AEF">
      <w:pPr>
        <w:pStyle w:val="a2"/>
        <w:rPr>
          <w:rtl/>
        </w:rPr>
      </w:pPr>
      <w:r>
        <w:rPr>
          <w:rFonts w:hint="cs"/>
          <w:rtl/>
        </w:rPr>
        <w:t>گلچین احادیث درباره نماز اول وقت</w:t>
      </w:r>
    </w:p>
    <w:p w:rsidR="00144616" w:rsidRPr="00851885" w:rsidRDefault="00144616" w:rsidP="007C7AEF">
      <w:pPr>
        <w:pStyle w:val="a2"/>
        <w:rPr>
          <w:rtl/>
        </w:rPr>
      </w:pPr>
    </w:p>
    <w:tbl>
      <w:tblPr>
        <w:tblStyle w:val="LightShading-Accent5"/>
        <w:bidiVisual/>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253F45" w:rsidRDefault="00CB1ABE" w:rsidP="005C462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Pr="00562148">
              <w:rPr>
                <w:rFonts w:asciiTheme="minorBidi" w:hAnsiTheme="minorBidi"/>
                <w:color w:val="06007A"/>
                <w:sz w:val="28"/>
                <w:szCs w:val="28"/>
              </w:rPr>
              <w:t>-</w:t>
            </w:r>
            <w:r w:rsidR="00092AA6">
              <w:rPr>
                <w:rFonts w:asciiTheme="minorBidi" w:hAnsiTheme="minorBidi"/>
                <w:color w:val="06007A"/>
                <w:sz w:val="28"/>
                <w:szCs w:val="28"/>
              </w:rPr>
              <w:t>1</w:t>
            </w:r>
            <w:r w:rsidR="005C4624">
              <w:rPr>
                <w:rFonts w:asciiTheme="minorBidi" w:hAnsiTheme="minorBidi"/>
                <w:color w:val="06007A"/>
                <w:sz w:val="28"/>
                <w:szCs w:val="28"/>
              </w:rPr>
              <w:t>26</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CB1ABE" w:rsidP="005C4624">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DF50A4">
              <w:rPr>
                <w:rFonts w:ascii="IRMitra" w:hAnsi="IRMitra" w:cs="IRMitra" w:hint="cs"/>
                <w:color w:val="06007A"/>
                <w:sz w:val="28"/>
                <w:szCs w:val="28"/>
                <w:rtl/>
              </w:rPr>
              <w:t>ورود به آستان بندگی/</w:t>
            </w:r>
            <w:r w:rsidR="005C4624">
              <w:rPr>
                <w:rFonts w:ascii="IRMitra" w:hAnsi="IRMitra" w:cs="IRMitra" w:hint="cs"/>
                <w:color w:val="06007A"/>
                <w:sz w:val="28"/>
                <w:szCs w:val="28"/>
                <w:rtl/>
              </w:rPr>
              <w:t>مستحبات</w:t>
            </w:r>
            <w:r w:rsidR="00D8067D">
              <w:rPr>
                <w:rFonts w:ascii="IRMitra" w:hAnsi="IRMitra" w:cs="IRMitra" w:hint="cs"/>
                <w:color w:val="06007A"/>
                <w:sz w:val="28"/>
                <w:szCs w:val="28"/>
                <w:rtl/>
              </w:rPr>
              <w:t>/</w:t>
            </w:r>
            <w:r w:rsidR="005C4624">
              <w:rPr>
                <w:rFonts w:ascii="IRMitra" w:hAnsi="IRMitra" w:cs="IRMitra" w:hint="cs"/>
                <w:color w:val="06007A"/>
                <w:sz w:val="28"/>
                <w:szCs w:val="28"/>
                <w:rtl/>
              </w:rPr>
              <w:t>نماز اول وقت</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5C4624" w:rsidP="00092AA6">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مستحبات، نماز، نماز اول وقت</w:t>
            </w:r>
            <w:r w:rsidR="00A75768">
              <w:rPr>
                <w:rFonts w:ascii="IRMitra" w:hAnsi="IRMitra" w:cs="IRMitra" w:hint="cs"/>
                <w:color w:val="06007A"/>
                <w:sz w:val="28"/>
                <w:szCs w:val="28"/>
                <w:rtl/>
              </w:rPr>
              <w:t xml:space="preserve">، رضوان، وقت اول، </w:t>
            </w:r>
            <w:bookmarkStart w:id="0" w:name="_GoBack"/>
            <w:bookmarkEnd w:id="0"/>
            <w:r w:rsidR="00953B23">
              <w:rPr>
                <w:rFonts w:ascii="IRMitra" w:hAnsi="IRMitra" w:cs="IRMitra" w:hint="cs"/>
                <w:color w:val="06007A"/>
                <w:sz w:val="28"/>
                <w:szCs w:val="28"/>
                <w:rtl/>
              </w:rPr>
              <w:t>حدیث</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CB1ABE" w:rsidRDefault="00CB1ABE" w:rsidP="00CB1ABE">
      <w:pPr>
        <w:pStyle w:val="a1"/>
        <w:rPr>
          <w:color w:val="002060"/>
          <w:rtl/>
        </w:rPr>
      </w:pPr>
    </w:p>
    <w:p w:rsidR="00AC2E49" w:rsidRDefault="00AC2E49" w:rsidP="00CB1ABE">
      <w:pPr>
        <w:rPr>
          <w:rtl/>
        </w:rPr>
      </w:pPr>
    </w:p>
    <w:p w:rsidR="007551D9" w:rsidRPr="006B58CA" w:rsidRDefault="007551D9" w:rsidP="006B58CA">
      <w:pPr>
        <w:pStyle w:val="Heading1"/>
        <w:rPr>
          <w:rFonts w:eastAsia="Times New Roman"/>
          <w:b w:val="0"/>
          <w:bCs/>
          <w:rtl/>
        </w:rPr>
      </w:pPr>
      <w:r w:rsidRPr="006B58CA">
        <w:rPr>
          <w:rFonts w:hint="cs"/>
          <w:rtl/>
        </w:rPr>
        <w:lastRenderedPageBreak/>
        <w:t>حدیث1</w:t>
      </w:r>
      <w:r w:rsidRPr="006B58CA">
        <w:rPr>
          <w:rFonts w:eastAsia="Times New Roman"/>
          <w:b w:val="0"/>
          <w:bCs/>
          <w:rtl/>
        </w:rPr>
        <w:t>:</w:t>
      </w:r>
    </w:p>
    <w:p w:rsidR="00F02DD3" w:rsidRDefault="00A754E0" w:rsidP="00A754E0">
      <w:pPr>
        <w:spacing w:after="0" w:line="240" w:lineRule="auto"/>
        <w:rPr>
          <w:rFonts w:ascii="IRBadr" w:eastAsia="Times New Roman" w:hAnsi="IRBadr" w:cs="IRBadr" w:hint="cs"/>
          <w:sz w:val="28"/>
          <w:szCs w:val="28"/>
          <w:rtl/>
        </w:rPr>
      </w:pPr>
      <w:r w:rsidRPr="000739E8">
        <w:rPr>
          <w:rFonts w:ascii="IRBadr" w:eastAsia="Times New Roman" w:hAnsi="IRBadr" w:cs="IRBadr"/>
          <w:sz w:val="28"/>
          <w:szCs w:val="28"/>
          <w:rtl/>
        </w:rPr>
        <w:t xml:space="preserve">اَلْحُسَيْنُ بْنُ مُحَمَّدٍ عَنْ أَحْمَدَ بْنِ إِسْحَاقَ عَنْ بَكْرِ بْنِ مُحَمَّدٍ اَلْأَزْدِيِّ قَالَ قَالَ أَبُو عَبْدِ اَللَّهِ عَلَيْهِ اَلسَّلاَمُ : </w:t>
      </w:r>
    </w:p>
    <w:p w:rsidR="007551D9" w:rsidRDefault="007551D9" w:rsidP="007551D9">
      <w:pPr>
        <w:spacing w:after="0" w:line="240" w:lineRule="auto"/>
        <w:jc w:val="center"/>
        <w:rPr>
          <w:rFonts w:ascii="IRBadr" w:eastAsia="Times New Roman" w:hAnsi="IRBadr" w:cs="IRBadr" w:hint="cs"/>
          <w:sz w:val="28"/>
          <w:szCs w:val="28"/>
          <w:rtl/>
        </w:rPr>
      </w:pPr>
    </w:p>
    <w:p w:rsidR="00A754E0" w:rsidRPr="009768C3" w:rsidRDefault="007551D9" w:rsidP="007551D9">
      <w:pPr>
        <w:spacing w:after="0" w:line="240" w:lineRule="auto"/>
        <w:jc w:val="center"/>
        <w:rPr>
          <w:rFonts w:ascii="IRBadr" w:eastAsia="Times New Roman" w:hAnsi="IRBadr" w:cs="IRBadr"/>
          <w:color w:val="000099"/>
          <w:sz w:val="28"/>
          <w:szCs w:val="28"/>
          <w:rtl/>
        </w:rPr>
      </w:pPr>
      <w:r w:rsidRPr="009768C3">
        <w:rPr>
          <w:rFonts w:ascii="IRBadr" w:eastAsia="Times New Roman" w:hAnsi="IRBadr" w:cs="KFGQPC Uthmanic Script HAFS"/>
          <w:color w:val="000099"/>
          <w:sz w:val="32"/>
          <w:szCs w:val="32"/>
        </w:rPr>
        <w:sym w:font="علائم مذهبي" w:char="F025"/>
      </w:r>
      <w:r w:rsidR="00A754E0" w:rsidRPr="009768C3">
        <w:rPr>
          <w:rFonts w:ascii="IRBadr" w:eastAsia="Times New Roman" w:hAnsi="IRBadr" w:cs="KFGQPC Uthmanic Script HAFS"/>
          <w:color w:val="000099"/>
          <w:sz w:val="32"/>
          <w:szCs w:val="32"/>
          <w:rtl/>
        </w:rPr>
        <w:t>لَفَضْلُ اَلْوَقْتِ اَلْأَوَّلِ عَلَى اَلْأَخِيرِ خَيْرٌ لِلرّ</w:t>
      </w:r>
      <w:r w:rsidR="00F02DD3" w:rsidRPr="009768C3">
        <w:rPr>
          <w:rFonts w:ascii="IRBadr" w:eastAsia="Times New Roman" w:hAnsi="IRBadr" w:cs="KFGQPC Uthmanic Script HAFS"/>
          <w:color w:val="000099"/>
          <w:sz w:val="32"/>
          <w:szCs w:val="32"/>
          <w:rtl/>
        </w:rPr>
        <w:t>َجُلِ مِنْ وَلَدِهِ وَ مَالِهِ</w:t>
      </w:r>
      <w:r w:rsidRPr="009768C3">
        <w:rPr>
          <w:rFonts w:ascii="IRBadr" w:eastAsia="Times New Roman" w:hAnsi="IRBadr" w:cs="KFGQPC Uthmanic Script HAFS"/>
          <w:color w:val="000099"/>
          <w:sz w:val="32"/>
          <w:szCs w:val="32"/>
        </w:rPr>
        <w:sym w:font="علائم مذهبي" w:char="F024"/>
      </w:r>
      <w:r w:rsidR="00F02DD3" w:rsidRPr="009768C3">
        <w:rPr>
          <w:rFonts w:ascii="IRBadr" w:eastAsia="Times New Roman" w:hAnsi="IRBadr" w:cs="IRBadr"/>
          <w:color w:val="000099"/>
          <w:sz w:val="28"/>
          <w:szCs w:val="28"/>
          <w:rtl/>
        </w:rPr>
        <w:t xml:space="preserve"> </w:t>
      </w:r>
      <w:r w:rsidR="00F02DD3" w:rsidRPr="009768C3">
        <w:rPr>
          <w:rStyle w:val="FootnoteReference"/>
          <w:rFonts w:ascii="IRBadr" w:eastAsia="Times New Roman" w:hAnsi="IRBadr" w:cs="IRBadr"/>
          <w:color w:val="000099"/>
          <w:sz w:val="28"/>
          <w:szCs w:val="28"/>
          <w:rtl/>
        </w:rPr>
        <w:footnoteReference w:id="1"/>
      </w:r>
    </w:p>
    <w:p w:rsidR="007551D9" w:rsidRDefault="007551D9" w:rsidP="00A754E0">
      <w:pPr>
        <w:spacing w:after="0" w:line="240" w:lineRule="auto"/>
        <w:rPr>
          <w:rFonts w:ascii="IRBadr" w:eastAsia="Times New Roman" w:hAnsi="IRBadr" w:cs="IRBadr" w:hint="cs"/>
          <w:color w:val="000000"/>
          <w:sz w:val="28"/>
          <w:szCs w:val="28"/>
          <w:rtl/>
        </w:rPr>
      </w:pPr>
    </w:p>
    <w:p w:rsidR="00A754E0" w:rsidRPr="004A6E34" w:rsidRDefault="00A754E0" w:rsidP="004A6E34">
      <w:pPr>
        <w:pStyle w:val="a1"/>
        <w:pBdr>
          <w:bottom w:val="thinThickSmallGap" w:sz="24" w:space="1" w:color="7F7F7F" w:themeColor="text1" w:themeTint="80"/>
        </w:pBdr>
        <w:jc w:val="center"/>
        <w:rPr>
          <w:rFonts w:ascii="Neirizi" w:hAnsi="Neirizi" w:cs="Neirizi"/>
          <w:sz w:val="24"/>
          <w:szCs w:val="24"/>
          <w:rtl/>
        </w:rPr>
      </w:pPr>
      <w:r w:rsidRPr="00C945A0">
        <w:rPr>
          <w:rFonts w:eastAsia="Times New Roman"/>
          <w:color w:val="auto"/>
          <w:sz w:val="28"/>
          <w:szCs w:val="28"/>
          <w:rtl/>
        </w:rPr>
        <w:t>بكر بن محمّد ازدى گويد: امام صادق عليه السّلام فرمود:</w:t>
      </w:r>
      <w:r w:rsidRPr="00C945A0">
        <w:rPr>
          <w:rFonts w:eastAsia="Times New Roman"/>
          <w:color w:val="auto"/>
          <w:sz w:val="28"/>
          <w:szCs w:val="28"/>
          <w:rtl/>
        </w:rPr>
        <w:br/>
      </w:r>
      <w:r w:rsidRPr="00347804">
        <w:rPr>
          <w:rFonts w:ascii="Neirizi" w:hAnsi="Neirizi" w:cs="Neirizi"/>
          <w:sz w:val="24"/>
          <w:szCs w:val="24"/>
          <w:rtl/>
        </w:rPr>
        <w:t>بى‌شك برترى و فضيلت اوّل وقت بر آخر وقت (براى اداى نماز) براى انسان از فرزندان و مالش بهتر است.</w:t>
      </w:r>
    </w:p>
    <w:p w:rsidR="006B58CA" w:rsidRDefault="006B58CA" w:rsidP="006B58CA">
      <w:pPr>
        <w:pStyle w:val="Heading1"/>
        <w:rPr>
          <w:rFonts w:eastAsia="Times New Roman" w:hint="cs"/>
          <w:rtl/>
        </w:rPr>
      </w:pPr>
      <w:r>
        <w:rPr>
          <w:rFonts w:eastAsia="Times New Roman" w:hint="cs"/>
          <w:rtl/>
        </w:rPr>
        <w:t>حدیث2:</w:t>
      </w:r>
    </w:p>
    <w:p w:rsidR="00844ED7" w:rsidRDefault="00A754E0" w:rsidP="00A754E0">
      <w:pPr>
        <w:spacing w:after="0" w:line="240" w:lineRule="auto"/>
        <w:rPr>
          <w:rFonts w:ascii="IRBadr" w:eastAsia="Times New Roman" w:hAnsi="IRBadr" w:cs="IRBadr" w:hint="cs"/>
          <w:sz w:val="28"/>
          <w:szCs w:val="28"/>
          <w:rtl/>
        </w:rPr>
      </w:pPr>
      <w:r w:rsidRPr="000739E8">
        <w:rPr>
          <w:rFonts w:ascii="IRBadr" w:eastAsia="Times New Roman" w:hAnsi="IRBadr" w:cs="IRBadr"/>
          <w:sz w:val="28"/>
          <w:szCs w:val="28"/>
          <w:rtl/>
        </w:rPr>
        <w:t>مُحَمَّدُ بْنُ يَحْيَى عَنْ سَلَمَةَ بْنِ اَلْخَطَّابِ عَنْ عَلِيِّ بْنِ سَيْفِ بْنِ عَمِيرَةَ عَنْ أَبِيهِ عَنْ قُتَيْبَةَ اَلْأَعْشَى عَنْ أَبِي عَبْدِ اَللَّهِ عَلَيْهِ اَلسَّلاَمُ قَالَ:</w:t>
      </w:r>
    </w:p>
    <w:p w:rsidR="00844ED7" w:rsidRDefault="00844ED7" w:rsidP="00A754E0">
      <w:pPr>
        <w:spacing w:after="0" w:line="240" w:lineRule="auto"/>
        <w:rPr>
          <w:rFonts w:ascii="IRBadr" w:eastAsia="Times New Roman" w:hAnsi="IRBadr" w:cs="IRBadr" w:hint="cs"/>
          <w:sz w:val="28"/>
          <w:szCs w:val="28"/>
          <w:rtl/>
        </w:rPr>
      </w:pPr>
    </w:p>
    <w:p w:rsidR="00A754E0" w:rsidRDefault="00844ED7" w:rsidP="00844ED7">
      <w:pPr>
        <w:spacing w:after="0" w:line="240" w:lineRule="auto"/>
        <w:jc w:val="center"/>
        <w:rPr>
          <w:rFonts w:ascii="IRBadr" w:eastAsia="Times New Roman" w:hAnsi="IRBadr" w:cs="IRBadr" w:hint="cs"/>
          <w:sz w:val="28"/>
          <w:szCs w:val="28"/>
          <w:rtl/>
        </w:rPr>
      </w:pPr>
      <w:r w:rsidRPr="009768C3">
        <w:rPr>
          <w:rFonts w:ascii="IRBadr" w:eastAsia="Times New Roman" w:hAnsi="IRBadr" w:cs="KFGQPC Uthmanic Script HAFS"/>
          <w:color w:val="000099"/>
          <w:sz w:val="32"/>
          <w:szCs w:val="32"/>
        </w:rPr>
        <w:sym w:font="علائم مذهبي" w:char="F025"/>
      </w:r>
      <w:r w:rsidR="00A754E0" w:rsidRPr="000739E8">
        <w:rPr>
          <w:rFonts w:ascii="IRBadr" w:eastAsia="Times New Roman" w:hAnsi="IRBadr" w:cs="IRBadr"/>
          <w:sz w:val="28"/>
          <w:szCs w:val="28"/>
          <w:rtl/>
        </w:rPr>
        <w:t xml:space="preserve"> </w:t>
      </w:r>
      <w:r w:rsidR="00A754E0" w:rsidRPr="00844ED7">
        <w:rPr>
          <w:rFonts w:ascii="IRBadr" w:eastAsia="Times New Roman" w:hAnsi="IRBadr" w:cs="KFGQPC Uthmanic Script HAFS"/>
          <w:color w:val="000099"/>
          <w:sz w:val="32"/>
          <w:szCs w:val="32"/>
          <w:rtl/>
        </w:rPr>
        <w:t>إِنَّ فَضْلَ اَلْوَقْتِ اَلْأَوَّلِ عَلَى اَلْآخِرِ كَفَضْلِ</w:t>
      </w:r>
      <w:r w:rsidRPr="00844ED7">
        <w:rPr>
          <w:rFonts w:ascii="IRBadr" w:eastAsia="Times New Roman" w:hAnsi="IRBadr" w:cs="KFGQPC Uthmanic Script HAFS"/>
          <w:color w:val="000099"/>
          <w:sz w:val="32"/>
          <w:szCs w:val="32"/>
          <w:rtl/>
        </w:rPr>
        <w:t xml:space="preserve"> اَلْآخِرَةِ عَلَى اَلدُّنْيَا</w:t>
      </w:r>
      <w:r w:rsidRPr="009768C3">
        <w:rPr>
          <w:rFonts w:ascii="IRBadr" w:eastAsia="Times New Roman" w:hAnsi="IRBadr" w:cs="KFGQPC Uthmanic Script HAFS"/>
          <w:color w:val="000099"/>
          <w:sz w:val="32"/>
          <w:szCs w:val="32"/>
        </w:rPr>
        <w:sym w:font="علائم مذهبي" w:char="F024"/>
      </w:r>
      <w:r w:rsidR="00E23059">
        <w:rPr>
          <w:rStyle w:val="FootnoteReference"/>
          <w:rFonts w:ascii="IRBadr" w:eastAsia="Times New Roman" w:hAnsi="IRBadr" w:cs="IRBadr"/>
          <w:sz w:val="28"/>
          <w:szCs w:val="28"/>
          <w:rtl/>
        </w:rPr>
        <w:footnoteReference w:id="2"/>
      </w:r>
    </w:p>
    <w:p w:rsidR="00844ED7" w:rsidRPr="00204B34" w:rsidRDefault="00844ED7" w:rsidP="00A754E0">
      <w:pPr>
        <w:spacing w:after="0" w:line="240" w:lineRule="auto"/>
        <w:rPr>
          <w:rFonts w:ascii="IRBadr" w:eastAsia="Times New Roman" w:hAnsi="IRBadr" w:cs="IRBadr"/>
          <w:sz w:val="28"/>
          <w:szCs w:val="28"/>
          <w:rtl/>
        </w:rPr>
      </w:pPr>
    </w:p>
    <w:p w:rsidR="00A754E0" w:rsidRPr="004A6E34" w:rsidRDefault="00A754E0" w:rsidP="004A6E34">
      <w:pPr>
        <w:pStyle w:val="a1"/>
        <w:pBdr>
          <w:bottom w:val="thinThickSmallGap" w:sz="24" w:space="1" w:color="7F7F7F" w:themeColor="text1" w:themeTint="80"/>
        </w:pBdr>
        <w:jc w:val="center"/>
        <w:rPr>
          <w:rFonts w:ascii="Neirizi" w:hAnsi="Neirizi" w:cs="Neirizi"/>
          <w:sz w:val="24"/>
          <w:szCs w:val="24"/>
          <w:rtl/>
        </w:rPr>
      </w:pPr>
      <w:r w:rsidRPr="00C945A0">
        <w:rPr>
          <w:rFonts w:eastAsia="Times New Roman"/>
          <w:color w:val="auto"/>
          <w:sz w:val="28"/>
          <w:szCs w:val="28"/>
          <w:rtl/>
        </w:rPr>
        <w:t>قتيبه گويد: امام صادق عليه السّلام فرمود:</w:t>
      </w:r>
      <w:r w:rsidRPr="00C945A0">
        <w:rPr>
          <w:rFonts w:eastAsia="Times New Roman"/>
          <w:color w:val="auto"/>
          <w:sz w:val="28"/>
          <w:szCs w:val="28"/>
          <w:rtl/>
        </w:rPr>
        <w:br/>
      </w:r>
      <w:r w:rsidRPr="00347804">
        <w:rPr>
          <w:rFonts w:ascii="Neirizi" w:hAnsi="Neirizi" w:cs="Neirizi"/>
          <w:sz w:val="24"/>
          <w:szCs w:val="24"/>
          <w:rtl/>
        </w:rPr>
        <w:t>فضيلت اوّل وقت بر آخر آن، به سان فضيلت جهان آخرت بر دنياست.</w:t>
      </w:r>
    </w:p>
    <w:p w:rsidR="001E1B73" w:rsidRDefault="001E1B73" w:rsidP="001E1B73">
      <w:pPr>
        <w:pStyle w:val="Heading1"/>
        <w:rPr>
          <w:rFonts w:eastAsia="Times New Roman" w:hint="cs"/>
          <w:rtl/>
        </w:rPr>
      </w:pPr>
      <w:r>
        <w:rPr>
          <w:rFonts w:eastAsia="Times New Roman" w:hint="cs"/>
          <w:rtl/>
        </w:rPr>
        <w:t>حدیث</w:t>
      </w:r>
      <w:r>
        <w:rPr>
          <w:rFonts w:eastAsia="Times New Roman" w:hint="cs"/>
          <w:rtl/>
        </w:rPr>
        <w:t>3</w:t>
      </w:r>
      <w:r>
        <w:rPr>
          <w:rFonts w:eastAsia="Times New Roman" w:hint="cs"/>
          <w:rtl/>
        </w:rPr>
        <w:t>:</w:t>
      </w:r>
    </w:p>
    <w:p w:rsidR="001E1B73" w:rsidRDefault="00A754E0" w:rsidP="00A754E0">
      <w:pPr>
        <w:spacing w:after="0" w:line="240" w:lineRule="auto"/>
        <w:rPr>
          <w:rFonts w:ascii="IRBadr" w:eastAsia="Times New Roman" w:hAnsi="IRBadr" w:cs="IRBadr" w:hint="cs"/>
          <w:sz w:val="28"/>
          <w:szCs w:val="28"/>
          <w:rtl/>
        </w:rPr>
      </w:pPr>
      <w:r w:rsidRPr="000739E8">
        <w:rPr>
          <w:rFonts w:ascii="IRBadr" w:eastAsia="Times New Roman" w:hAnsi="IRBadr" w:cs="IRBadr"/>
          <w:sz w:val="28"/>
          <w:szCs w:val="28"/>
          <w:rtl/>
        </w:rPr>
        <w:t>عَلِيُّ بْنُ إِبْرَاهِيمَ عَنْ مُحَمَّدِ بْنِ عِيسَى عَنْ يُونُسَ بْنِ عَبْدِ اَلرَّحْمَنِ عَنْ عَبْدِ اَللَّهِ بْنِ سِنَانٍ عَنْ أَبِي عَبْدِ اَللَّهِ عَلَيْهِ اَلسَّلاَمُ قَالَ سَمِعْتُهُ يَقُولُ:</w:t>
      </w:r>
    </w:p>
    <w:p w:rsidR="001E1B73" w:rsidRDefault="001E1B73" w:rsidP="00A754E0">
      <w:pPr>
        <w:spacing w:after="0" w:line="240" w:lineRule="auto"/>
        <w:rPr>
          <w:rFonts w:ascii="IRBadr" w:eastAsia="Times New Roman" w:hAnsi="IRBadr" w:cs="IRBadr" w:hint="cs"/>
          <w:sz w:val="28"/>
          <w:szCs w:val="28"/>
          <w:rtl/>
        </w:rPr>
      </w:pPr>
    </w:p>
    <w:p w:rsidR="00A754E0" w:rsidRPr="001E1B73" w:rsidRDefault="001E1B73" w:rsidP="001E1B73">
      <w:pPr>
        <w:spacing w:after="0" w:line="240" w:lineRule="auto"/>
        <w:jc w:val="center"/>
        <w:rPr>
          <w:rFonts w:ascii="IRBadr" w:eastAsia="Times New Roman" w:hAnsi="IRBadr" w:cs="KFGQPC Uthmanic Script HAFS" w:hint="cs"/>
          <w:color w:val="000099"/>
          <w:sz w:val="30"/>
          <w:szCs w:val="30"/>
          <w:rtl/>
        </w:rPr>
      </w:pPr>
      <w:r>
        <w:rPr>
          <w:rFonts w:ascii="IRBadr" w:eastAsia="Times New Roman" w:hAnsi="IRBadr" w:cs="KFGQPC Uthmanic Script HAFS"/>
          <w:color w:val="000099"/>
          <w:sz w:val="30"/>
          <w:szCs w:val="30"/>
        </w:rPr>
        <w:sym w:font="علائم مذهبي" w:char="F025"/>
      </w:r>
      <w:r w:rsidR="00A754E0" w:rsidRPr="001E1B73">
        <w:rPr>
          <w:rFonts w:ascii="IRBadr" w:eastAsia="Times New Roman" w:hAnsi="IRBadr" w:cs="KFGQPC Uthmanic Script HAFS"/>
          <w:color w:val="000099"/>
          <w:sz w:val="30"/>
          <w:szCs w:val="30"/>
          <w:rtl/>
        </w:rPr>
        <w:t>لِكُلِّ صَلاَةٍ وَقْتَانِ وَ أَوَّلُ اَلْوَقْتِ أَفْضَلُهُ وَ لَيْسَ لِأَحَدٍ أَنْ يَجْعَلَ آخِرَ اَلْوَقْتَيْنِ وَقْتاً إِلاَّ ف</w:t>
      </w:r>
      <w:r w:rsidRPr="001E1B73">
        <w:rPr>
          <w:rFonts w:ascii="IRBadr" w:eastAsia="Times New Roman" w:hAnsi="IRBadr" w:cs="KFGQPC Uthmanic Script HAFS"/>
          <w:color w:val="000099"/>
          <w:sz w:val="30"/>
          <w:szCs w:val="30"/>
          <w:rtl/>
        </w:rPr>
        <w:t xml:space="preserve">ِي عُذْرٍ مِنْ غَيْرِ عِلَّةٍ </w:t>
      </w:r>
      <w:r>
        <w:rPr>
          <w:rFonts w:ascii="IRBadr" w:eastAsia="Times New Roman" w:hAnsi="IRBadr" w:cs="KFGQPC Uthmanic Script HAFS"/>
          <w:color w:val="000099"/>
          <w:sz w:val="30"/>
          <w:szCs w:val="30"/>
        </w:rPr>
        <w:sym w:font="علائم مذهبي" w:char="F024"/>
      </w:r>
      <w:r w:rsidRPr="001E1B73">
        <w:rPr>
          <w:rStyle w:val="FootnoteReference"/>
          <w:rFonts w:ascii="IRBadr" w:eastAsia="Times New Roman" w:hAnsi="IRBadr" w:cs="B Mitra"/>
          <w:color w:val="000099"/>
          <w:sz w:val="30"/>
          <w:szCs w:val="30"/>
          <w:rtl/>
        </w:rPr>
        <w:footnoteReference w:id="3"/>
      </w:r>
    </w:p>
    <w:p w:rsidR="001E1B73" w:rsidRPr="00204B34" w:rsidRDefault="001E1B73" w:rsidP="00A754E0">
      <w:pPr>
        <w:spacing w:after="0" w:line="240" w:lineRule="auto"/>
        <w:rPr>
          <w:rFonts w:ascii="IRBadr" w:eastAsia="Times New Roman" w:hAnsi="IRBadr" w:cs="IRBadr"/>
          <w:sz w:val="28"/>
          <w:szCs w:val="28"/>
          <w:rtl/>
        </w:rPr>
      </w:pPr>
    </w:p>
    <w:p w:rsidR="004A6E34" w:rsidRDefault="00A754E0" w:rsidP="0037779F">
      <w:pPr>
        <w:pStyle w:val="a1"/>
        <w:spacing w:line="240" w:lineRule="auto"/>
        <w:jc w:val="center"/>
        <w:rPr>
          <w:rFonts w:eastAsia="Times New Roman" w:hint="cs"/>
          <w:color w:val="auto"/>
          <w:sz w:val="28"/>
          <w:szCs w:val="28"/>
          <w:rtl/>
        </w:rPr>
      </w:pPr>
      <w:r w:rsidRPr="004A6E34">
        <w:rPr>
          <w:rFonts w:eastAsia="Times New Roman"/>
          <w:color w:val="auto"/>
          <w:sz w:val="28"/>
          <w:szCs w:val="28"/>
          <w:rtl/>
        </w:rPr>
        <w:t>عبد اللّه بن سنان گويد: از امام صادق عليه السّلام شنيدم كه مى‌فرمود:</w:t>
      </w:r>
    </w:p>
    <w:p w:rsidR="004F7166" w:rsidRPr="008C4D60" w:rsidRDefault="004A6E34" w:rsidP="008C4D60">
      <w:pPr>
        <w:pStyle w:val="a1"/>
        <w:jc w:val="center"/>
        <w:rPr>
          <w:rFonts w:ascii="Neirizi" w:hAnsi="Neirizi" w:cs="Neirizi" w:hint="cs"/>
          <w:sz w:val="24"/>
          <w:szCs w:val="24"/>
          <w:rtl/>
        </w:rPr>
      </w:pPr>
      <w:r w:rsidRPr="008C4D60">
        <w:rPr>
          <w:rFonts w:ascii="Neirizi" w:hAnsi="Neirizi" w:cs="Neirizi"/>
          <w:sz w:val="24"/>
          <w:szCs w:val="24"/>
          <w:rtl/>
        </w:rPr>
        <w:t xml:space="preserve">براى هرنماز دو وقت است و نخستين وقت آن بهتر است، و كسى نبايد كه آخر وقت را وقت نماز </w:t>
      </w:r>
    </w:p>
    <w:p w:rsidR="004206F8" w:rsidRPr="008C4D60" w:rsidRDefault="004A6E34" w:rsidP="008C4D60">
      <w:pPr>
        <w:pStyle w:val="a1"/>
        <w:jc w:val="center"/>
        <w:rPr>
          <w:rFonts w:ascii="Neirizi" w:hAnsi="Neirizi" w:cs="Neirizi" w:hint="cs"/>
          <w:sz w:val="24"/>
          <w:szCs w:val="24"/>
          <w:rtl/>
        </w:rPr>
      </w:pPr>
      <w:r w:rsidRPr="008C4D60">
        <w:rPr>
          <w:rFonts w:ascii="Neirizi" w:hAnsi="Neirizi" w:cs="Neirizi"/>
          <w:sz w:val="24"/>
          <w:szCs w:val="24"/>
          <w:rtl/>
        </w:rPr>
        <w:t>قرار دهد، مگر آن‌كه عذر موجّهى داشته باشد.</w:t>
      </w:r>
    </w:p>
    <w:p w:rsidR="004206F8" w:rsidRPr="007D6D57" w:rsidRDefault="007D6D57" w:rsidP="007D6D57">
      <w:pPr>
        <w:pStyle w:val="Heading1"/>
        <w:rPr>
          <w:rFonts w:eastAsia="Times New Roman" w:hint="cs"/>
          <w:rtl/>
        </w:rPr>
      </w:pPr>
      <w:r>
        <w:rPr>
          <w:rFonts w:eastAsia="Times New Roman" w:hint="cs"/>
          <w:rtl/>
        </w:rPr>
        <w:lastRenderedPageBreak/>
        <w:t>حدیث</w:t>
      </w:r>
      <w:r>
        <w:rPr>
          <w:rFonts w:eastAsia="Times New Roman" w:hint="cs"/>
          <w:rtl/>
        </w:rPr>
        <w:t>4</w:t>
      </w:r>
      <w:r>
        <w:rPr>
          <w:rFonts w:eastAsia="Times New Roman" w:hint="cs"/>
          <w:rtl/>
        </w:rPr>
        <w:t>:</w:t>
      </w:r>
    </w:p>
    <w:p w:rsidR="007D6D57" w:rsidRDefault="00A754E0" w:rsidP="00A754E0">
      <w:pPr>
        <w:spacing w:after="0" w:line="240" w:lineRule="auto"/>
        <w:rPr>
          <w:rFonts w:ascii="IRBadr" w:eastAsia="Times New Roman" w:hAnsi="IRBadr" w:cs="IRBadr" w:hint="cs"/>
          <w:sz w:val="28"/>
          <w:szCs w:val="28"/>
          <w:rtl/>
        </w:rPr>
      </w:pPr>
      <w:r w:rsidRPr="000739E8">
        <w:rPr>
          <w:rFonts w:ascii="IRBadr" w:eastAsia="Times New Roman" w:hAnsi="IRBadr" w:cs="IRBadr"/>
          <w:sz w:val="28"/>
          <w:szCs w:val="28"/>
          <w:rtl/>
        </w:rPr>
        <w:t>عَلِيُّ بْنُ إِبْرَاهِيمَ عَنْ أَبِيهِ عَنِ اِبْنِ أَبِي عُمَيْرٍ عَنْ عُمَرَ بْنِ أُذَيْنَةَ عَنْ زُرَارَةَ قَالَ: قُلْتُ لِأَبِي جَعْفَرٍ عَلَيْهِ اَلسَّلاَمُ أَصْلَحَكَ اَللَّهُ وَقْتُ كُلِّ صَلاَةٍ أَوَّلُ اَلْوَقْتِ أَفْضَلُ أَوْ أَوْسَطُهُ أَوْ آخِرُهُ فَقَالَ</w:t>
      </w:r>
      <w:r w:rsidR="007D6D57">
        <w:rPr>
          <w:rFonts w:ascii="IRBadr" w:eastAsia="Times New Roman" w:hAnsi="IRBadr" w:cs="IRBadr" w:hint="cs"/>
          <w:sz w:val="28"/>
          <w:szCs w:val="28"/>
          <w:rtl/>
        </w:rPr>
        <w:t>:</w:t>
      </w:r>
    </w:p>
    <w:p w:rsidR="00021E73" w:rsidRDefault="00021E73" w:rsidP="00A754E0">
      <w:pPr>
        <w:spacing w:after="0" w:line="240" w:lineRule="auto"/>
        <w:rPr>
          <w:rFonts w:ascii="IRBadr" w:eastAsia="Times New Roman" w:hAnsi="IRBadr" w:cs="IRBadr" w:hint="cs"/>
          <w:sz w:val="28"/>
          <w:szCs w:val="28"/>
          <w:rtl/>
        </w:rPr>
      </w:pPr>
    </w:p>
    <w:p w:rsidR="00A754E0" w:rsidRPr="00204B34" w:rsidRDefault="007D6D57" w:rsidP="008C4D60">
      <w:pPr>
        <w:spacing w:after="0" w:line="240" w:lineRule="auto"/>
        <w:jc w:val="center"/>
        <w:rPr>
          <w:rFonts w:ascii="IRBadr" w:eastAsia="Times New Roman" w:hAnsi="IRBadr" w:cs="IRBadr"/>
          <w:sz w:val="28"/>
          <w:szCs w:val="28"/>
          <w:rtl/>
        </w:rPr>
      </w:pPr>
      <w:r w:rsidRPr="008C4D60">
        <w:rPr>
          <w:rFonts w:ascii="IRBadr" w:eastAsia="Times New Roman" w:hAnsi="IRBadr" w:cs="KFGQPC Uthmanic Script HAFS"/>
          <w:color w:val="000099"/>
          <w:sz w:val="30"/>
          <w:szCs w:val="30"/>
        </w:rPr>
        <w:sym w:font="علائم مذهبي" w:char="F025"/>
      </w:r>
      <w:r w:rsidR="00A754E0" w:rsidRPr="008C4D60">
        <w:rPr>
          <w:rFonts w:ascii="IRBadr" w:eastAsia="Times New Roman" w:hAnsi="IRBadr" w:cs="KFGQPC Uthmanic Script HAFS"/>
          <w:color w:val="000099"/>
          <w:sz w:val="30"/>
          <w:szCs w:val="30"/>
          <w:rtl/>
        </w:rPr>
        <w:t xml:space="preserve"> أَوَّلُهُ إِنَّ رَسُولَ اَللَّهِ صَلَّى اَللَّهُ عَلَيْهِ وَ آلِهِ قَالَ إِنَّ اَللَّهَ عَزَّ وَ جَلَّ يُحِبُّ</w:t>
      </w:r>
      <w:r w:rsidRPr="008C4D60">
        <w:rPr>
          <w:rFonts w:ascii="IRBadr" w:eastAsia="Times New Roman" w:hAnsi="IRBadr" w:cs="KFGQPC Uthmanic Script HAFS"/>
          <w:color w:val="000099"/>
          <w:sz w:val="30"/>
          <w:szCs w:val="30"/>
          <w:rtl/>
        </w:rPr>
        <w:t xml:space="preserve"> مِنَ اَلْخَيْرِ مَا يُعَجَّلُ</w:t>
      </w:r>
      <w:r>
        <w:rPr>
          <w:rFonts w:ascii="IRBadr" w:eastAsia="Times New Roman" w:hAnsi="IRBadr" w:cs="IRBadr"/>
          <w:sz w:val="28"/>
          <w:szCs w:val="28"/>
        </w:rPr>
        <w:sym w:font="علائم مذهبي" w:char="F024"/>
      </w:r>
      <w:r>
        <w:rPr>
          <w:rStyle w:val="FootnoteReference"/>
          <w:rFonts w:ascii="IRBadr" w:eastAsia="Times New Roman" w:hAnsi="IRBadr" w:cs="IRBadr"/>
          <w:sz w:val="28"/>
          <w:szCs w:val="28"/>
          <w:rtl/>
        </w:rPr>
        <w:footnoteReference w:id="4"/>
      </w:r>
    </w:p>
    <w:p w:rsidR="00BA2FB1" w:rsidRDefault="00BA2FB1" w:rsidP="008C4D60">
      <w:pPr>
        <w:pStyle w:val="a1"/>
        <w:spacing w:line="240" w:lineRule="auto"/>
        <w:jc w:val="center"/>
        <w:rPr>
          <w:rFonts w:eastAsia="Times New Roman" w:hint="cs"/>
          <w:color w:val="auto"/>
          <w:sz w:val="26"/>
          <w:szCs w:val="26"/>
          <w:rtl/>
        </w:rPr>
      </w:pPr>
    </w:p>
    <w:p w:rsidR="008C4D60" w:rsidRPr="008C4D60" w:rsidRDefault="00A754E0" w:rsidP="008C4D60">
      <w:pPr>
        <w:pStyle w:val="a1"/>
        <w:spacing w:line="240" w:lineRule="auto"/>
        <w:jc w:val="center"/>
        <w:rPr>
          <w:rFonts w:eastAsia="Times New Roman" w:hint="cs"/>
          <w:color w:val="auto"/>
          <w:sz w:val="26"/>
          <w:szCs w:val="26"/>
          <w:rtl/>
        </w:rPr>
      </w:pPr>
      <w:r w:rsidRPr="008C4D60">
        <w:rPr>
          <w:rFonts w:eastAsia="Times New Roman"/>
          <w:color w:val="auto"/>
          <w:sz w:val="26"/>
          <w:szCs w:val="26"/>
          <w:rtl/>
        </w:rPr>
        <w:t>زراره گويد: به امام باقر عليه السّلام عرض كردم: خداوند كارهاى شما را اصلاح فرمايد! آيا نخستين وقت نماز بهتر است، يا وسط‍‌ و يا آخر آن‌؟</w:t>
      </w:r>
    </w:p>
    <w:p w:rsidR="00A754E0" w:rsidRPr="008C4D60" w:rsidRDefault="00A754E0" w:rsidP="00592B47">
      <w:pPr>
        <w:pBdr>
          <w:bottom w:val="thinThickSmallGap" w:sz="24" w:space="1" w:color="7F7F7F" w:themeColor="text1" w:themeTint="80"/>
        </w:pBdr>
        <w:jc w:val="center"/>
        <w:rPr>
          <w:rFonts w:ascii="Neirizi" w:eastAsia="Arial Unicode MS" w:hAnsi="Neirizi" w:cs="Neirizi"/>
          <w:color w:val="000000" w:themeColor="text1"/>
          <w:sz w:val="24"/>
          <w:szCs w:val="24"/>
          <w:rtl/>
        </w:rPr>
      </w:pPr>
      <w:r w:rsidRPr="008C4D60">
        <w:rPr>
          <w:rFonts w:ascii="Neirizi" w:eastAsia="Arial Unicode MS" w:hAnsi="Neirizi" w:cs="Neirizi"/>
          <w:color w:val="000000" w:themeColor="text1"/>
          <w:sz w:val="24"/>
          <w:szCs w:val="24"/>
          <w:rtl/>
        </w:rPr>
        <w:t>فرمود: نخستين آن، همانا رسول خدا صلّى اللّه عليه و اله فرمود: به راستى خداى عزّ و جلّ‌ عمل نيكى را كه</w:t>
      </w:r>
      <w:r w:rsidR="00BA2FB1">
        <w:rPr>
          <w:rFonts w:ascii="Neirizi" w:eastAsia="Arial Unicode MS" w:hAnsi="Neirizi" w:cs="Neirizi" w:hint="cs"/>
          <w:color w:val="000000" w:themeColor="text1"/>
          <w:sz w:val="24"/>
          <w:szCs w:val="24"/>
          <w:rtl/>
        </w:rPr>
        <w:t xml:space="preserve">               </w:t>
      </w:r>
      <w:r w:rsidR="00BA2FB1">
        <w:rPr>
          <w:rFonts w:ascii="Neirizi" w:eastAsia="Arial Unicode MS" w:hAnsi="Neirizi" w:cs="Neirizi" w:hint="cs"/>
          <w:color w:val="000000" w:themeColor="text1"/>
          <w:sz w:val="24"/>
          <w:szCs w:val="24"/>
          <w:rtl/>
        </w:rPr>
        <w:tab/>
      </w:r>
      <w:r w:rsidRPr="008C4D60">
        <w:rPr>
          <w:rFonts w:ascii="Neirizi" w:eastAsia="Arial Unicode MS" w:hAnsi="Neirizi" w:cs="Neirizi"/>
          <w:color w:val="000000" w:themeColor="text1"/>
          <w:sz w:val="24"/>
          <w:szCs w:val="24"/>
          <w:rtl/>
        </w:rPr>
        <w:t xml:space="preserve"> زودتر انجام شود، دوست مى‌دارد.</w:t>
      </w:r>
    </w:p>
    <w:p w:rsidR="001756B1" w:rsidRPr="007E59CC" w:rsidRDefault="001756B1" w:rsidP="001756B1">
      <w:pPr>
        <w:pStyle w:val="Heading1"/>
        <w:rPr>
          <w:rFonts w:eastAsia="Times New Roman"/>
          <w:rtl/>
        </w:rPr>
      </w:pPr>
      <w:r>
        <w:rPr>
          <w:rFonts w:eastAsia="Times New Roman" w:hint="cs"/>
          <w:rtl/>
        </w:rPr>
        <w:t>حدیث</w:t>
      </w:r>
      <w:r>
        <w:rPr>
          <w:rFonts w:eastAsia="Times New Roman" w:hint="cs"/>
          <w:rtl/>
        </w:rPr>
        <w:t>5</w:t>
      </w:r>
      <w:r>
        <w:rPr>
          <w:rFonts w:eastAsia="Times New Roman" w:hint="cs"/>
          <w:rtl/>
        </w:rPr>
        <w:t>:</w:t>
      </w:r>
    </w:p>
    <w:p w:rsidR="004B5F24" w:rsidRDefault="001756B1" w:rsidP="001756B1">
      <w:pPr>
        <w:spacing w:after="0" w:line="240" w:lineRule="auto"/>
        <w:rPr>
          <w:rFonts w:ascii="IRBadr" w:eastAsia="Times New Roman" w:hAnsi="IRBadr" w:cs="IRBadr" w:hint="cs"/>
          <w:sz w:val="28"/>
          <w:szCs w:val="28"/>
          <w:rtl/>
        </w:rPr>
      </w:pPr>
      <w:r w:rsidRPr="000739E8">
        <w:rPr>
          <w:rFonts w:ascii="IRBadr" w:eastAsia="Times New Roman" w:hAnsi="IRBadr" w:cs="IRBadr"/>
          <w:sz w:val="28"/>
          <w:szCs w:val="28"/>
          <w:rtl/>
        </w:rPr>
        <w:t xml:space="preserve">اَلْخَرَائِجُ ، عَنْ إِبْرَاهِيمَ بْنِ مُوسَى اَلْقَزَّازِ قَالَ: </w:t>
      </w:r>
    </w:p>
    <w:p w:rsidR="004B5F24" w:rsidRDefault="004B5F24" w:rsidP="004B5F24">
      <w:pPr>
        <w:spacing w:after="0" w:line="240" w:lineRule="auto"/>
        <w:rPr>
          <w:rFonts w:ascii="IRBadr" w:eastAsia="Times New Roman" w:hAnsi="IRBadr" w:cs="IRBadr" w:hint="cs"/>
          <w:sz w:val="28"/>
          <w:szCs w:val="28"/>
          <w:rtl/>
        </w:rPr>
      </w:pPr>
    </w:p>
    <w:p w:rsidR="001756B1" w:rsidRPr="008878D9" w:rsidRDefault="008878D9" w:rsidP="008878D9">
      <w:pPr>
        <w:spacing w:after="0" w:line="240" w:lineRule="auto"/>
        <w:jc w:val="center"/>
        <w:rPr>
          <w:rFonts w:ascii="IRBadr" w:eastAsia="Times New Roman" w:hAnsi="IRBadr" w:cs="KFGQPC Uthmanic Script HAFS" w:hint="cs"/>
          <w:color w:val="000099"/>
          <w:sz w:val="30"/>
          <w:szCs w:val="30"/>
          <w:rtl/>
        </w:rPr>
      </w:pPr>
      <w:r w:rsidRPr="008C4D60">
        <w:rPr>
          <w:rFonts w:ascii="IRBadr" w:eastAsia="Times New Roman" w:hAnsi="IRBadr" w:cs="KFGQPC Uthmanic Script HAFS"/>
          <w:color w:val="000099"/>
          <w:sz w:val="30"/>
          <w:szCs w:val="30"/>
        </w:rPr>
        <w:sym w:font="علائم مذهبي" w:char="F025"/>
      </w:r>
      <w:r w:rsidR="001756B1" w:rsidRPr="008878D9">
        <w:rPr>
          <w:rFonts w:ascii="IRBadr" w:eastAsia="Times New Roman" w:hAnsi="IRBadr" w:cs="KFGQPC Uthmanic Script HAFS"/>
          <w:color w:val="000099"/>
          <w:sz w:val="30"/>
          <w:szCs w:val="30"/>
          <w:rtl/>
        </w:rPr>
        <w:t>خَرَجَ اَلرِّضَا عَلَيْهِ السَّلاَمُ يَسْتَقْبِلُ بَعْضَ اَلطَّالِبِيِّينَ وَ جَاءَ وَقْتُ اَلصَّلاَةِ فَمَالَ إِلَى قَصْرٍ هُنَاكَ فَنَزَلَ تَحْتَ صَخْرَةٍ فَقَالَ أَذِّنْ فَقُلْتُ نَنْتَظِرُ يَلْحَقُ بِنَا أَصْحَابُنَا فَقَالَ غَفَرَ اَللَّهُ لَكَ - لاَ تُؤَخِّرَنَّ صَلاَةً عَنْ أَوَّلِ وَقْتِهَا إِلَى آخِرِ وَقْتِهَا مِنْ غَيْرِ عِلَّةٍ عَلَيْكَ أَبَداً بِأَوَّلِ اَلْوَ</w:t>
      </w:r>
      <w:r w:rsidR="004B5F24" w:rsidRPr="008878D9">
        <w:rPr>
          <w:rFonts w:ascii="IRBadr" w:eastAsia="Times New Roman" w:hAnsi="IRBadr" w:cs="KFGQPC Uthmanic Script HAFS"/>
          <w:color w:val="000099"/>
          <w:sz w:val="30"/>
          <w:szCs w:val="30"/>
          <w:rtl/>
        </w:rPr>
        <w:t>قْتِ فَأَذَّنْتُ وَ صَلَّيْنَا</w:t>
      </w:r>
      <w:r>
        <w:rPr>
          <w:rFonts w:ascii="IRBadr" w:eastAsia="Times New Roman" w:hAnsi="IRBadr" w:cs="KFGQPC Uthmanic Script HAFS" w:hint="cs"/>
          <w:color w:val="000099"/>
          <w:sz w:val="30"/>
          <w:szCs w:val="30"/>
        </w:rPr>
        <w:sym w:font="علائم مذهبي" w:char="F024"/>
      </w:r>
      <w:r w:rsidRPr="00EC5F41">
        <w:rPr>
          <w:rStyle w:val="FootnoteReference"/>
          <w:rFonts w:ascii="IRBadr" w:eastAsia="Times New Roman" w:hAnsi="IRBadr" w:cs="IRBadr"/>
          <w:sz w:val="28"/>
          <w:szCs w:val="28"/>
          <w:rtl/>
        </w:rPr>
        <w:footnoteReference w:id="5"/>
      </w:r>
    </w:p>
    <w:p w:rsidR="004B5F24" w:rsidRPr="000739E8" w:rsidRDefault="004B5F24" w:rsidP="004B5F24">
      <w:pPr>
        <w:spacing w:after="0" w:line="240" w:lineRule="auto"/>
        <w:rPr>
          <w:rFonts w:ascii="IRBadr" w:eastAsia="Times New Roman" w:hAnsi="IRBadr" w:cs="IRBadr"/>
          <w:sz w:val="28"/>
          <w:szCs w:val="28"/>
          <w:rtl/>
        </w:rPr>
      </w:pPr>
    </w:p>
    <w:p w:rsidR="009C72A7" w:rsidRDefault="001756B1" w:rsidP="00AB2F59">
      <w:pPr>
        <w:jc w:val="center"/>
        <w:rPr>
          <w:rFonts w:ascii="Neirizi" w:eastAsia="Arial Unicode MS" w:hAnsi="Neirizi" w:cs="Neirizi" w:hint="cs"/>
          <w:color w:val="000000" w:themeColor="text1"/>
          <w:sz w:val="24"/>
          <w:szCs w:val="24"/>
          <w:rtl/>
        </w:rPr>
      </w:pPr>
      <w:r w:rsidRPr="00AB2F59">
        <w:rPr>
          <w:rFonts w:ascii="Neirizi" w:eastAsia="Arial Unicode MS" w:hAnsi="Neirizi" w:cs="Neirizi"/>
          <w:color w:val="000000" w:themeColor="text1"/>
          <w:sz w:val="24"/>
          <w:szCs w:val="24"/>
          <w:rtl/>
        </w:rPr>
        <w:t>حضرت رضا عليه السلام به پيشباز جمعى از طالبي</w:t>
      </w:r>
      <w:r w:rsidR="004B5F24" w:rsidRPr="00AB2F59">
        <w:rPr>
          <w:rFonts w:ascii="Neirizi" w:eastAsia="Arial Unicode MS" w:hAnsi="Neirizi" w:cs="Neirizi"/>
          <w:color w:val="000000" w:themeColor="text1"/>
          <w:sz w:val="24"/>
          <w:szCs w:val="24"/>
          <w:rtl/>
        </w:rPr>
        <w:t>ان بيرون رفت . كه وقت نماز رسيد</w:t>
      </w:r>
      <w:r w:rsidRPr="00AB2F59">
        <w:rPr>
          <w:rFonts w:ascii="Neirizi" w:eastAsia="Arial Unicode MS" w:hAnsi="Neirizi" w:cs="Neirizi"/>
          <w:color w:val="000000" w:themeColor="text1"/>
          <w:sz w:val="24"/>
          <w:szCs w:val="24"/>
          <w:rtl/>
        </w:rPr>
        <w:t xml:space="preserve">؛ حضرت راه خود را به طرف كوشكى كه در آن نزديكى بود كج كرد و </w:t>
      </w:r>
      <w:r w:rsidR="009C72A7">
        <w:rPr>
          <w:rFonts w:ascii="Neirizi" w:eastAsia="Arial Unicode MS" w:hAnsi="Neirizi" w:cs="Neirizi" w:hint="cs"/>
          <w:color w:val="000000" w:themeColor="text1"/>
          <w:sz w:val="24"/>
          <w:szCs w:val="24"/>
          <w:rtl/>
        </w:rPr>
        <w:t xml:space="preserve"> </w:t>
      </w:r>
      <w:r w:rsidRPr="00AB2F59">
        <w:rPr>
          <w:rFonts w:ascii="Neirizi" w:eastAsia="Arial Unicode MS" w:hAnsi="Neirizi" w:cs="Neirizi"/>
          <w:color w:val="000000" w:themeColor="text1"/>
          <w:sz w:val="24"/>
          <w:szCs w:val="24"/>
          <w:rtl/>
        </w:rPr>
        <w:t xml:space="preserve">زير صخره اى فرود آمد و فرمود : اذان بگو . </w:t>
      </w:r>
    </w:p>
    <w:p w:rsidR="009C72A7" w:rsidRDefault="001756B1" w:rsidP="00AB2F59">
      <w:pPr>
        <w:jc w:val="center"/>
        <w:rPr>
          <w:rFonts w:ascii="Neirizi" w:eastAsia="Arial Unicode MS" w:hAnsi="Neirizi" w:cs="Neirizi" w:hint="cs"/>
          <w:color w:val="000000" w:themeColor="text1"/>
          <w:sz w:val="24"/>
          <w:szCs w:val="24"/>
          <w:rtl/>
        </w:rPr>
      </w:pPr>
      <w:r w:rsidRPr="00AB2F59">
        <w:rPr>
          <w:rFonts w:ascii="Neirizi" w:eastAsia="Arial Unicode MS" w:hAnsi="Neirizi" w:cs="Neirizi"/>
          <w:color w:val="000000" w:themeColor="text1"/>
          <w:sz w:val="24"/>
          <w:szCs w:val="24"/>
          <w:rtl/>
        </w:rPr>
        <w:t xml:space="preserve">عرض كردم : منتظر مى مانيم تا دوستانمان هم به ما ملحق شوند . </w:t>
      </w:r>
    </w:p>
    <w:p w:rsidR="009C72A7" w:rsidRDefault="001756B1" w:rsidP="00AB2F59">
      <w:pPr>
        <w:jc w:val="center"/>
        <w:rPr>
          <w:rFonts w:ascii="Neirizi" w:eastAsia="Arial Unicode MS" w:hAnsi="Neirizi" w:cs="Neirizi" w:hint="cs"/>
          <w:color w:val="000000" w:themeColor="text1"/>
          <w:sz w:val="24"/>
          <w:szCs w:val="24"/>
          <w:rtl/>
        </w:rPr>
      </w:pPr>
      <w:r w:rsidRPr="00AB2F59">
        <w:rPr>
          <w:rFonts w:ascii="Neirizi" w:eastAsia="Arial Unicode MS" w:hAnsi="Neirizi" w:cs="Neirizi"/>
          <w:color w:val="000000" w:themeColor="text1"/>
          <w:sz w:val="24"/>
          <w:szCs w:val="24"/>
          <w:rtl/>
        </w:rPr>
        <w:t>حضرت فرمود : خدا تو را بيامرزد ، هرگز نمازت را، بى د</w:t>
      </w:r>
      <w:r w:rsidR="004B5F24" w:rsidRPr="00AB2F59">
        <w:rPr>
          <w:rFonts w:ascii="Neirizi" w:eastAsia="Arial Unicode MS" w:hAnsi="Neirizi" w:cs="Neirizi"/>
          <w:color w:val="000000" w:themeColor="text1"/>
          <w:sz w:val="24"/>
          <w:szCs w:val="24"/>
          <w:rtl/>
        </w:rPr>
        <w:t>ليل از اوّل وقت به تأخير مينداز.</w:t>
      </w:r>
    </w:p>
    <w:p w:rsidR="001756B1" w:rsidRPr="00AB2F59" w:rsidRDefault="004B5F24" w:rsidP="00AB2F59">
      <w:pPr>
        <w:jc w:val="center"/>
        <w:rPr>
          <w:rFonts w:ascii="Neirizi" w:eastAsia="Arial Unicode MS" w:hAnsi="Neirizi" w:cs="Neirizi" w:hint="cs"/>
          <w:color w:val="000000" w:themeColor="text1"/>
          <w:sz w:val="24"/>
          <w:szCs w:val="24"/>
          <w:rtl/>
        </w:rPr>
      </w:pPr>
      <w:r w:rsidRPr="00AB2F59">
        <w:rPr>
          <w:rFonts w:ascii="Neirizi" w:eastAsia="Arial Unicode MS" w:hAnsi="Neirizi" w:cs="Neirizi"/>
          <w:color w:val="000000" w:themeColor="text1"/>
          <w:sz w:val="24"/>
          <w:szCs w:val="24"/>
          <w:rtl/>
        </w:rPr>
        <w:t xml:space="preserve"> هميشه رعايت اوّل وقت را بكن؛ پس</w:t>
      </w:r>
      <w:r w:rsidR="001756B1" w:rsidRPr="00AB2F59">
        <w:rPr>
          <w:rFonts w:ascii="Neirizi" w:eastAsia="Arial Unicode MS" w:hAnsi="Neirizi" w:cs="Neirizi"/>
          <w:color w:val="000000" w:themeColor="text1"/>
          <w:sz w:val="24"/>
          <w:szCs w:val="24"/>
          <w:rtl/>
        </w:rPr>
        <w:t>، من اذان گفتم و نماز خوانديم .</w:t>
      </w:r>
    </w:p>
    <w:p w:rsidR="00AB2F59" w:rsidRPr="000739E8" w:rsidRDefault="00AB2F59" w:rsidP="001756B1">
      <w:pPr>
        <w:rPr>
          <w:rFonts w:ascii="IRBadr" w:hAnsi="IRBadr" w:cs="IRBadr"/>
          <w:sz w:val="28"/>
          <w:szCs w:val="28"/>
          <w:rtl/>
        </w:rPr>
      </w:pPr>
    </w:p>
    <w:p w:rsidR="006257FA" w:rsidRPr="00021E73" w:rsidRDefault="006257FA" w:rsidP="006257FA">
      <w:pPr>
        <w:pStyle w:val="Heading1"/>
        <w:rPr>
          <w:rFonts w:eastAsia="Times New Roman"/>
          <w:rtl/>
        </w:rPr>
      </w:pPr>
      <w:r>
        <w:rPr>
          <w:rFonts w:eastAsia="Times New Roman" w:hint="cs"/>
          <w:rtl/>
        </w:rPr>
        <w:lastRenderedPageBreak/>
        <w:t>حدیث6:</w:t>
      </w:r>
    </w:p>
    <w:p w:rsidR="006257FA" w:rsidRDefault="006257FA" w:rsidP="006257FA">
      <w:pPr>
        <w:spacing w:after="0" w:line="240" w:lineRule="auto"/>
        <w:rPr>
          <w:rFonts w:ascii="IRBadr" w:eastAsia="Times New Roman" w:hAnsi="IRBadr" w:cs="IRBadr" w:hint="cs"/>
          <w:sz w:val="28"/>
          <w:szCs w:val="28"/>
          <w:rtl/>
        </w:rPr>
      </w:pPr>
      <w:r w:rsidRPr="000739E8">
        <w:rPr>
          <w:rFonts w:ascii="IRBadr" w:eastAsia="Times New Roman" w:hAnsi="IRBadr" w:cs="IRBadr"/>
          <w:sz w:val="28"/>
          <w:szCs w:val="28"/>
          <w:rtl/>
        </w:rPr>
        <w:t>أَبِي ره عَنْ سَعْدِ بْنِ عَبْدِ اَللَّهِ عَنْ أَحْمَدَ بْنِ مُحَمَّدٍ عَنِ اَلْحَسَنِ بْنِ مَحْبُوبٍ عَنْ سَعْدِ بْنِ أَبِي خَلَفٍ عَنْ أَبِي اَلْحَسَنِ مُوسَى عَلَيْهِ السَّلاَمُ قَالَ:</w:t>
      </w:r>
    </w:p>
    <w:p w:rsidR="006257FA" w:rsidRDefault="006257FA" w:rsidP="006257FA">
      <w:pPr>
        <w:spacing w:after="0" w:line="240" w:lineRule="auto"/>
        <w:rPr>
          <w:rFonts w:ascii="IRBadr" w:eastAsia="Times New Roman" w:hAnsi="IRBadr" w:cs="IRBadr" w:hint="cs"/>
          <w:sz w:val="28"/>
          <w:szCs w:val="28"/>
          <w:rtl/>
        </w:rPr>
      </w:pPr>
    </w:p>
    <w:p w:rsidR="006257FA" w:rsidRPr="00511F2A" w:rsidRDefault="006257FA" w:rsidP="006257FA">
      <w:pPr>
        <w:spacing w:after="0" w:line="240" w:lineRule="auto"/>
        <w:jc w:val="center"/>
        <w:rPr>
          <w:rFonts w:ascii="IRBadr" w:eastAsia="Times New Roman" w:hAnsi="IRBadr" w:cs="KFGQPC Uthmanic Script HAFS" w:hint="cs"/>
          <w:color w:val="000099"/>
          <w:sz w:val="30"/>
          <w:szCs w:val="30"/>
          <w:rtl/>
        </w:rPr>
      </w:pPr>
      <w:r w:rsidRPr="00511F2A">
        <w:rPr>
          <w:rFonts w:ascii="IRBadr" w:eastAsia="Times New Roman" w:hAnsi="IRBadr" w:cs="KFGQPC Uthmanic Script HAFS"/>
          <w:color w:val="000099"/>
          <w:sz w:val="30"/>
          <w:szCs w:val="30"/>
        </w:rPr>
        <w:sym w:font="علائم مذهبي" w:char="F025"/>
      </w:r>
      <w:r w:rsidRPr="00511F2A">
        <w:rPr>
          <w:rFonts w:ascii="IRBadr" w:eastAsia="Times New Roman" w:hAnsi="IRBadr" w:cs="KFGQPC Uthmanic Script HAFS"/>
          <w:color w:val="000099"/>
          <w:sz w:val="30"/>
          <w:szCs w:val="30"/>
          <w:rtl/>
        </w:rPr>
        <w:t xml:space="preserve"> اَلصَّلَوَاتُ اَلْمَفْرُوضَاتُ فِي أَوَّلِ وَقْتِهَا إِذَا أُقِيمَ حُدُودُهَا أَطْيَبُ رِيحاً مِنْ قَضِيبِ اَلْآسِ حِينَ يُؤْخَذُ مِنْ شَجَرِهِ فِي طِيبِهِ وَ رِيحِهِ وَ طَرَاوَتِهِ فَعَلَيْكُمْ بِالْوَقْتِ اَلْأَوَّلِ</w:t>
      </w:r>
      <w:r w:rsidRPr="00511F2A">
        <w:rPr>
          <w:rFonts w:ascii="IRBadr" w:eastAsia="Times New Roman" w:hAnsi="IRBadr" w:cs="KFGQPC Uthmanic Script HAFS"/>
          <w:color w:val="000099"/>
          <w:sz w:val="30"/>
          <w:szCs w:val="30"/>
        </w:rPr>
        <w:sym w:font="علائم مذهبي" w:char="F024"/>
      </w:r>
      <w:r w:rsidRPr="00511F2A">
        <w:rPr>
          <w:rFonts w:cs="IRBadr"/>
          <w:sz w:val="28"/>
          <w:szCs w:val="28"/>
          <w:vertAlign w:val="superscript"/>
          <w:rtl/>
        </w:rPr>
        <w:footnoteReference w:id="6"/>
      </w:r>
    </w:p>
    <w:p w:rsidR="006257FA" w:rsidRPr="00204B34" w:rsidRDefault="006257FA" w:rsidP="006257FA">
      <w:pPr>
        <w:spacing w:after="0" w:line="240" w:lineRule="auto"/>
        <w:rPr>
          <w:rFonts w:ascii="IRBadr" w:eastAsia="Times New Roman" w:hAnsi="IRBadr" w:cs="IRBadr"/>
          <w:sz w:val="28"/>
          <w:szCs w:val="28"/>
          <w:rtl/>
        </w:rPr>
      </w:pPr>
    </w:p>
    <w:p w:rsidR="006257FA" w:rsidRPr="00DC22A3" w:rsidRDefault="006257FA" w:rsidP="006257FA">
      <w:pPr>
        <w:pStyle w:val="a1"/>
        <w:spacing w:line="240" w:lineRule="auto"/>
        <w:jc w:val="center"/>
        <w:rPr>
          <w:rFonts w:eastAsia="Times New Roman" w:hint="cs"/>
          <w:color w:val="auto"/>
          <w:sz w:val="26"/>
          <w:szCs w:val="26"/>
          <w:rtl/>
        </w:rPr>
      </w:pPr>
      <w:r w:rsidRPr="00DC22A3">
        <w:rPr>
          <w:rFonts w:eastAsia="Times New Roman"/>
          <w:color w:val="auto"/>
          <w:sz w:val="26"/>
          <w:szCs w:val="26"/>
          <w:rtl/>
        </w:rPr>
        <w:t>سعد بن ابى خلف از حضرت موسى بن جعفر عليه السّلام روايت كرده است:</w:t>
      </w:r>
    </w:p>
    <w:p w:rsidR="006257FA" w:rsidRPr="00DC22A3" w:rsidRDefault="006257FA" w:rsidP="006257FA">
      <w:pPr>
        <w:pBdr>
          <w:bottom w:val="thinThickSmallGap" w:sz="24" w:space="1" w:color="7F7F7F" w:themeColor="text1" w:themeTint="80"/>
        </w:pBdr>
        <w:jc w:val="center"/>
        <w:rPr>
          <w:rFonts w:ascii="Neirizi" w:eastAsia="Arial Unicode MS" w:hAnsi="Neirizi" w:cs="Neirizi"/>
          <w:color w:val="000000" w:themeColor="text1"/>
          <w:sz w:val="24"/>
          <w:szCs w:val="24"/>
          <w:rtl/>
        </w:rPr>
      </w:pPr>
      <w:r w:rsidRPr="00DC22A3">
        <w:rPr>
          <w:rFonts w:ascii="Neirizi" w:eastAsia="Arial Unicode MS" w:hAnsi="Neirizi" w:cs="Neirizi"/>
          <w:color w:val="000000" w:themeColor="text1"/>
          <w:sz w:val="24"/>
          <w:szCs w:val="24"/>
          <w:rtl/>
        </w:rPr>
        <w:t>(عطر) نمازهاى واجب كه در اول وقت و با آداب و حدود مخصوص به خود خوانده مى‌شوند،از برگها و ساقه‌هاى نورسته و شاداب و با طراوت آس</w:t>
      </w:r>
      <w:r w:rsidRPr="00DC22A3">
        <w:rPr>
          <w:rFonts w:ascii="Neirizi" w:eastAsia="Arial Unicode MS" w:hAnsi="Neirizi" w:cs="Neirizi"/>
          <w:color w:val="000000" w:themeColor="text1"/>
          <w:rtl/>
        </w:rPr>
        <w:t xml:space="preserve">(درخت مورد) </w:t>
      </w:r>
      <w:r w:rsidRPr="00DC22A3">
        <w:rPr>
          <w:rFonts w:ascii="Neirizi" w:eastAsia="Arial Unicode MS" w:hAnsi="Neirizi" w:cs="Neirizi"/>
          <w:color w:val="000000" w:themeColor="text1"/>
          <w:sz w:val="24"/>
          <w:szCs w:val="24"/>
          <w:rtl/>
        </w:rPr>
        <w:t>خوشبوتر است.پس بر شماست كه نماز(وا</w:t>
      </w:r>
      <w:r>
        <w:rPr>
          <w:rFonts w:ascii="Neirizi" w:eastAsia="Arial Unicode MS" w:hAnsi="Neirizi" w:cs="Neirizi"/>
          <w:color w:val="000000" w:themeColor="text1"/>
          <w:sz w:val="24"/>
          <w:szCs w:val="24"/>
          <w:rtl/>
        </w:rPr>
        <w:t xml:space="preserve">جب)را در اول وقت آن بجاى آوريد </w:t>
      </w:r>
      <w:r>
        <w:rPr>
          <w:rFonts w:ascii="Neirizi" w:eastAsia="Arial Unicode MS" w:hAnsi="Neirizi" w:cs="Neirizi" w:hint="cs"/>
          <w:color w:val="000000" w:themeColor="text1"/>
          <w:sz w:val="24"/>
          <w:szCs w:val="24"/>
          <w:rtl/>
        </w:rPr>
        <w:t>.</w:t>
      </w:r>
    </w:p>
    <w:p w:rsidR="006257FA" w:rsidRPr="00290FE1" w:rsidRDefault="00290FE1" w:rsidP="00290FE1">
      <w:pPr>
        <w:pStyle w:val="Heading1"/>
        <w:rPr>
          <w:rFonts w:eastAsia="Times New Roman" w:hint="cs"/>
          <w:rtl/>
        </w:rPr>
      </w:pPr>
      <w:r>
        <w:rPr>
          <w:rFonts w:eastAsia="Times New Roman" w:hint="cs"/>
          <w:rtl/>
        </w:rPr>
        <w:t>حدیث</w:t>
      </w:r>
      <w:r>
        <w:rPr>
          <w:rFonts w:eastAsia="Times New Roman" w:hint="cs"/>
          <w:rtl/>
        </w:rPr>
        <w:t>7</w:t>
      </w:r>
      <w:r>
        <w:rPr>
          <w:rFonts w:eastAsia="Times New Roman" w:hint="cs"/>
          <w:rtl/>
        </w:rPr>
        <w:t>:</w:t>
      </w:r>
    </w:p>
    <w:p w:rsidR="00BF782E" w:rsidRDefault="001756B1" w:rsidP="001756B1">
      <w:pPr>
        <w:spacing w:after="0" w:line="240" w:lineRule="auto"/>
        <w:rPr>
          <w:rFonts w:ascii="IRBadr" w:eastAsia="Times New Roman" w:hAnsi="IRBadr" w:cs="IRBadr" w:hint="cs"/>
          <w:sz w:val="28"/>
          <w:szCs w:val="28"/>
          <w:rtl/>
        </w:rPr>
      </w:pPr>
      <w:r w:rsidRPr="000739E8">
        <w:rPr>
          <w:rFonts w:ascii="IRBadr" w:eastAsia="Times New Roman" w:hAnsi="IRBadr" w:cs="IRBadr"/>
          <w:sz w:val="28"/>
          <w:szCs w:val="28"/>
          <w:rtl/>
        </w:rPr>
        <w:t xml:space="preserve">أَخْبَرَنِي اَلْخَلِيلُ بْنُ أَحْمَدَ اَلسِّجْزِيُّ قَالَ أَخْبَرَنَا أَبُو اَلْقَاسِمِ اَلْبَغَوِيُّ قَالَ حَدَّثَنَا عَلِيٌّ يَعْنِي اِبْنَ اَلْجَعْدِ قَالَ أَخْبَرَنَا شُعْبَةُ قَالَ أَخْبَرَنِي اَلْوَلِيدُ بْنُ اَلْعِيزَارِ بْنِ حُرَيْثٍ قَالَ سَمِعْتُ أَبَا عَمْرٍو اَلشَّيْبَانِيَّ قَالَ حَدَّثَنِي صَاحِبُ هَذِهِ اَلدَّارِ وَ أَشَارَ بِيَدِهِ إِلَى دَارِ عَبْدِ اَللَّهِ بْنِ مَسْعُودٍ قَالَ: </w:t>
      </w:r>
    </w:p>
    <w:p w:rsidR="00BF782E" w:rsidRDefault="00BF782E" w:rsidP="001756B1">
      <w:pPr>
        <w:spacing w:after="0" w:line="240" w:lineRule="auto"/>
        <w:rPr>
          <w:rFonts w:ascii="IRBadr" w:eastAsia="Times New Roman" w:hAnsi="IRBadr" w:cs="IRBadr" w:hint="cs"/>
          <w:sz w:val="28"/>
          <w:szCs w:val="28"/>
          <w:rtl/>
        </w:rPr>
      </w:pPr>
    </w:p>
    <w:p w:rsidR="001756B1" w:rsidRPr="002D5F5C" w:rsidRDefault="002D5F5C" w:rsidP="002D5F5C">
      <w:pPr>
        <w:spacing w:after="0" w:line="240" w:lineRule="auto"/>
        <w:jc w:val="center"/>
        <w:rPr>
          <w:rFonts w:ascii="IRBadr" w:eastAsia="Times New Roman" w:hAnsi="IRBadr" w:cs="KFGQPC Uthmanic Script HAFS" w:hint="cs"/>
          <w:color w:val="000099"/>
          <w:sz w:val="30"/>
          <w:szCs w:val="30"/>
          <w:rtl/>
        </w:rPr>
      </w:pPr>
      <w:r>
        <w:rPr>
          <w:rFonts w:ascii="IRBadr" w:eastAsia="Times New Roman" w:hAnsi="IRBadr" w:cs="KFGQPC Uthmanic Script HAFS"/>
          <w:color w:val="000099"/>
          <w:sz w:val="30"/>
          <w:szCs w:val="30"/>
        </w:rPr>
        <w:sym w:font="علائم مذهبي" w:char="F025"/>
      </w:r>
      <w:r w:rsidR="001756B1" w:rsidRPr="00CD4159">
        <w:rPr>
          <w:rFonts w:ascii="IRBadr" w:eastAsia="Times New Roman" w:hAnsi="IRBadr" w:cs="KFGQPC Uthmanic Script HAFS"/>
          <w:color w:val="000099"/>
          <w:sz w:val="24"/>
          <w:szCs w:val="24"/>
          <w:rtl/>
        </w:rPr>
        <w:t>سَأَلْتُ رَسُولَ اَللَّهِ صَلَّى اَللَّهُ عَلَيْهِ وَ آلِهِ</w:t>
      </w:r>
      <w:r w:rsidR="00BF782E" w:rsidRPr="00CD4159">
        <w:rPr>
          <w:rFonts w:ascii="IRBadr" w:eastAsia="Times New Roman" w:hAnsi="IRBadr" w:cs="KFGQPC Uthmanic Script HAFS" w:hint="cs"/>
          <w:color w:val="000099"/>
          <w:sz w:val="24"/>
          <w:szCs w:val="24"/>
          <w:rtl/>
        </w:rPr>
        <w:t>:</w:t>
      </w:r>
      <w:r w:rsidR="001756B1" w:rsidRPr="00CD4159">
        <w:rPr>
          <w:rFonts w:ascii="IRBadr" w:eastAsia="Times New Roman" w:hAnsi="IRBadr" w:cs="KFGQPC Uthmanic Script HAFS"/>
          <w:color w:val="000099"/>
          <w:sz w:val="24"/>
          <w:szCs w:val="24"/>
          <w:rtl/>
        </w:rPr>
        <w:t xml:space="preserve"> أَيُّ اَلْأَعْمَالِ أَحَبُّ إِلَى اَللَّهِ عَزَّ وَ جَلَّ</w:t>
      </w:r>
      <w:r w:rsidR="00CD4159">
        <w:rPr>
          <w:rFonts w:ascii="IRBadr" w:eastAsia="Times New Roman" w:hAnsi="IRBadr" w:cs="Times New Roman" w:hint="cs"/>
          <w:color w:val="000099"/>
          <w:sz w:val="30"/>
          <w:szCs w:val="30"/>
          <w:rtl/>
        </w:rPr>
        <w:t>.</w:t>
      </w:r>
      <w:r w:rsidR="001756B1" w:rsidRPr="002D5F5C">
        <w:rPr>
          <w:rFonts w:ascii="IRBadr" w:eastAsia="Times New Roman" w:hAnsi="IRBadr" w:cs="KFGQPC Uthmanic Script HAFS"/>
          <w:color w:val="000099"/>
          <w:sz w:val="30"/>
          <w:szCs w:val="30"/>
          <w:rtl/>
        </w:rPr>
        <w:t xml:space="preserve"> قَالَ اَلصَّلاَةُ لِوَقْتِهَا قُلْتُ ثُمَّ أَيُّ شَيْءٍ قَالَ</w:t>
      </w:r>
      <w:r w:rsidR="00CD4159">
        <w:rPr>
          <w:rFonts w:ascii="IRBadr" w:eastAsia="Times New Roman" w:hAnsi="IRBadr" w:cs="Times New Roman" w:hint="cs"/>
          <w:color w:val="000099"/>
          <w:sz w:val="30"/>
          <w:szCs w:val="30"/>
          <w:rtl/>
        </w:rPr>
        <w:t xml:space="preserve">:   </w:t>
      </w:r>
      <w:r w:rsidR="001756B1" w:rsidRPr="002D5F5C">
        <w:rPr>
          <w:rFonts w:ascii="IRBadr" w:eastAsia="Times New Roman" w:hAnsi="IRBadr" w:cs="KFGQPC Uthmanic Script HAFS"/>
          <w:color w:val="000099"/>
          <w:sz w:val="30"/>
          <w:szCs w:val="30"/>
          <w:rtl/>
        </w:rPr>
        <w:t xml:space="preserve"> بِرُّ اَلْوَالِدَيْنِ قُلْتُ ثُمَّ أَيُّ شَيْءٍ قَالَ اَلْجِهَادُ فِي سَبِيلِ اَللَّهِ عَزَّ وَ جَلَّ قَالَ فَحَدَّثَنِي بِهَذَا وَ </w:t>
      </w:r>
      <w:r>
        <w:rPr>
          <w:rFonts w:ascii="IRBadr" w:eastAsia="Times New Roman" w:hAnsi="IRBadr" w:cs="KFGQPC Uthmanic Script HAFS"/>
          <w:color w:val="000099"/>
          <w:sz w:val="30"/>
          <w:szCs w:val="30"/>
          <w:rtl/>
        </w:rPr>
        <w:t>لَوِ اِسْتَزَدْتُهُ لَزَادَنِي</w:t>
      </w:r>
      <w:r>
        <w:rPr>
          <w:rFonts w:ascii="IRBadr" w:eastAsia="Times New Roman" w:hAnsi="IRBadr" w:cs="KFGQPC Uthmanic Script HAFS" w:hint="cs"/>
          <w:color w:val="000099"/>
          <w:sz w:val="30"/>
          <w:szCs w:val="30"/>
        </w:rPr>
        <w:sym w:font="علائم مذهبي" w:char="F024"/>
      </w:r>
      <w:r w:rsidR="00CD4159" w:rsidRPr="00CD4159">
        <w:rPr>
          <w:rStyle w:val="FootnoteReference"/>
          <w:rFonts w:ascii="IRBadr" w:eastAsia="Times New Roman" w:hAnsi="IRBadr" w:cs="B Mitra"/>
          <w:color w:val="000099"/>
          <w:sz w:val="30"/>
          <w:szCs w:val="30"/>
          <w:rtl/>
        </w:rPr>
        <w:footnoteReference w:id="7"/>
      </w:r>
    </w:p>
    <w:p w:rsidR="00BF782E" w:rsidRPr="000739E8" w:rsidRDefault="00BF782E" w:rsidP="001756B1">
      <w:pPr>
        <w:spacing w:after="0" w:line="240" w:lineRule="auto"/>
        <w:rPr>
          <w:rFonts w:ascii="IRBadr" w:eastAsia="Times New Roman" w:hAnsi="IRBadr" w:cs="IRBadr"/>
          <w:sz w:val="28"/>
          <w:szCs w:val="28"/>
          <w:rtl/>
        </w:rPr>
      </w:pPr>
    </w:p>
    <w:p w:rsidR="00BF782E" w:rsidRDefault="001756B1" w:rsidP="00BF782E">
      <w:pPr>
        <w:rPr>
          <w:rFonts w:ascii="IRBadr" w:hAnsi="IRBadr" w:cs="IRBadr" w:hint="cs"/>
          <w:sz w:val="28"/>
          <w:szCs w:val="28"/>
          <w:rtl/>
        </w:rPr>
      </w:pPr>
      <w:r w:rsidRPr="000739E8">
        <w:rPr>
          <w:rFonts w:ascii="IRBadr" w:hAnsi="IRBadr" w:cs="IRBadr"/>
          <w:sz w:val="28"/>
          <w:szCs w:val="28"/>
          <w:rtl/>
        </w:rPr>
        <w:t>وليد بن عيزار مى‌گويد:از ابو عمرو شيبانى شنيدم كه مى‌گفت:خبر داد مرا صاحب اين خانه و با دستش به خانۀ عبد اللّٰه بن مسعود اشاره كرد،گفت:</w:t>
      </w:r>
    </w:p>
    <w:p w:rsidR="002D5F5C" w:rsidRDefault="001756B1" w:rsidP="002D5F5C">
      <w:pPr>
        <w:jc w:val="center"/>
        <w:rPr>
          <w:rFonts w:ascii="Neirizi" w:eastAsia="Arial Unicode MS" w:hAnsi="Neirizi" w:cs="Neirizi" w:hint="cs"/>
          <w:color w:val="000000" w:themeColor="text1"/>
          <w:sz w:val="24"/>
          <w:szCs w:val="24"/>
          <w:rtl/>
        </w:rPr>
      </w:pPr>
      <w:r w:rsidRPr="00BF782E">
        <w:rPr>
          <w:rFonts w:ascii="Neirizi" w:eastAsia="Arial Unicode MS" w:hAnsi="Neirizi" w:cs="Neirizi"/>
          <w:color w:val="000000" w:themeColor="text1"/>
          <w:sz w:val="24"/>
          <w:szCs w:val="24"/>
          <w:rtl/>
        </w:rPr>
        <w:t>از پيامبر خدا پرسيدم</w:t>
      </w:r>
      <w:r w:rsidR="00BF782E" w:rsidRPr="00BF782E">
        <w:rPr>
          <w:rFonts w:ascii="Neirizi" w:eastAsia="Arial Unicode MS" w:hAnsi="Neirizi" w:cs="Neirizi" w:hint="cs"/>
          <w:color w:val="000000" w:themeColor="text1"/>
          <w:sz w:val="24"/>
          <w:szCs w:val="24"/>
          <w:rtl/>
        </w:rPr>
        <w:t>:</w:t>
      </w:r>
      <w:r w:rsidRPr="00BF782E">
        <w:rPr>
          <w:rFonts w:ascii="Neirizi" w:eastAsia="Arial Unicode MS" w:hAnsi="Neirizi" w:cs="Neirizi"/>
          <w:color w:val="000000" w:themeColor="text1"/>
          <w:sz w:val="24"/>
          <w:szCs w:val="24"/>
          <w:rtl/>
        </w:rPr>
        <w:t xml:space="preserve"> كدام يك از عمل‌ها نزد خداوند دوست داشتنى‌تر است‌؟</w:t>
      </w:r>
    </w:p>
    <w:p w:rsidR="002D5F5C" w:rsidRDefault="001756B1" w:rsidP="002D5F5C">
      <w:pPr>
        <w:jc w:val="center"/>
        <w:rPr>
          <w:rFonts w:ascii="Neirizi" w:eastAsia="Arial Unicode MS" w:hAnsi="Neirizi" w:cs="Neirizi" w:hint="cs"/>
          <w:color w:val="000000" w:themeColor="text1"/>
          <w:sz w:val="24"/>
          <w:szCs w:val="24"/>
          <w:rtl/>
        </w:rPr>
      </w:pPr>
      <w:r w:rsidRPr="00BF782E">
        <w:rPr>
          <w:rFonts w:ascii="Neirizi" w:eastAsia="Arial Unicode MS" w:hAnsi="Neirizi" w:cs="Neirizi"/>
          <w:color w:val="000000" w:themeColor="text1"/>
          <w:sz w:val="24"/>
          <w:szCs w:val="24"/>
          <w:rtl/>
        </w:rPr>
        <w:t>فرمود:خواندن نماز در وقت خودش</w:t>
      </w:r>
      <w:r w:rsidR="002D5F5C">
        <w:rPr>
          <w:rFonts w:ascii="Neirizi" w:eastAsia="Arial Unicode MS" w:hAnsi="Neirizi" w:cs="Neirizi" w:hint="cs"/>
          <w:color w:val="000000" w:themeColor="text1"/>
          <w:sz w:val="24"/>
          <w:szCs w:val="24"/>
          <w:rtl/>
        </w:rPr>
        <w:t>.</w:t>
      </w:r>
    </w:p>
    <w:p w:rsidR="002D5F5C" w:rsidRDefault="001756B1" w:rsidP="002D5F5C">
      <w:pPr>
        <w:jc w:val="center"/>
        <w:rPr>
          <w:rFonts w:ascii="Neirizi" w:eastAsia="Arial Unicode MS" w:hAnsi="Neirizi" w:cs="Neirizi" w:hint="cs"/>
          <w:color w:val="000000" w:themeColor="text1"/>
          <w:sz w:val="24"/>
          <w:szCs w:val="24"/>
          <w:rtl/>
        </w:rPr>
      </w:pPr>
      <w:r w:rsidRPr="00BF782E">
        <w:rPr>
          <w:rFonts w:ascii="Neirizi" w:eastAsia="Arial Unicode MS" w:hAnsi="Neirizi" w:cs="Neirizi"/>
          <w:color w:val="000000" w:themeColor="text1"/>
          <w:sz w:val="24"/>
          <w:szCs w:val="24"/>
          <w:rtl/>
        </w:rPr>
        <w:t>گفتم:بعد از آن چه چيز؟فرمود:نيكى به پدر و مادر،گفتم:بعد از آن چه چيز؟</w:t>
      </w:r>
    </w:p>
    <w:p w:rsidR="001756B1" w:rsidRPr="00BF782E" w:rsidRDefault="001756B1" w:rsidP="002D5F5C">
      <w:pPr>
        <w:jc w:val="center"/>
        <w:rPr>
          <w:rFonts w:ascii="Neirizi" w:eastAsia="Arial Unicode MS" w:hAnsi="Neirizi" w:cs="Neirizi"/>
          <w:color w:val="000000" w:themeColor="text1"/>
          <w:sz w:val="24"/>
          <w:szCs w:val="24"/>
          <w:rtl/>
        </w:rPr>
      </w:pPr>
      <w:r w:rsidRPr="00BF782E">
        <w:rPr>
          <w:rFonts w:ascii="Neirizi" w:eastAsia="Arial Unicode MS" w:hAnsi="Neirizi" w:cs="Neirizi"/>
          <w:color w:val="000000" w:themeColor="text1"/>
          <w:sz w:val="24"/>
          <w:szCs w:val="24"/>
          <w:rtl/>
        </w:rPr>
        <w:t>فرمود:جه</w:t>
      </w:r>
      <w:r w:rsidR="00164591" w:rsidRPr="00BF782E">
        <w:rPr>
          <w:rFonts w:ascii="Neirizi" w:eastAsia="Arial Unicode MS" w:hAnsi="Neirizi" w:cs="Neirizi"/>
          <w:color w:val="000000" w:themeColor="text1"/>
          <w:sz w:val="24"/>
          <w:szCs w:val="24"/>
          <w:rtl/>
        </w:rPr>
        <w:t>اد در راه خداوند.مى‌گويد:اين‌ها</w:t>
      </w:r>
      <w:r w:rsidR="00164591" w:rsidRPr="00BF782E">
        <w:rPr>
          <w:rFonts w:ascii="Neirizi" w:eastAsia="Arial Unicode MS" w:hAnsi="Neirizi" w:cs="Neirizi" w:hint="cs"/>
          <w:color w:val="000000" w:themeColor="text1"/>
          <w:sz w:val="24"/>
          <w:szCs w:val="24"/>
          <w:rtl/>
        </w:rPr>
        <w:t xml:space="preserve"> </w:t>
      </w:r>
      <w:r w:rsidRPr="00BF782E">
        <w:rPr>
          <w:rFonts w:ascii="Neirizi" w:eastAsia="Arial Unicode MS" w:hAnsi="Neirizi" w:cs="Neirizi"/>
          <w:color w:val="000000" w:themeColor="text1"/>
          <w:sz w:val="24"/>
          <w:szCs w:val="24"/>
          <w:rtl/>
        </w:rPr>
        <w:t>را به من فرمود و من اگر بيشتر مى‌پرسيدم</w:t>
      </w:r>
      <w:r w:rsidR="00BF782E" w:rsidRPr="00BF782E">
        <w:rPr>
          <w:rFonts w:ascii="Neirizi" w:eastAsia="Arial Unicode MS" w:hAnsi="Neirizi" w:cs="Neirizi" w:hint="cs"/>
          <w:color w:val="000000" w:themeColor="text1"/>
          <w:sz w:val="24"/>
          <w:szCs w:val="24"/>
          <w:rtl/>
        </w:rPr>
        <w:t>، می‌فرمود.</w:t>
      </w:r>
    </w:p>
    <w:p w:rsidR="001756B1" w:rsidRPr="00AB113F" w:rsidRDefault="00AB113F" w:rsidP="00AB113F">
      <w:pPr>
        <w:pStyle w:val="Heading1"/>
        <w:rPr>
          <w:rFonts w:eastAsia="Times New Roman"/>
          <w:rtl/>
        </w:rPr>
      </w:pPr>
      <w:r>
        <w:rPr>
          <w:rFonts w:eastAsia="Times New Roman" w:hint="cs"/>
          <w:rtl/>
        </w:rPr>
        <w:lastRenderedPageBreak/>
        <w:t>حدیث</w:t>
      </w:r>
      <w:r>
        <w:rPr>
          <w:rFonts w:eastAsia="Times New Roman" w:hint="cs"/>
          <w:rtl/>
        </w:rPr>
        <w:t>8</w:t>
      </w:r>
      <w:r>
        <w:rPr>
          <w:rFonts w:eastAsia="Times New Roman" w:hint="cs"/>
          <w:rtl/>
        </w:rPr>
        <w:t>:</w:t>
      </w:r>
    </w:p>
    <w:p w:rsidR="009D3737" w:rsidRDefault="001756B1" w:rsidP="001756B1">
      <w:pPr>
        <w:spacing w:after="0" w:line="240" w:lineRule="auto"/>
        <w:rPr>
          <w:rFonts w:ascii="IRBadr" w:eastAsia="Times New Roman" w:hAnsi="IRBadr" w:cs="IRBadr" w:hint="cs"/>
          <w:sz w:val="28"/>
          <w:szCs w:val="28"/>
          <w:rtl/>
        </w:rPr>
      </w:pPr>
      <w:r w:rsidRPr="000739E8">
        <w:rPr>
          <w:rFonts w:ascii="IRBadr" w:eastAsia="Times New Roman" w:hAnsi="IRBadr" w:cs="IRBadr"/>
          <w:sz w:val="28"/>
          <w:szCs w:val="28"/>
          <w:rtl/>
        </w:rPr>
        <w:t xml:space="preserve">وَ رَوَى اَلْعَيَّاشِيُّ بِالْإِسْنَادِ عَنْ يُونُسَ بْنِ عَمَّارٍ عَنْ أَبِي عَبْدِ اَللَّهِ عَلَيْهِ السَّلاَمُ قَالَ: </w:t>
      </w:r>
    </w:p>
    <w:p w:rsidR="009D3737" w:rsidRDefault="009D3737" w:rsidP="001756B1">
      <w:pPr>
        <w:spacing w:after="0" w:line="240" w:lineRule="auto"/>
        <w:rPr>
          <w:rFonts w:ascii="IRBadr" w:eastAsia="Times New Roman" w:hAnsi="IRBadr" w:cs="IRBadr" w:hint="cs"/>
          <w:sz w:val="28"/>
          <w:szCs w:val="28"/>
          <w:rtl/>
        </w:rPr>
      </w:pPr>
    </w:p>
    <w:p w:rsidR="009D3737" w:rsidRPr="00995CFE" w:rsidRDefault="001756B1" w:rsidP="009D3737">
      <w:pPr>
        <w:spacing w:after="0" w:line="240" w:lineRule="auto"/>
        <w:jc w:val="center"/>
        <w:rPr>
          <w:rFonts w:ascii="IRBadr" w:eastAsia="Times New Roman" w:hAnsi="IRBadr" w:cs="KFGQPC Uthmanic Script HAFS" w:hint="cs"/>
          <w:color w:val="000099"/>
          <w:sz w:val="28"/>
          <w:szCs w:val="28"/>
          <w:rtl/>
        </w:rPr>
      </w:pPr>
      <w:r w:rsidRPr="00995CFE">
        <w:rPr>
          <w:rFonts w:ascii="IRBadr" w:eastAsia="Times New Roman" w:hAnsi="IRBadr" w:cs="KFGQPC Uthmanic Script HAFS"/>
          <w:color w:val="000099"/>
          <w:sz w:val="28"/>
          <w:szCs w:val="28"/>
          <w:rtl/>
        </w:rPr>
        <w:t>سَأَلْتُهُ عَنْ قَوْلِهِ: اَلَّذِينَ هُمْ عَنْ صَلاٰتِهِمْ سٰاهُونَ أَ هِيَ وَسْوَسَةُ اَلشَّيْطَانِ</w:t>
      </w:r>
      <w:r w:rsidR="009D3737" w:rsidRPr="00995CFE">
        <w:rPr>
          <w:rFonts w:ascii="Neirizi" w:eastAsia="Times New Roman" w:hAnsi="Neirizi" w:cs="Neirizi"/>
          <w:color w:val="000099"/>
          <w:sz w:val="20"/>
          <w:szCs w:val="20"/>
          <w:rtl/>
        </w:rPr>
        <w:t>؟</w:t>
      </w:r>
    </w:p>
    <w:p w:rsidR="001756B1" w:rsidRPr="009D3737" w:rsidRDefault="001756B1" w:rsidP="009D3737">
      <w:pPr>
        <w:spacing w:after="0" w:line="240" w:lineRule="auto"/>
        <w:jc w:val="center"/>
        <w:rPr>
          <w:rFonts w:ascii="IRBadr" w:eastAsia="Times New Roman" w:hAnsi="IRBadr" w:cs="KFGQPC Uthmanic Script HAFS" w:hint="cs"/>
          <w:color w:val="000099"/>
          <w:sz w:val="30"/>
          <w:szCs w:val="30"/>
          <w:rtl/>
        </w:rPr>
      </w:pPr>
      <w:r w:rsidRPr="009D3737">
        <w:rPr>
          <w:rFonts w:ascii="IRBadr" w:eastAsia="Times New Roman" w:hAnsi="IRBadr" w:cs="KFGQPC Uthmanic Script HAFS"/>
          <w:color w:val="000099"/>
          <w:sz w:val="30"/>
          <w:szCs w:val="30"/>
          <w:rtl/>
        </w:rPr>
        <w:t xml:space="preserve"> </w:t>
      </w:r>
      <w:r w:rsidR="00995CFE">
        <w:rPr>
          <w:rFonts w:ascii="IRBadr" w:eastAsia="Times New Roman" w:hAnsi="IRBadr" w:cs="KFGQPC Uthmanic Script HAFS"/>
          <w:color w:val="000099"/>
          <w:sz w:val="30"/>
          <w:szCs w:val="30"/>
        </w:rPr>
        <w:sym w:font="علائم مذهبي" w:char="F025"/>
      </w:r>
      <w:r w:rsidRPr="009D3737">
        <w:rPr>
          <w:rFonts w:ascii="IRBadr" w:eastAsia="Times New Roman" w:hAnsi="IRBadr" w:cs="KFGQPC Uthmanic Script HAFS"/>
          <w:color w:val="000099"/>
          <w:sz w:val="30"/>
          <w:szCs w:val="30"/>
          <w:rtl/>
        </w:rPr>
        <w:t>قَالَ لاَ كُلُّ أَحَدٍ يُصِيبُهُ هَذَا وَ لَكِنْ أَنْ يَغْفُلَهَا وَ يَدَعَ أَنْ ي</w:t>
      </w:r>
      <w:r w:rsidR="009D3737" w:rsidRPr="009D3737">
        <w:rPr>
          <w:rFonts w:ascii="IRBadr" w:eastAsia="Times New Roman" w:hAnsi="IRBadr" w:cs="KFGQPC Uthmanic Script HAFS"/>
          <w:color w:val="000099"/>
          <w:sz w:val="30"/>
          <w:szCs w:val="30"/>
          <w:rtl/>
        </w:rPr>
        <w:t>ُصَلِّيَ فِي أَوَّلِ وَقْتِهَا</w:t>
      </w:r>
      <w:r w:rsidR="00995CFE">
        <w:rPr>
          <w:rFonts w:ascii="IRBadr" w:eastAsia="Times New Roman" w:hAnsi="IRBadr" w:cs="KFGQPC Uthmanic Script HAFS" w:hint="cs"/>
          <w:color w:val="000099"/>
          <w:sz w:val="30"/>
          <w:szCs w:val="30"/>
        </w:rPr>
        <w:sym w:font="علائم مذهبي" w:char="F024"/>
      </w:r>
      <w:r w:rsidR="00995CFE" w:rsidRPr="00CD4159">
        <w:rPr>
          <w:rStyle w:val="FootnoteReference"/>
          <w:rFonts w:ascii="IRBadr" w:eastAsia="Times New Roman" w:hAnsi="IRBadr" w:cs="B Mitra"/>
          <w:color w:val="000099"/>
          <w:sz w:val="30"/>
          <w:szCs w:val="30"/>
          <w:rtl/>
        </w:rPr>
        <w:footnoteReference w:id="8"/>
      </w:r>
    </w:p>
    <w:p w:rsidR="009D3737" w:rsidRPr="000739E8" w:rsidRDefault="009D3737" w:rsidP="001756B1">
      <w:pPr>
        <w:spacing w:after="0" w:line="240" w:lineRule="auto"/>
        <w:rPr>
          <w:rFonts w:ascii="IRBadr" w:eastAsia="Times New Roman" w:hAnsi="IRBadr" w:cs="IRBadr"/>
          <w:sz w:val="28"/>
          <w:szCs w:val="28"/>
          <w:rtl/>
        </w:rPr>
      </w:pPr>
    </w:p>
    <w:p w:rsidR="001756B1" w:rsidRPr="00142B2D" w:rsidRDefault="001756B1" w:rsidP="00142B2D">
      <w:pPr>
        <w:pBdr>
          <w:bottom w:val="thinThickSmallGap" w:sz="24" w:space="1" w:color="7F7F7F" w:themeColor="text1" w:themeTint="80"/>
        </w:pBdr>
        <w:jc w:val="center"/>
        <w:rPr>
          <w:rFonts w:ascii="Neirizi" w:eastAsia="Arial Unicode MS" w:hAnsi="Neirizi" w:cs="Neirizi"/>
          <w:color w:val="000000" w:themeColor="text1"/>
          <w:sz w:val="24"/>
          <w:szCs w:val="24"/>
          <w:rtl/>
        </w:rPr>
      </w:pPr>
      <w:r w:rsidRPr="000739E8">
        <w:rPr>
          <w:rFonts w:ascii="IRBadr" w:hAnsi="IRBadr" w:cs="IRBadr"/>
          <w:sz w:val="28"/>
          <w:szCs w:val="28"/>
          <w:rtl/>
        </w:rPr>
        <w:t xml:space="preserve">به نقل از يونس بن عمّار - : از امام صادق عليه السلام پرسيدم : آيا آيه (آنان كه از </w:t>
      </w:r>
      <w:r w:rsidRPr="000739E8">
        <w:rPr>
          <w:rStyle w:val="highlight"/>
          <w:rFonts w:ascii="IRBadr" w:hAnsi="IRBadr" w:cs="IRBadr"/>
          <w:sz w:val="28"/>
          <w:szCs w:val="28"/>
          <w:rtl/>
        </w:rPr>
        <w:t>نمازشان</w:t>
      </w:r>
      <w:r w:rsidRPr="000739E8">
        <w:rPr>
          <w:rFonts w:ascii="IRBadr" w:hAnsi="IRBadr" w:cs="IRBadr"/>
          <w:sz w:val="28"/>
          <w:szCs w:val="28"/>
          <w:rtl/>
        </w:rPr>
        <w:t xml:space="preserve"> غافل اند) ناظر به وسوسه شيطان است؟ </w:t>
      </w:r>
      <w:r w:rsidRPr="00142B2D">
        <w:rPr>
          <w:rFonts w:ascii="Neirizi" w:eastAsia="Arial Unicode MS" w:hAnsi="Neirizi" w:cs="Neirizi"/>
          <w:color w:val="000000" w:themeColor="text1"/>
          <w:sz w:val="24"/>
          <w:szCs w:val="24"/>
          <w:rtl/>
        </w:rPr>
        <w:t xml:space="preserve">فرمود: «نه ؛ همه به اين مصيبت گرفتارند؛ بلكه منظور ، اين است كه غافل شود و </w:t>
      </w:r>
      <w:r w:rsidRPr="00142B2D">
        <w:rPr>
          <w:rFonts w:ascii="Neirizi" w:eastAsia="Arial Unicode MS" w:hAnsi="Neirizi" w:cs="Neirizi"/>
          <w:color w:val="000000" w:themeColor="text1"/>
          <w:sz w:val="24"/>
          <w:szCs w:val="24"/>
          <w:rtl/>
        </w:rPr>
        <w:t>نماز</w:t>
      </w:r>
      <w:r w:rsidRPr="00142B2D">
        <w:rPr>
          <w:rFonts w:ascii="Neirizi" w:eastAsia="Arial Unicode MS" w:hAnsi="Neirizi" w:cs="Neirizi"/>
          <w:color w:val="000000" w:themeColor="text1"/>
          <w:sz w:val="24"/>
          <w:szCs w:val="24"/>
          <w:rtl/>
        </w:rPr>
        <w:t xml:space="preserve"> </w:t>
      </w:r>
      <w:r w:rsidRPr="00142B2D">
        <w:rPr>
          <w:rFonts w:ascii="Neirizi" w:eastAsia="Arial Unicode MS" w:hAnsi="Neirizi" w:cs="Neirizi"/>
          <w:color w:val="000000" w:themeColor="text1"/>
          <w:sz w:val="24"/>
          <w:szCs w:val="24"/>
          <w:rtl/>
        </w:rPr>
        <w:t>اوّل</w:t>
      </w:r>
      <w:r w:rsidRPr="00142B2D">
        <w:rPr>
          <w:rFonts w:ascii="Neirizi" w:eastAsia="Arial Unicode MS" w:hAnsi="Neirizi" w:cs="Neirizi"/>
          <w:color w:val="000000" w:themeColor="text1"/>
          <w:sz w:val="24"/>
          <w:szCs w:val="24"/>
          <w:rtl/>
        </w:rPr>
        <w:t xml:space="preserve"> </w:t>
      </w:r>
      <w:r w:rsidRPr="00142B2D">
        <w:rPr>
          <w:rFonts w:ascii="Neirizi" w:eastAsia="Arial Unicode MS" w:hAnsi="Neirizi" w:cs="Neirizi"/>
          <w:color w:val="000000" w:themeColor="text1"/>
          <w:sz w:val="24"/>
          <w:szCs w:val="24"/>
          <w:rtl/>
        </w:rPr>
        <w:t>وقت</w:t>
      </w:r>
      <w:r w:rsidR="00142B2D">
        <w:rPr>
          <w:rFonts w:ascii="Neirizi" w:eastAsia="Arial Unicode MS" w:hAnsi="Neirizi" w:cs="Neirizi"/>
          <w:color w:val="000000" w:themeColor="text1"/>
          <w:sz w:val="24"/>
          <w:szCs w:val="24"/>
          <w:rtl/>
        </w:rPr>
        <w:t xml:space="preserve"> را از دست بدهد»</w:t>
      </w:r>
    </w:p>
    <w:p w:rsidR="001756B1" w:rsidRPr="00C57CD0" w:rsidRDefault="00C57CD0" w:rsidP="00C57CD0">
      <w:pPr>
        <w:pStyle w:val="Heading1"/>
        <w:rPr>
          <w:rFonts w:eastAsia="Times New Roman"/>
          <w:rtl/>
        </w:rPr>
      </w:pPr>
      <w:r>
        <w:rPr>
          <w:rFonts w:eastAsia="Times New Roman" w:hint="cs"/>
          <w:rtl/>
        </w:rPr>
        <w:t>حدیث</w:t>
      </w:r>
      <w:r>
        <w:rPr>
          <w:rFonts w:eastAsia="Times New Roman" w:hint="cs"/>
          <w:rtl/>
        </w:rPr>
        <w:t>9</w:t>
      </w:r>
      <w:r>
        <w:rPr>
          <w:rFonts w:eastAsia="Times New Roman" w:hint="cs"/>
          <w:rtl/>
        </w:rPr>
        <w:t>:</w:t>
      </w:r>
    </w:p>
    <w:p w:rsidR="001756B1" w:rsidRPr="009C1E2B" w:rsidRDefault="00ED69FB" w:rsidP="002323C3">
      <w:pPr>
        <w:spacing w:after="0" w:line="240" w:lineRule="auto"/>
        <w:jc w:val="center"/>
        <w:rPr>
          <w:rFonts w:ascii="IRBadr" w:eastAsia="Times New Roman" w:hAnsi="IRBadr" w:cs="KFGQPC Uthmanic Script HAFS"/>
          <w:color w:val="000099"/>
          <w:sz w:val="30"/>
          <w:szCs w:val="30"/>
          <w:rtl/>
        </w:rPr>
      </w:pPr>
      <w:r>
        <w:rPr>
          <w:rFonts w:ascii="IRBadr" w:eastAsia="Times New Roman" w:hAnsi="IRBadr" w:cs="KFGQPC Uthmanic Script HAFS"/>
          <w:color w:val="000099"/>
          <w:sz w:val="30"/>
          <w:szCs w:val="30"/>
        </w:rPr>
        <w:sym w:font="علائم مذهبي" w:char="F025"/>
      </w:r>
      <w:r w:rsidR="002323C3" w:rsidRPr="002323C3">
        <w:rPr>
          <w:rFonts w:cs="Times New Roman" w:hint="cs"/>
          <w:rtl/>
        </w:rPr>
        <w:t xml:space="preserve"> </w:t>
      </w:r>
      <w:r w:rsidR="002323C3" w:rsidRPr="002323C3">
        <w:rPr>
          <w:rFonts w:ascii="IRBadr" w:eastAsia="Times New Roman" w:hAnsi="IRBadr" w:cs="KFGQPC Uthmanic Script HAFS" w:hint="cs"/>
          <w:color w:val="000099"/>
          <w:sz w:val="30"/>
          <w:szCs w:val="30"/>
          <w:rtl/>
        </w:rPr>
        <w:t>فِقْهُ</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اَلرِّضَا</w:t>
      </w:r>
      <w:r w:rsid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قَالَ</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عَلَيْهِ</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السَّلاَمُ</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اِعْلَمْ</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أَنَّ</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لِكُلِّ</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صَلاَةٍ</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وَقْتَيْنِ</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أَوَّلٌ</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آخِرٌ</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فَأَوَّلُ</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اَلْوَقْتِ</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رِضْوَانُ</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اَللَّهِ</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آخِرُهُ</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عَفْوُ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اَللَّهِ</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نُرَوَّى</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أَنَّ</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لِكُلِّ</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صَلاَةٍ</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ثَلاَثَةَ</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أَوْقَاتٍ</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أَوَّلٌ</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أَوْسَطُ</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آخِرٌ</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فَأَوَّلُ</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اَلْوَقْتِ</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رِضْوَانُ</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اَللَّهِ</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أَوْسَطُهُ</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عَفْوُ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اَللَّهِ</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آخِرُهُ</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غُفْرَانُ</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اَللَّهِ</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أَوَّلُ</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اَلْوَقْتِ</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أَفْضَلُهُ</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لَيْسَ</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لِأَحَدٍ</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أَنْ</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يَتَّخِذَ</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آخِرَ</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اَلْوَقْتِ</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وَقْتاً</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إِنَّمَا</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جُعِلَ</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آخِرُ</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اَلْوَقْتِ</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لِلْمَرِيضِ</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اَلْمُعْتَلِّ</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لِلْمُسَافِرِ</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قَالَ</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إِنَّ</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اَلرَّجُلَ</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قَدْ</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يُصَلِّي</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فِي</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وَقْتٍ</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مَا</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فَاتَهُ</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مِنَ</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اَلْوَقْتِ</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خَيْرٌ</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لَهُ</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مِنْ</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أَهْلِهِ</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مَالِهِ</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قَالَ</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إِذَا</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زَالَتِ</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اَلشَّمْسُ</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فُتِحَتْ</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أَبْوَابُ</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اَلسَّمَاءِ</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فَلاَ</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أُحِبُّ</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أَنْ</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يَسْبِقَنِي</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أَحَدٌ</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بِالْعَمَلِ</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لِأَنِّي</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أُحِبُّ</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أَنْ</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تَكُونَ</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صَحِيفَتِي</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أَوَّلَ</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صَحِيفَةٍ</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يُرْفَعُ</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فِيهَا</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اَلْعَمَلُ</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اَلصَّالِحُ</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قَالَ</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مَا</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يَأْمَنُ</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أَحَدُكُمُ</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اَلْحَدَثَانَ</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فِي</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تَرْكِ</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اَلصَّلاَةِ</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قَدْ</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دَخَلَ</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وَقْتُهَا</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هُوَ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فَارِغٌ</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قَالَ</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اَللَّهُ</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عَزَّ</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وَ</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جَلَّ</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اَلَّذِينَ</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هُمْ</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عَلىٰ</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صَلاٰتِهِمْ</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يُحٰافِظُونَ</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قَالَ</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يُحَافِظُونَ</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عَلَى</w:t>
      </w:r>
      <w:r w:rsidR="002323C3" w:rsidRPr="002323C3">
        <w:rPr>
          <w:rFonts w:ascii="IRBadr" w:eastAsia="Times New Roman" w:hAnsi="IRBadr" w:cs="KFGQPC Uthmanic Script HAFS"/>
          <w:color w:val="000099"/>
          <w:sz w:val="30"/>
          <w:szCs w:val="30"/>
          <w:rtl/>
        </w:rPr>
        <w:t xml:space="preserve"> </w:t>
      </w:r>
      <w:r w:rsidR="002323C3" w:rsidRPr="002323C3">
        <w:rPr>
          <w:rFonts w:ascii="IRBadr" w:eastAsia="Times New Roman" w:hAnsi="IRBadr" w:cs="KFGQPC Uthmanic Script HAFS" w:hint="cs"/>
          <w:color w:val="000099"/>
          <w:sz w:val="30"/>
          <w:szCs w:val="30"/>
          <w:rtl/>
        </w:rPr>
        <w:t>اَلْمَوَاقِيتِ</w:t>
      </w:r>
      <w:r>
        <w:rPr>
          <w:rFonts w:ascii="IRBadr" w:eastAsia="Times New Roman" w:hAnsi="IRBadr" w:cs="KFGQPC Uthmanic Script HAFS"/>
          <w:color w:val="000099"/>
          <w:sz w:val="30"/>
          <w:szCs w:val="30"/>
        </w:rPr>
        <w:sym w:font="علائم مذهبي" w:char="F024"/>
      </w:r>
      <w:r w:rsidR="002217AB" w:rsidRPr="00CD4159">
        <w:rPr>
          <w:rStyle w:val="FootnoteReference"/>
          <w:rFonts w:ascii="IRBadr" w:eastAsia="Times New Roman" w:hAnsi="IRBadr" w:cs="B Mitra"/>
          <w:color w:val="000099"/>
          <w:sz w:val="30"/>
          <w:szCs w:val="30"/>
          <w:rtl/>
        </w:rPr>
        <w:footnoteReference w:id="9"/>
      </w:r>
    </w:p>
    <w:p w:rsidR="001756B1" w:rsidRPr="00CC0EAB" w:rsidRDefault="00CC0EAB" w:rsidP="00CC0EAB">
      <w:pPr>
        <w:pStyle w:val="a1"/>
        <w:spacing w:line="240" w:lineRule="auto"/>
        <w:rPr>
          <w:rFonts w:ascii="IRMitra" w:hAnsi="IRMitra" w:cs="IRMitra" w:hint="cs"/>
          <w:sz w:val="32"/>
          <w:szCs w:val="32"/>
        </w:rPr>
      </w:pPr>
      <w:r w:rsidRPr="00CC0EAB">
        <w:rPr>
          <w:rFonts w:ascii="IRMitra" w:hAnsi="IRMitra" w:cs="IRMitra"/>
          <w:sz w:val="32"/>
          <w:szCs w:val="32"/>
          <w:rtl/>
        </w:rPr>
        <w:t>بدان‌که هر نمازی دو وقت دارد: اوّل وقت و آخر وقت. اوّل وقت خشنودی خداست و آخر وقت عفو و بخشش خداست و [در حدیث دیگری ما] روایت می‌کنیم که هر نمازی سه وقت دارد: اوّل و وسط و آخر. اوّل وقت خشنودی خدا، وسطش عفو خدا و آخرش آمرزش خداست. و اوّل وقت برترین آن است و کسی حق ندارد آخر وقت را انتخاب کند. آخر وقت فقط برای بیمار، علیل و ناتوان و مسافر قرار داده شده است. و فرمود: «شخصی گاهی در وقتی [غیر از اوّل وقت] نماز می‌خواند و وقتی که از دستش رفته برای او از خانواده و اموالش بهتر است». و فرمود: «زمانی‌که ظهر شود، درهای آسمان باز شود و دوست ندارم کسی در عمل بر من پیشی گیرد؛ چون دوست دارم پرونده‌ی من اوّلین پرونده‌ای باشد که عمل صالح در آن بالا می‌رود». و فرمود: «بعد از داخل‌شدن وقت هیچ‌یک از شما که فارغ و بی‌مشکل است، در مورد ترک نماز از حوادث و سختی‌های روزگار ایمن نیست و خدای عزّوجلّ فرمود: الَّذِینَ هُمْ عَلی صَلاتِهِمْ یُحافِظُونَ بر اوقات نماز محافظت می‌کنند».</w:t>
      </w:r>
    </w:p>
    <w:sectPr w:rsidR="001756B1" w:rsidRPr="00CC0EAB"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039" w:rsidRDefault="00E14039" w:rsidP="00982C20">
      <w:pPr>
        <w:spacing w:after="0" w:line="240" w:lineRule="auto"/>
      </w:pPr>
      <w:r>
        <w:separator/>
      </w:r>
    </w:p>
  </w:endnote>
  <w:endnote w:type="continuationSeparator" w:id="0">
    <w:p w:rsidR="00E14039" w:rsidRDefault="00E14039"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eirizi">
    <w:panose1 w:val="02000503000000020003"/>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Nabi">
    <w:panose1 w:val="02000500000000020002"/>
    <w:charset w:val="00"/>
    <w:family w:val="auto"/>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039" w:rsidRDefault="00E14039" w:rsidP="00982C20">
      <w:pPr>
        <w:spacing w:after="0" w:line="240" w:lineRule="auto"/>
      </w:pPr>
      <w:r>
        <w:separator/>
      </w:r>
    </w:p>
  </w:footnote>
  <w:footnote w:type="continuationSeparator" w:id="0">
    <w:p w:rsidR="00E14039" w:rsidRDefault="00E14039" w:rsidP="00982C20">
      <w:pPr>
        <w:spacing w:after="0" w:line="240" w:lineRule="auto"/>
      </w:pPr>
      <w:r>
        <w:continuationSeparator/>
      </w:r>
    </w:p>
  </w:footnote>
  <w:footnote w:id="1">
    <w:p w:rsidR="00F02DD3" w:rsidRPr="007740D1" w:rsidRDefault="00F02DD3" w:rsidP="007740D1">
      <w:pPr>
        <w:pStyle w:val="a0"/>
        <w:spacing w:after="0"/>
        <w:rPr>
          <w:sz w:val="24"/>
          <w:szCs w:val="24"/>
        </w:rPr>
      </w:pPr>
      <w:r w:rsidRPr="007740D1">
        <w:rPr>
          <w:rStyle w:val="FootnoteReference"/>
          <w:sz w:val="24"/>
          <w:szCs w:val="24"/>
          <w:vertAlign w:val="baseline"/>
        </w:rPr>
        <w:footnoteRef/>
      </w:r>
      <w:r w:rsidRPr="007740D1">
        <w:rPr>
          <w:sz w:val="24"/>
          <w:szCs w:val="24"/>
          <w:rtl/>
        </w:rPr>
        <w:t xml:space="preserve"> </w:t>
      </w:r>
      <w:r w:rsidRPr="007740D1">
        <w:rPr>
          <w:rFonts w:hint="cs"/>
          <w:sz w:val="24"/>
          <w:szCs w:val="24"/>
          <w:rtl/>
        </w:rPr>
        <w:t xml:space="preserve">- </w:t>
      </w:r>
      <w:r w:rsidRPr="007740D1">
        <w:rPr>
          <w:sz w:val="24"/>
          <w:szCs w:val="24"/>
          <w:rtl/>
        </w:rPr>
        <w:t>الکافي , جلد 3 , صفحه 274</w:t>
      </w:r>
    </w:p>
  </w:footnote>
  <w:footnote w:id="2">
    <w:p w:rsidR="00E23059" w:rsidRPr="007740D1" w:rsidRDefault="00E23059" w:rsidP="007740D1">
      <w:pPr>
        <w:pStyle w:val="a0"/>
        <w:spacing w:after="0"/>
        <w:rPr>
          <w:sz w:val="24"/>
          <w:szCs w:val="24"/>
          <w:rtl/>
        </w:rPr>
      </w:pPr>
      <w:r w:rsidRPr="007740D1">
        <w:rPr>
          <w:rStyle w:val="FootnoteReference"/>
          <w:sz w:val="24"/>
          <w:szCs w:val="24"/>
          <w:vertAlign w:val="baseline"/>
        </w:rPr>
        <w:footnoteRef/>
      </w:r>
      <w:r w:rsidRPr="007740D1">
        <w:rPr>
          <w:sz w:val="24"/>
          <w:szCs w:val="24"/>
          <w:rtl/>
        </w:rPr>
        <w:t xml:space="preserve"> </w:t>
      </w:r>
      <w:r w:rsidRPr="007740D1">
        <w:rPr>
          <w:rFonts w:hint="cs"/>
          <w:sz w:val="24"/>
          <w:szCs w:val="24"/>
          <w:rtl/>
        </w:rPr>
        <w:t xml:space="preserve">- </w:t>
      </w:r>
      <w:r w:rsidRPr="007740D1">
        <w:rPr>
          <w:sz w:val="24"/>
          <w:szCs w:val="24"/>
          <w:rtl/>
        </w:rPr>
        <w:t>الکافي , جلد 3 , صفحه 274</w:t>
      </w:r>
    </w:p>
  </w:footnote>
  <w:footnote w:id="3">
    <w:p w:rsidR="001E1B73" w:rsidRPr="007740D1" w:rsidRDefault="001E1B73" w:rsidP="007740D1">
      <w:pPr>
        <w:pStyle w:val="a0"/>
        <w:spacing w:after="0"/>
        <w:rPr>
          <w:sz w:val="24"/>
          <w:szCs w:val="24"/>
          <w:rtl/>
        </w:rPr>
      </w:pPr>
      <w:r w:rsidRPr="007740D1">
        <w:rPr>
          <w:rStyle w:val="FootnoteReference"/>
          <w:sz w:val="24"/>
          <w:szCs w:val="24"/>
          <w:vertAlign w:val="baseline"/>
        </w:rPr>
        <w:footnoteRef/>
      </w:r>
      <w:r w:rsidRPr="007740D1">
        <w:rPr>
          <w:sz w:val="24"/>
          <w:szCs w:val="24"/>
          <w:rtl/>
        </w:rPr>
        <w:t xml:space="preserve"> </w:t>
      </w:r>
      <w:r w:rsidRPr="007740D1">
        <w:rPr>
          <w:rFonts w:hint="cs"/>
          <w:sz w:val="24"/>
          <w:szCs w:val="24"/>
          <w:rtl/>
        </w:rPr>
        <w:t xml:space="preserve">- </w:t>
      </w:r>
      <w:r w:rsidRPr="007740D1">
        <w:rPr>
          <w:sz w:val="24"/>
          <w:szCs w:val="24"/>
          <w:rtl/>
        </w:rPr>
        <w:t>الکافي , جلد 3 , صفحه 274</w:t>
      </w:r>
    </w:p>
  </w:footnote>
  <w:footnote w:id="4">
    <w:p w:rsidR="007D6D57" w:rsidRPr="007740D1" w:rsidRDefault="007D6D57" w:rsidP="007740D1">
      <w:pPr>
        <w:pStyle w:val="a0"/>
        <w:spacing w:after="0"/>
        <w:rPr>
          <w:sz w:val="24"/>
          <w:szCs w:val="24"/>
          <w:rtl/>
        </w:rPr>
      </w:pPr>
      <w:r w:rsidRPr="007740D1">
        <w:rPr>
          <w:rStyle w:val="FootnoteReference"/>
          <w:sz w:val="24"/>
          <w:szCs w:val="24"/>
          <w:vertAlign w:val="baseline"/>
        </w:rPr>
        <w:footnoteRef/>
      </w:r>
      <w:r w:rsidRPr="007740D1">
        <w:rPr>
          <w:sz w:val="24"/>
          <w:szCs w:val="24"/>
          <w:rtl/>
        </w:rPr>
        <w:t xml:space="preserve"> </w:t>
      </w:r>
      <w:r w:rsidRPr="007740D1">
        <w:rPr>
          <w:rFonts w:hint="cs"/>
          <w:sz w:val="24"/>
          <w:szCs w:val="24"/>
          <w:rtl/>
        </w:rPr>
        <w:t xml:space="preserve">- </w:t>
      </w:r>
      <w:r w:rsidRPr="007740D1">
        <w:rPr>
          <w:sz w:val="24"/>
          <w:szCs w:val="24"/>
          <w:rtl/>
        </w:rPr>
        <w:t>الکافي , جلد 3 , صفحه 274</w:t>
      </w:r>
    </w:p>
  </w:footnote>
  <w:footnote w:id="5">
    <w:p w:rsidR="008878D9" w:rsidRPr="008878D9" w:rsidRDefault="008878D9" w:rsidP="008878D9">
      <w:pPr>
        <w:pStyle w:val="a0"/>
        <w:spacing w:after="0"/>
        <w:rPr>
          <w:rFonts w:hint="cs"/>
          <w:sz w:val="24"/>
          <w:szCs w:val="24"/>
          <w:rtl/>
        </w:rPr>
      </w:pPr>
      <w:r w:rsidRPr="008878D9">
        <w:rPr>
          <w:sz w:val="24"/>
          <w:szCs w:val="24"/>
        </w:rPr>
        <w:footnoteRef/>
      </w:r>
      <w:r w:rsidRPr="008878D9">
        <w:rPr>
          <w:sz w:val="24"/>
          <w:szCs w:val="24"/>
          <w:rtl/>
        </w:rPr>
        <w:t xml:space="preserve"> </w:t>
      </w:r>
      <w:r w:rsidRPr="008878D9">
        <w:rPr>
          <w:rFonts w:hint="cs"/>
          <w:sz w:val="24"/>
          <w:szCs w:val="24"/>
          <w:rtl/>
        </w:rPr>
        <w:t xml:space="preserve">- </w:t>
      </w:r>
      <w:r w:rsidRPr="008878D9">
        <w:rPr>
          <w:sz w:val="24"/>
          <w:szCs w:val="24"/>
          <w:rtl/>
        </w:rPr>
        <w:t>بحار الأنوار الجامعة لدرر أخبار الأئمة الأطهار علیهم السلام , جلد 80 , صفحه 21</w:t>
      </w:r>
    </w:p>
  </w:footnote>
  <w:footnote w:id="6">
    <w:p w:rsidR="006257FA" w:rsidRPr="007740D1" w:rsidRDefault="006257FA" w:rsidP="006257FA">
      <w:pPr>
        <w:pStyle w:val="a0"/>
        <w:spacing w:after="0"/>
        <w:rPr>
          <w:sz w:val="24"/>
          <w:szCs w:val="24"/>
          <w:rtl/>
        </w:rPr>
      </w:pPr>
      <w:r w:rsidRPr="007740D1">
        <w:rPr>
          <w:rStyle w:val="FootnoteReference"/>
          <w:sz w:val="24"/>
          <w:szCs w:val="24"/>
          <w:vertAlign w:val="baseline"/>
        </w:rPr>
        <w:footnoteRef/>
      </w:r>
      <w:r w:rsidRPr="007740D1">
        <w:rPr>
          <w:sz w:val="24"/>
          <w:szCs w:val="24"/>
          <w:rtl/>
        </w:rPr>
        <w:t xml:space="preserve"> </w:t>
      </w:r>
      <w:r w:rsidRPr="007740D1">
        <w:rPr>
          <w:rFonts w:hint="cs"/>
          <w:sz w:val="24"/>
          <w:szCs w:val="24"/>
          <w:rtl/>
        </w:rPr>
        <w:t xml:space="preserve">- </w:t>
      </w:r>
      <w:r w:rsidRPr="007740D1">
        <w:rPr>
          <w:sz w:val="24"/>
          <w:szCs w:val="24"/>
          <w:rtl/>
        </w:rPr>
        <w:t>ثواب الأعمال و عقاب الأعمال , جلد 1 , صفحه 36</w:t>
      </w:r>
    </w:p>
  </w:footnote>
  <w:footnote w:id="7">
    <w:p w:rsidR="00CD4159" w:rsidRPr="00E33A98" w:rsidRDefault="00CD4159" w:rsidP="00E33A98">
      <w:pPr>
        <w:pStyle w:val="a0"/>
        <w:spacing w:after="0"/>
        <w:rPr>
          <w:sz w:val="24"/>
          <w:szCs w:val="24"/>
          <w:rtl/>
        </w:rPr>
      </w:pPr>
      <w:r w:rsidRPr="00E33A98">
        <w:rPr>
          <w:sz w:val="24"/>
          <w:szCs w:val="24"/>
        </w:rPr>
        <w:footnoteRef/>
      </w:r>
      <w:r w:rsidRPr="00E33A98">
        <w:rPr>
          <w:sz w:val="24"/>
          <w:szCs w:val="24"/>
          <w:rtl/>
        </w:rPr>
        <w:t xml:space="preserve"> </w:t>
      </w:r>
      <w:r w:rsidRPr="00E33A98">
        <w:rPr>
          <w:rFonts w:hint="cs"/>
          <w:sz w:val="24"/>
          <w:szCs w:val="24"/>
          <w:rtl/>
        </w:rPr>
        <w:t xml:space="preserve">- </w:t>
      </w:r>
      <w:r w:rsidRPr="00E33A98">
        <w:rPr>
          <w:sz w:val="24"/>
          <w:szCs w:val="24"/>
          <w:rtl/>
        </w:rPr>
        <w:t>الخصال , جلد 1 , صفحه 163</w:t>
      </w:r>
    </w:p>
    <w:p w:rsidR="00CD4159" w:rsidRPr="00CD4159" w:rsidRDefault="00CD4159">
      <w:pPr>
        <w:pStyle w:val="FootnoteText"/>
        <w:rPr>
          <w:rFonts w:cs="Times New Roman" w:hint="cs"/>
          <w:rtl/>
        </w:rPr>
      </w:pPr>
    </w:p>
  </w:footnote>
  <w:footnote w:id="8">
    <w:p w:rsidR="00995CFE" w:rsidRPr="002217AB" w:rsidRDefault="00995CFE" w:rsidP="002217AB">
      <w:pPr>
        <w:pStyle w:val="a0"/>
        <w:spacing w:after="0"/>
        <w:rPr>
          <w:rFonts w:hint="cs"/>
          <w:sz w:val="24"/>
          <w:szCs w:val="24"/>
          <w:rtl/>
        </w:rPr>
      </w:pPr>
      <w:r w:rsidRPr="00E33A98">
        <w:rPr>
          <w:sz w:val="24"/>
          <w:szCs w:val="24"/>
        </w:rPr>
        <w:footnoteRef/>
      </w:r>
      <w:r w:rsidRPr="00E33A98">
        <w:rPr>
          <w:sz w:val="24"/>
          <w:szCs w:val="24"/>
          <w:rtl/>
        </w:rPr>
        <w:t xml:space="preserve"> </w:t>
      </w:r>
      <w:r w:rsidRPr="00E33A98">
        <w:rPr>
          <w:rFonts w:hint="cs"/>
          <w:sz w:val="24"/>
          <w:szCs w:val="24"/>
          <w:rtl/>
        </w:rPr>
        <w:t xml:space="preserve">- </w:t>
      </w:r>
      <w:r w:rsidRPr="00995CFE">
        <w:rPr>
          <w:rFonts w:hint="cs"/>
          <w:sz w:val="24"/>
          <w:szCs w:val="24"/>
          <w:rtl/>
        </w:rPr>
        <w:t>بحار</w:t>
      </w:r>
      <w:r w:rsidRPr="00995CFE">
        <w:rPr>
          <w:sz w:val="24"/>
          <w:szCs w:val="24"/>
          <w:rtl/>
        </w:rPr>
        <w:t xml:space="preserve"> </w:t>
      </w:r>
      <w:r w:rsidRPr="00995CFE">
        <w:rPr>
          <w:rFonts w:hint="cs"/>
          <w:sz w:val="24"/>
          <w:szCs w:val="24"/>
          <w:rtl/>
        </w:rPr>
        <w:t>الأنوار</w:t>
      </w:r>
      <w:r w:rsidRPr="00995CFE">
        <w:rPr>
          <w:sz w:val="24"/>
          <w:szCs w:val="24"/>
          <w:rtl/>
        </w:rPr>
        <w:t xml:space="preserve"> </w:t>
      </w:r>
      <w:r w:rsidRPr="00995CFE">
        <w:rPr>
          <w:rFonts w:hint="cs"/>
          <w:sz w:val="24"/>
          <w:szCs w:val="24"/>
          <w:rtl/>
        </w:rPr>
        <w:t>الجامعة</w:t>
      </w:r>
      <w:r w:rsidRPr="00995CFE">
        <w:rPr>
          <w:sz w:val="24"/>
          <w:szCs w:val="24"/>
          <w:rtl/>
        </w:rPr>
        <w:t xml:space="preserve"> </w:t>
      </w:r>
      <w:r w:rsidRPr="00995CFE">
        <w:rPr>
          <w:rFonts w:hint="cs"/>
          <w:sz w:val="24"/>
          <w:szCs w:val="24"/>
          <w:rtl/>
        </w:rPr>
        <w:t>لدرر</w:t>
      </w:r>
      <w:r w:rsidRPr="00995CFE">
        <w:rPr>
          <w:sz w:val="24"/>
          <w:szCs w:val="24"/>
          <w:rtl/>
        </w:rPr>
        <w:t xml:space="preserve"> </w:t>
      </w:r>
      <w:r w:rsidRPr="00995CFE">
        <w:rPr>
          <w:rFonts w:hint="cs"/>
          <w:sz w:val="24"/>
          <w:szCs w:val="24"/>
          <w:rtl/>
        </w:rPr>
        <w:t>أخبار</w:t>
      </w:r>
      <w:r w:rsidRPr="00995CFE">
        <w:rPr>
          <w:sz w:val="24"/>
          <w:szCs w:val="24"/>
          <w:rtl/>
        </w:rPr>
        <w:t xml:space="preserve"> </w:t>
      </w:r>
      <w:r w:rsidRPr="00995CFE">
        <w:rPr>
          <w:rFonts w:hint="cs"/>
          <w:sz w:val="24"/>
          <w:szCs w:val="24"/>
          <w:rtl/>
        </w:rPr>
        <w:t>الأئمة</w:t>
      </w:r>
      <w:r w:rsidRPr="00995CFE">
        <w:rPr>
          <w:sz w:val="24"/>
          <w:szCs w:val="24"/>
          <w:rtl/>
        </w:rPr>
        <w:t xml:space="preserve"> </w:t>
      </w:r>
      <w:r w:rsidRPr="00995CFE">
        <w:rPr>
          <w:rFonts w:hint="cs"/>
          <w:sz w:val="24"/>
          <w:szCs w:val="24"/>
          <w:rtl/>
        </w:rPr>
        <w:t>الأطهار</w:t>
      </w:r>
      <w:r w:rsidRPr="00995CFE">
        <w:rPr>
          <w:sz w:val="24"/>
          <w:szCs w:val="24"/>
          <w:rtl/>
        </w:rPr>
        <w:t xml:space="preserve"> </w:t>
      </w:r>
      <w:r w:rsidRPr="00995CFE">
        <w:rPr>
          <w:rFonts w:hint="cs"/>
          <w:sz w:val="24"/>
          <w:szCs w:val="24"/>
          <w:rtl/>
        </w:rPr>
        <w:t>علیهم</w:t>
      </w:r>
      <w:r w:rsidRPr="00995CFE">
        <w:rPr>
          <w:sz w:val="24"/>
          <w:szCs w:val="24"/>
          <w:rtl/>
        </w:rPr>
        <w:t xml:space="preserve"> </w:t>
      </w:r>
      <w:r w:rsidRPr="00995CFE">
        <w:rPr>
          <w:rFonts w:hint="cs"/>
          <w:sz w:val="24"/>
          <w:szCs w:val="24"/>
          <w:rtl/>
        </w:rPr>
        <w:t>السلام</w:t>
      </w:r>
      <w:r w:rsidRPr="00995CFE">
        <w:rPr>
          <w:sz w:val="24"/>
          <w:szCs w:val="24"/>
          <w:rtl/>
        </w:rPr>
        <w:t xml:space="preserve"> , </w:t>
      </w:r>
      <w:r w:rsidRPr="00995CFE">
        <w:rPr>
          <w:rFonts w:hint="cs"/>
          <w:sz w:val="24"/>
          <w:szCs w:val="24"/>
          <w:rtl/>
        </w:rPr>
        <w:t>جلد</w:t>
      </w:r>
      <w:r w:rsidRPr="00995CFE">
        <w:rPr>
          <w:sz w:val="24"/>
          <w:szCs w:val="24"/>
          <w:rtl/>
        </w:rPr>
        <w:t xml:space="preserve"> 80 , </w:t>
      </w:r>
      <w:r w:rsidRPr="00995CFE">
        <w:rPr>
          <w:rFonts w:hint="cs"/>
          <w:sz w:val="24"/>
          <w:szCs w:val="24"/>
          <w:rtl/>
        </w:rPr>
        <w:t>صفحه</w:t>
      </w:r>
      <w:r w:rsidRPr="00995CFE">
        <w:rPr>
          <w:sz w:val="24"/>
          <w:szCs w:val="24"/>
          <w:rtl/>
        </w:rPr>
        <w:t xml:space="preserve"> 6</w:t>
      </w:r>
    </w:p>
  </w:footnote>
  <w:footnote w:id="9">
    <w:p w:rsidR="002217AB" w:rsidRPr="00CD4159" w:rsidRDefault="002217AB" w:rsidP="00B733C5">
      <w:pPr>
        <w:pStyle w:val="a0"/>
        <w:spacing w:after="0"/>
        <w:rPr>
          <w:rFonts w:cs="Times New Roman" w:hint="cs"/>
          <w:rtl/>
        </w:rPr>
      </w:pPr>
      <w:r w:rsidRPr="00E33A98">
        <w:rPr>
          <w:sz w:val="24"/>
          <w:szCs w:val="24"/>
        </w:rPr>
        <w:footnoteRef/>
      </w:r>
      <w:r w:rsidRPr="00E33A98">
        <w:rPr>
          <w:sz w:val="24"/>
          <w:szCs w:val="24"/>
          <w:rtl/>
        </w:rPr>
        <w:t xml:space="preserve"> </w:t>
      </w:r>
      <w:r w:rsidRPr="00E33A98">
        <w:rPr>
          <w:rFonts w:hint="cs"/>
          <w:sz w:val="24"/>
          <w:szCs w:val="24"/>
          <w:rtl/>
        </w:rPr>
        <w:t xml:space="preserve">- </w:t>
      </w:r>
      <w:r w:rsidR="00B733C5" w:rsidRPr="00B733C5">
        <w:rPr>
          <w:rFonts w:hint="cs"/>
          <w:sz w:val="24"/>
          <w:szCs w:val="24"/>
          <w:rtl/>
        </w:rPr>
        <w:t>بحار</w:t>
      </w:r>
      <w:r w:rsidR="00B733C5" w:rsidRPr="00B733C5">
        <w:rPr>
          <w:sz w:val="24"/>
          <w:szCs w:val="24"/>
          <w:rtl/>
        </w:rPr>
        <w:t xml:space="preserve"> </w:t>
      </w:r>
      <w:r w:rsidR="00B733C5" w:rsidRPr="00B733C5">
        <w:rPr>
          <w:rFonts w:hint="cs"/>
          <w:sz w:val="24"/>
          <w:szCs w:val="24"/>
          <w:rtl/>
        </w:rPr>
        <w:t>الأنوار</w:t>
      </w:r>
      <w:r w:rsidR="00B733C5" w:rsidRPr="00B733C5">
        <w:rPr>
          <w:sz w:val="24"/>
          <w:szCs w:val="24"/>
          <w:rtl/>
        </w:rPr>
        <w:t xml:space="preserve"> </w:t>
      </w:r>
      <w:r w:rsidR="00B733C5" w:rsidRPr="00B733C5">
        <w:rPr>
          <w:rFonts w:hint="cs"/>
          <w:sz w:val="24"/>
          <w:szCs w:val="24"/>
          <w:rtl/>
        </w:rPr>
        <w:t>الجامعة</w:t>
      </w:r>
      <w:r w:rsidR="00B733C5" w:rsidRPr="00B733C5">
        <w:rPr>
          <w:sz w:val="24"/>
          <w:szCs w:val="24"/>
          <w:rtl/>
        </w:rPr>
        <w:t xml:space="preserve"> </w:t>
      </w:r>
      <w:r w:rsidR="00B733C5" w:rsidRPr="00B733C5">
        <w:rPr>
          <w:rFonts w:hint="cs"/>
          <w:sz w:val="24"/>
          <w:szCs w:val="24"/>
          <w:rtl/>
        </w:rPr>
        <w:t>لدرر</w:t>
      </w:r>
      <w:r w:rsidR="00B733C5" w:rsidRPr="00B733C5">
        <w:rPr>
          <w:sz w:val="24"/>
          <w:szCs w:val="24"/>
          <w:rtl/>
        </w:rPr>
        <w:t xml:space="preserve"> </w:t>
      </w:r>
      <w:r w:rsidR="00B733C5" w:rsidRPr="00B733C5">
        <w:rPr>
          <w:rFonts w:hint="cs"/>
          <w:sz w:val="24"/>
          <w:szCs w:val="24"/>
          <w:rtl/>
        </w:rPr>
        <w:t>أخبار</w:t>
      </w:r>
      <w:r w:rsidR="00B733C5" w:rsidRPr="00B733C5">
        <w:rPr>
          <w:sz w:val="24"/>
          <w:szCs w:val="24"/>
          <w:rtl/>
        </w:rPr>
        <w:t xml:space="preserve"> </w:t>
      </w:r>
      <w:r w:rsidR="00B733C5" w:rsidRPr="00B733C5">
        <w:rPr>
          <w:rFonts w:hint="cs"/>
          <w:sz w:val="24"/>
          <w:szCs w:val="24"/>
          <w:rtl/>
        </w:rPr>
        <w:t>الأئمة</w:t>
      </w:r>
      <w:r w:rsidR="00B733C5" w:rsidRPr="00B733C5">
        <w:rPr>
          <w:sz w:val="24"/>
          <w:szCs w:val="24"/>
          <w:rtl/>
        </w:rPr>
        <w:t xml:space="preserve"> </w:t>
      </w:r>
      <w:r w:rsidR="00B733C5" w:rsidRPr="00B733C5">
        <w:rPr>
          <w:rFonts w:hint="cs"/>
          <w:sz w:val="24"/>
          <w:szCs w:val="24"/>
          <w:rtl/>
        </w:rPr>
        <w:t>الأطهار</w:t>
      </w:r>
      <w:r w:rsidR="00B733C5" w:rsidRPr="00B733C5">
        <w:rPr>
          <w:sz w:val="24"/>
          <w:szCs w:val="24"/>
          <w:rtl/>
        </w:rPr>
        <w:t xml:space="preserve"> </w:t>
      </w:r>
      <w:r w:rsidR="00B733C5" w:rsidRPr="00B733C5">
        <w:rPr>
          <w:rFonts w:hint="cs"/>
          <w:sz w:val="24"/>
          <w:szCs w:val="24"/>
          <w:rtl/>
        </w:rPr>
        <w:t>علیهم</w:t>
      </w:r>
      <w:r w:rsidR="00B733C5" w:rsidRPr="00B733C5">
        <w:rPr>
          <w:sz w:val="24"/>
          <w:szCs w:val="24"/>
          <w:rtl/>
        </w:rPr>
        <w:t xml:space="preserve"> </w:t>
      </w:r>
      <w:r w:rsidR="00B733C5" w:rsidRPr="00B733C5">
        <w:rPr>
          <w:rFonts w:hint="cs"/>
          <w:sz w:val="24"/>
          <w:szCs w:val="24"/>
          <w:rtl/>
        </w:rPr>
        <w:t>السلام</w:t>
      </w:r>
      <w:r w:rsidR="00B733C5" w:rsidRPr="00B733C5">
        <w:rPr>
          <w:sz w:val="24"/>
          <w:szCs w:val="24"/>
          <w:rtl/>
        </w:rPr>
        <w:t xml:space="preserve"> , </w:t>
      </w:r>
      <w:r w:rsidR="00B733C5" w:rsidRPr="00B733C5">
        <w:rPr>
          <w:rFonts w:hint="cs"/>
          <w:sz w:val="24"/>
          <w:szCs w:val="24"/>
          <w:rtl/>
        </w:rPr>
        <w:t>جلد</w:t>
      </w:r>
      <w:r w:rsidR="00B733C5" w:rsidRPr="00B733C5">
        <w:rPr>
          <w:sz w:val="24"/>
          <w:szCs w:val="24"/>
          <w:rtl/>
        </w:rPr>
        <w:t xml:space="preserve"> 79 , </w:t>
      </w:r>
      <w:r w:rsidR="00B733C5" w:rsidRPr="00B733C5">
        <w:rPr>
          <w:rFonts w:hint="cs"/>
          <w:sz w:val="24"/>
          <w:szCs w:val="24"/>
          <w:rtl/>
        </w:rPr>
        <w:t>صفحه</w:t>
      </w:r>
      <w:r w:rsidR="00B733C5" w:rsidRPr="00B733C5">
        <w:rPr>
          <w:sz w:val="24"/>
          <w:szCs w:val="24"/>
          <w:rtl/>
        </w:rPr>
        <w:t xml:space="preserve"> 349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Pr>
        <w:rFonts w:cs="Times New Roman"/>
        <w:noProof/>
      </w:rPr>
      <mc:AlternateContent>
        <mc:Choice Requires="wpg">
          <w:drawing>
            <wp:anchor distT="0" distB="0" distL="114300" distR="114300" simplePos="0" relativeHeight="251667456" behindDoc="0" locked="0" layoutInCell="1" allowOverlap="1" wp14:anchorId="3335CCC3" wp14:editId="31FD2E75">
              <wp:simplePos x="0" y="0"/>
              <wp:positionH relativeFrom="column">
                <wp:posOffset>308610</wp:posOffset>
              </wp:positionH>
              <wp:positionV relativeFrom="paragraph">
                <wp:posOffset>876300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Default="00CB1ABE" w:rsidP="007058D7">
                            <w:pPr>
                              <w:spacing w:after="0" w:line="240" w:lineRule="auto"/>
                              <w:jc w:val="lowKashida"/>
                              <w:rPr>
                                <w:rFonts w:ascii="IRANSans" w:hAnsi="IRANSans" w:cs="IRANSans"/>
                                <w:b/>
                                <w:bCs/>
                                <w:color w:val="595959" w:themeColor="text1" w:themeTint="A6"/>
                                <w:sz w:val="26"/>
                                <w:szCs w:val="26"/>
                                <w:rtl/>
                              </w:rPr>
                            </w:pPr>
                          </w:p>
                          <w:p w:rsidR="00CB1ABE" w:rsidRPr="00A333B0" w:rsidRDefault="00CB1ABE"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CB1ABE" w:rsidRPr="00820FB6" w:rsidRDefault="00CB1ABE" w:rsidP="007058D7">
                            <w:pPr>
                              <w:spacing w:after="0" w:line="240" w:lineRule="auto"/>
                              <w:jc w:val="lowKashida"/>
                              <w:rPr>
                                <w:rFonts w:ascii="IRANSans" w:hAnsi="IRANSans" w:cs="IRANSans"/>
                                <w:color w:val="002060"/>
                                <w:sz w:val="20"/>
                                <w:szCs w:val="20"/>
                              </w:rPr>
                            </w:pPr>
                            <w:r w:rsidRPr="00820FB6">
                              <w:rPr>
                                <w:rFonts w:ascii="IRANSans" w:hAnsi="IRANSans" w:cs="IRANSans"/>
                                <w:color w:val="002060"/>
                                <w:rtl/>
                              </w:rPr>
                              <w:t xml:space="preserve">درس خواندن و تهذیب اخلاق و هوشیاری سیاسی همراه با تلاش‌های انقلابی، </w:t>
                            </w:r>
                            <w:r>
                              <w:rPr>
                                <w:rFonts w:ascii="IRANSans" w:hAnsi="IRANSans" w:cs="IRANSans" w:hint="cs"/>
                                <w:color w:val="002060"/>
                                <w:rtl/>
                              </w:rPr>
                              <w:t xml:space="preserve">                 </w:t>
                            </w:r>
                            <w:r w:rsidRPr="00820FB6">
                              <w:rPr>
                                <w:rFonts w:ascii="IRANSans" w:hAnsi="IRANSans" w:cs="IRANSans"/>
                                <w:color w:val="002060"/>
                                <w:rtl/>
                              </w:rPr>
                              <w:t>وظائفی هستند که دختران و پسران این نسل باید آنها را هرگز فراموش نکنند.</w:t>
                            </w:r>
                            <w:r w:rsidRPr="00820FB6">
                              <w:rPr>
                                <w:rFonts w:ascii="IRANSans" w:hAnsi="IRANSans" w:cs="IRANSans" w:hint="cs"/>
                                <w:color w:val="002060"/>
                                <w:rtl/>
                              </w:rPr>
                              <w:t xml:space="preserve">   </w:t>
                            </w:r>
                            <w:r w:rsidRPr="00820FB6">
                              <w:rPr>
                                <w:rFonts w:ascii="IRANSans" w:hAnsi="IRANSans" w:cs="IRANSans"/>
                                <w:color w:val="002060"/>
                                <w:sz w:val="20"/>
                                <w:szCs w:val="20"/>
                                <w:rtl/>
                              </w:rPr>
                              <w:t xml:space="preserve"> 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4.3pt;margin-top:69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Default="00CB1ABE" w:rsidP="007058D7">
                      <w:pPr>
                        <w:spacing w:after="0" w:line="240" w:lineRule="auto"/>
                        <w:jc w:val="lowKashida"/>
                        <w:rPr>
                          <w:rFonts w:ascii="IRANSans" w:hAnsi="IRANSans" w:cs="IRANSans"/>
                          <w:b/>
                          <w:bCs/>
                          <w:color w:val="595959" w:themeColor="text1" w:themeTint="A6"/>
                          <w:sz w:val="26"/>
                          <w:szCs w:val="26"/>
                          <w:rtl/>
                        </w:rPr>
                      </w:pPr>
                    </w:p>
                    <w:p w:rsidR="00CB1ABE" w:rsidRPr="00A333B0" w:rsidRDefault="00CB1ABE"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CB1ABE" w:rsidRPr="00820FB6" w:rsidRDefault="00CB1ABE" w:rsidP="007058D7">
                      <w:pPr>
                        <w:spacing w:after="0" w:line="240" w:lineRule="auto"/>
                        <w:jc w:val="lowKashida"/>
                        <w:rPr>
                          <w:rFonts w:ascii="IRANSans" w:hAnsi="IRANSans" w:cs="IRANSans"/>
                          <w:color w:val="002060"/>
                          <w:sz w:val="20"/>
                          <w:szCs w:val="20"/>
                        </w:rPr>
                      </w:pPr>
                      <w:r w:rsidRPr="00820FB6">
                        <w:rPr>
                          <w:rFonts w:ascii="IRANSans" w:hAnsi="IRANSans" w:cs="IRANSans"/>
                          <w:color w:val="002060"/>
                          <w:rtl/>
                        </w:rPr>
                        <w:t xml:space="preserve">درس خواندن و تهذیب اخلاق و هوشیاری سیاسی همراه با تلاش‌های انقلابی، </w:t>
                      </w:r>
                      <w:r>
                        <w:rPr>
                          <w:rFonts w:ascii="IRANSans" w:hAnsi="IRANSans" w:cs="IRANSans" w:hint="cs"/>
                          <w:color w:val="002060"/>
                          <w:rtl/>
                        </w:rPr>
                        <w:t xml:space="preserve">                 </w:t>
                      </w:r>
                      <w:r w:rsidRPr="00820FB6">
                        <w:rPr>
                          <w:rFonts w:ascii="IRANSans" w:hAnsi="IRANSans" w:cs="IRANSans"/>
                          <w:color w:val="002060"/>
                          <w:rtl/>
                        </w:rPr>
                        <w:t>وظائفی هستند که دختران و پسران این نسل باید آنها را هرگز فراموش نکنند.</w:t>
                      </w:r>
                      <w:r w:rsidRPr="00820FB6">
                        <w:rPr>
                          <w:rFonts w:ascii="IRANSans" w:hAnsi="IRANSans" w:cs="IRANSans" w:hint="cs"/>
                          <w:color w:val="002060"/>
                          <w:rtl/>
                        </w:rPr>
                        <w:t xml:space="preserve">   </w:t>
                      </w:r>
                      <w:r w:rsidRPr="00820FB6">
                        <w:rPr>
                          <w:rFonts w:ascii="IRANSans" w:hAnsi="IRANSans" w:cs="IRANSans"/>
                          <w:color w:val="002060"/>
                          <w:sz w:val="20"/>
                          <w:szCs w:val="20"/>
                          <w:rtl/>
                        </w:rPr>
                        <w:t xml:space="preserve"> 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r w:rsidRPr="00FF6EA8">
      <w:rPr>
        <w:rFonts w:ascii="علائم مذهبي" w:eastAsia="علائم مذهبي" w:hAnsi="علائم مذهبي" w:cs="علائم مذهبي"/>
        <w:color w:val="002060"/>
        <w:sz w:val="96"/>
        <w:szCs w:val="96"/>
      </w:rPr>
      <w:t></w:t>
    </w:r>
  </w:p>
  <w:p w:rsidR="00CB1ABE" w:rsidRPr="001A0DE6" w:rsidRDefault="00CB1ABE">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094A0014" wp14:editId="76F1BD27">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405C6" w:rsidRPr="002405C6">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405C6" w:rsidRPr="002405C6">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11B1E"/>
    <w:rsid w:val="0002182A"/>
    <w:rsid w:val="00021E73"/>
    <w:rsid w:val="00025F06"/>
    <w:rsid w:val="00036C19"/>
    <w:rsid w:val="000535B0"/>
    <w:rsid w:val="00060DBF"/>
    <w:rsid w:val="00066C3D"/>
    <w:rsid w:val="000678DB"/>
    <w:rsid w:val="00070DE6"/>
    <w:rsid w:val="00071B6A"/>
    <w:rsid w:val="0007304E"/>
    <w:rsid w:val="00073091"/>
    <w:rsid w:val="00081678"/>
    <w:rsid w:val="00092AA6"/>
    <w:rsid w:val="000A4154"/>
    <w:rsid w:val="000C3112"/>
    <w:rsid w:val="000C7B9A"/>
    <w:rsid w:val="000D2D2D"/>
    <w:rsid w:val="000D69F4"/>
    <w:rsid w:val="000D7474"/>
    <w:rsid w:val="000E0472"/>
    <w:rsid w:val="000E38B5"/>
    <w:rsid w:val="000E73FB"/>
    <w:rsid w:val="000E75BF"/>
    <w:rsid w:val="000F1DE0"/>
    <w:rsid w:val="000F43DE"/>
    <w:rsid w:val="000F784B"/>
    <w:rsid w:val="00103F8D"/>
    <w:rsid w:val="00106750"/>
    <w:rsid w:val="00116AC6"/>
    <w:rsid w:val="0011725F"/>
    <w:rsid w:val="0012336A"/>
    <w:rsid w:val="0013161A"/>
    <w:rsid w:val="00132558"/>
    <w:rsid w:val="00142B2D"/>
    <w:rsid w:val="001436D3"/>
    <w:rsid w:val="00144616"/>
    <w:rsid w:val="001544C7"/>
    <w:rsid w:val="00164591"/>
    <w:rsid w:val="0017547A"/>
    <w:rsid w:val="001756B1"/>
    <w:rsid w:val="0018742D"/>
    <w:rsid w:val="00193143"/>
    <w:rsid w:val="001946B4"/>
    <w:rsid w:val="001A0DE6"/>
    <w:rsid w:val="001B3494"/>
    <w:rsid w:val="001B7996"/>
    <w:rsid w:val="001C08BC"/>
    <w:rsid w:val="001C3150"/>
    <w:rsid w:val="001D639B"/>
    <w:rsid w:val="001E1B73"/>
    <w:rsid w:val="001F33F2"/>
    <w:rsid w:val="001F5A22"/>
    <w:rsid w:val="00200E72"/>
    <w:rsid w:val="00202FAE"/>
    <w:rsid w:val="00207488"/>
    <w:rsid w:val="002154DE"/>
    <w:rsid w:val="00216A2F"/>
    <w:rsid w:val="002217AB"/>
    <w:rsid w:val="00224816"/>
    <w:rsid w:val="00225944"/>
    <w:rsid w:val="002323C3"/>
    <w:rsid w:val="00234CED"/>
    <w:rsid w:val="00235DD7"/>
    <w:rsid w:val="002405C6"/>
    <w:rsid w:val="00253F45"/>
    <w:rsid w:val="00265127"/>
    <w:rsid w:val="00267399"/>
    <w:rsid w:val="00277160"/>
    <w:rsid w:val="002774E1"/>
    <w:rsid w:val="00286BBD"/>
    <w:rsid w:val="00290FE1"/>
    <w:rsid w:val="00294C39"/>
    <w:rsid w:val="00296D1F"/>
    <w:rsid w:val="002A0047"/>
    <w:rsid w:val="002B2419"/>
    <w:rsid w:val="002C2CD3"/>
    <w:rsid w:val="002C6191"/>
    <w:rsid w:val="002C71C1"/>
    <w:rsid w:val="002D3379"/>
    <w:rsid w:val="002D5F5C"/>
    <w:rsid w:val="0030217B"/>
    <w:rsid w:val="0030457B"/>
    <w:rsid w:val="00306717"/>
    <w:rsid w:val="0030735A"/>
    <w:rsid w:val="00311539"/>
    <w:rsid w:val="0032058C"/>
    <w:rsid w:val="003209C9"/>
    <w:rsid w:val="0032278B"/>
    <w:rsid w:val="00323747"/>
    <w:rsid w:val="003328C7"/>
    <w:rsid w:val="0033347D"/>
    <w:rsid w:val="00345A39"/>
    <w:rsid w:val="00345AA4"/>
    <w:rsid w:val="00347804"/>
    <w:rsid w:val="00350A66"/>
    <w:rsid w:val="00352519"/>
    <w:rsid w:val="00362D2D"/>
    <w:rsid w:val="00366D95"/>
    <w:rsid w:val="0037779F"/>
    <w:rsid w:val="00382159"/>
    <w:rsid w:val="00393958"/>
    <w:rsid w:val="003B077F"/>
    <w:rsid w:val="003B1FAF"/>
    <w:rsid w:val="003C0164"/>
    <w:rsid w:val="003C20DF"/>
    <w:rsid w:val="003E76B0"/>
    <w:rsid w:val="003F4918"/>
    <w:rsid w:val="00413917"/>
    <w:rsid w:val="00416727"/>
    <w:rsid w:val="004179B0"/>
    <w:rsid w:val="004206F8"/>
    <w:rsid w:val="00426FF1"/>
    <w:rsid w:val="004411E8"/>
    <w:rsid w:val="004447B6"/>
    <w:rsid w:val="00446222"/>
    <w:rsid w:val="00447D08"/>
    <w:rsid w:val="004520E9"/>
    <w:rsid w:val="00462034"/>
    <w:rsid w:val="00466D02"/>
    <w:rsid w:val="0047161A"/>
    <w:rsid w:val="0047600B"/>
    <w:rsid w:val="00477585"/>
    <w:rsid w:val="00477B04"/>
    <w:rsid w:val="00482ED6"/>
    <w:rsid w:val="004862E8"/>
    <w:rsid w:val="004930F2"/>
    <w:rsid w:val="00495E08"/>
    <w:rsid w:val="00496768"/>
    <w:rsid w:val="0049774C"/>
    <w:rsid w:val="004A0465"/>
    <w:rsid w:val="004A4FF5"/>
    <w:rsid w:val="004A5EAE"/>
    <w:rsid w:val="004A6E34"/>
    <w:rsid w:val="004A717C"/>
    <w:rsid w:val="004B5D01"/>
    <w:rsid w:val="004B5F24"/>
    <w:rsid w:val="004B7E22"/>
    <w:rsid w:val="004C3367"/>
    <w:rsid w:val="004C3C67"/>
    <w:rsid w:val="004C6BCB"/>
    <w:rsid w:val="004D0416"/>
    <w:rsid w:val="004D0866"/>
    <w:rsid w:val="004F2440"/>
    <w:rsid w:val="004F7166"/>
    <w:rsid w:val="005061BD"/>
    <w:rsid w:val="00510475"/>
    <w:rsid w:val="00511B49"/>
    <w:rsid w:val="00511F2A"/>
    <w:rsid w:val="00515946"/>
    <w:rsid w:val="005168EE"/>
    <w:rsid w:val="00524805"/>
    <w:rsid w:val="005418EC"/>
    <w:rsid w:val="005445B3"/>
    <w:rsid w:val="00546839"/>
    <w:rsid w:val="00550872"/>
    <w:rsid w:val="005564DB"/>
    <w:rsid w:val="00562148"/>
    <w:rsid w:val="00563C33"/>
    <w:rsid w:val="00575A7B"/>
    <w:rsid w:val="00575DDF"/>
    <w:rsid w:val="00586F78"/>
    <w:rsid w:val="00587ACE"/>
    <w:rsid w:val="00592B47"/>
    <w:rsid w:val="005A5572"/>
    <w:rsid w:val="005B03A5"/>
    <w:rsid w:val="005C2B24"/>
    <w:rsid w:val="005C3FDF"/>
    <w:rsid w:val="005C4624"/>
    <w:rsid w:val="005F0991"/>
    <w:rsid w:val="005F0C9E"/>
    <w:rsid w:val="005F20AF"/>
    <w:rsid w:val="005F708B"/>
    <w:rsid w:val="0060160B"/>
    <w:rsid w:val="00607383"/>
    <w:rsid w:val="00611834"/>
    <w:rsid w:val="006209EB"/>
    <w:rsid w:val="006257FA"/>
    <w:rsid w:val="00631E7F"/>
    <w:rsid w:val="0063414C"/>
    <w:rsid w:val="00643C72"/>
    <w:rsid w:val="0065319F"/>
    <w:rsid w:val="00655C74"/>
    <w:rsid w:val="00656A5D"/>
    <w:rsid w:val="00662D50"/>
    <w:rsid w:val="006654BB"/>
    <w:rsid w:val="0067588E"/>
    <w:rsid w:val="00675C6E"/>
    <w:rsid w:val="00677000"/>
    <w:rsid w:val="00680BA7"/>
    <w:rsid w:val="006A4388"/>
    <w:rsid w:val="006B0296"/>
    <w:rsid w:val="006B58CA"/>
    <w:rsid w:val="006B668B"/>
    <w:rsid w:val="006C5F81"/>
    <w:rsid w:val="006C73B9"/>
    <w:rsid w:val="006D61E1"/>
    <w:rsid w:val="006E39F4"/>
    <w:rsid w:val="007058D7"/>
    <w:rsid w:val="007105C6"/>
    <w:rsid w:val="00713ADB"/>
    <w:rsid w:val="00716751"/>
    <w:rsid w:val="0072308B"/>
    <w:rsid w:val="00730908"/>
    <w:rsid w:val="007322D9"/>
    <w:rsid w:val="00735B2F"/>
    <w:rsid w:val="00736A72"/>
    <w:rsid w:val="00745309"/>
    <w:rsid w:val="00750117"/>
    <w:rsid w:val="00753B29"/>
    <w:rsid w:val="007551D9"/>
    <w:rsid w:val="007707B1"/>
    <w:rsid w:val="00770DD0"/>
    <w:rsid w:val="007740D1"/>
    <w:rsid w:val="00774724"/>
    <w:rsid w:val="007811AD"/>
    <w:rsid w:val="0078203C"/>
    <w:rsid w:val="00785444"/>
    <w:rsid w:val="007864E5"/>
    <w:rsid w:val="00786A8F"/>
    <w:rsid w:val="00791AF6"/>
    <w:rsid w:val="007A61F0"/>
    <w:rsid w:val="007B56ED"/>
    <w:rsid w:val="007B7647"/>
    <w:rsid w:val="007C7AEF"/>
    <w:rsid w:val="007D1BEC"/>
    <w:rsid w:val="007D6D57"/>
    <w:rsid w:val="007E59CC"/>
    <w:rsid w:val="007F254C"/>
    <w:rsid w:val="007F3F92"/>
    <w:rsid w:val="0080465B"/>
    <w:rsid w:val="00811080"/>
    <w:rsid w:val="00821E17"/>
    <w:rsid w:val="008277C9"/>
    <w:rsid w:val="0083525F"/>
    <w:rsid w:val="00836F1D"/>
    <w:rsid w:val="00841884"/>
    <w:rsid w:val="00844ED7"/>
    <w:rsid w:val="00851885"/>
    <w:rsid w:val="008538F4"/>
    <w:rsid w:val="0086097D"/>
    <w:rsid w:val="00860F05"/>
    <w:rsid w:val="00875B1C"/>
    <w:rsid w:val="008878D9"/>
    <w:rsid w:val="008A2AA2"/>
    <w:rsid w:val="008A76C2"/>
    <w:rsid w:val="008A7FB8"/>
    <w:rsid w:val="008C4D60"/>
    <w:rsid w:val="008C509D"/>
    <w:rsid w:val="008D795B"/>
    <w:rsid w:val="008E0207"/>
    <w:rsid w:val="008E1953"/>
    <w:rsid w:val="008E29C8"/>
    <w:rsid w:val="008E55B5"/>
    <w:rsid w:val="008E5895"/>
    <w:rsid w:val="008E6EF7"/>
    <w:rsid w:val="008F4D3D"/>
    <w:rsid w:val="008F5A92"/>
    <w:rsid w:val="0092150A"/>
    <w:rsid w:val="00927672"/>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66DC"/>
    <w:rsid w:val="0098672B"/>
    <w:rsid w:val="0099124E"/>
    <w:rsid w:val="0099294B"/>
    <w:rsid w:val="009932AE"/>
    <w:rsid w:val="00995639"/>
    <w:rsid w:val="00995CFE"/>
    <w:rsid w:val="009A17A3"/>
    <w:rsid w:val="009B0F7A"/>
    <w:rsid w:val="009B15A6"/>
    <w:rsid w:val="009C1E2B"/>
    <w:rsid w:val="009C72A7"/>
    <w:rsid w:val="009D2A63"/>
    <w:rsid w:val="009D3737"/>
    <w:rsid w:val="009D47C9"/>
    <w:rsid w:val="009D6D2D"/>
    <w:rsid w:val="009E05E3"/>
    <w:rsid w:val="009E23A2"/>
    <w:rsid w:val="009E705C"/>
    <w:rsid w:val="00A02442"/>
    <w:rsid w:val="00A03822"/>
    <w:rsid w:val="00A058F0"/>
    <w:rsid w:val="00A116C4"/>
    <w:rsid w:val="00A15B84"/>
    <w:rsid w:val="00A162CB"/>
    <w:rsid w:val="00A16DD3"/>
    <w:rsid w:val="00A20483"/>
    <w:rsid w:val="00A2369C"/>
    <w:rsid w:val="00A2742A"/>
    <w:rsid w:val="00A406D4"/>
    <w:rsid w:val="00A42700"/>
    <w:rsid w:val="00A45E73"/>
    <w:rsid w:val="00A4786A"/>
    <w:rsid w:val="00A623D0"/>
    <w:rsid w:val="00A62627"/>
    <w:rsid w:val="00A659D3"/>
    <w:rsid w:val="00A66775"/>
    <w:rsid w:val="00A6684F"/>
    <w:rsid w:val="00A70D06"/>
    <w:rsid w:val="00A721AA"/>
    <w:rsid w:val="00A74C46"/>
    <w:rsid w:val="00A754E0"/>
    <w:rsid w:val="00A75768"/>
    <w:rsid w:val="00A85550"/>
    <w:rsid w:val="00A901C0"/>
    <w:rsid w:val="00AB113F"/>
    <w:rsid w:val="00AB2F59"/>
    <w:rsid w:val="00AB3D4C"/>
    <w:rsid w:val="00AB4009"/>
    <w:rsid w:val="00AB5D69"/>
    <w:rsid w:val="00AC2E49"/>
    <w:rsid w:val="00AC4F76"/>
    <w:rsid w:val="00AD0ABD"/>
    <w:rsid w:val="00AE4649"/>
    <w:rsid w:val="00AE494C"/>
    <w:rsid w:val="00AE7FD0"/>
    <w:rsid w:val="00AF2D67"/>
    <w:rsid w:val="00AF63FE"/>
    <w:rsid w:val="00B00085"/>
    <w:rsid w:val="00B11796"/>
    <w:rsid w:val="00B126F4"/>
    <w:rsid w:val="00B210C4"/>
    <w:rsid w:val="00B26495"/>
    <w:rsid w:val="00B27663"/>
    <w:rsid w:val="00B413B1"/>
    <w:rsid w:val="00B42EBC"/>
    <w:rsid w:val="00B4652C"/>
    <w:rsid w:val="00B5314E"/>
    <w:rsid w:val="00B53158"/>
    <w:rsid w:val="00B62473"/>
    <w:rsid w:val="00B65504"/>
    <w:rsid w:val="00B676AB"/>
    <w:rsid w:val="00B733C5"/>
    <w:rsid w:val="00B7461D"/>
    <w:rsid w:val="00B772B3"/>
    <w:rsid w:val="00B77C9B"/>
    <w:rsid w:val="00B80565"/>
    <w:rsid w:val="00B864A5"/>
    <w:rsid w:val="00B864ED"/>
    <w:rsid w:val="00B879D6"/>
    <w:rsid w:val="00B94354"/>
    <w:rsid w:val="00B96DB9"/>
    <w:rsid w:val="00BA2FB1"/>
    <w:rsid w:val="00BC3A8B"/>
    <w:rsid w:val="00BC5148"/>
    <w:rsid w:val="00BD0BF7"/>
    <w:rsid w:val="00BF782E"/>
    <w:rsid w:val="00BF7BEF"/>
    <w:rsid w:val="00BF7D53"/>
    <w:rsid w:val="00C00E39"/>
    <w:rsid w:val="00C10BB9"/>
    <w:rsid w:val="00C200A7"/>
    <w:rsid w:val="00C266A1"/>
    <w:rsid w:val="00C34715"/>
    <w:rsid w:val="00C36532"/>
    <w:rsid w:val="00C42199"/>
    <w:rsid w:val="00C437BD"/>
    <w:rsid w:val="00C44FA3"/>
    <w:rsid w:val="00C515CD"/>
    <w:rsid w:val="00C51C9E"/>
    <w:rsid w:val="00C54A65"/>
    <w:rsid w:val="00C57CD0"/>
    <w:rsid w:val="00C6308E"/>
    <w:rsid w:val="00C641F7"/>
    <w:rsid w:val="00C66963"/>
    <w:rsid w:val="00C738B2"/>
    <w:rsid w:val="00C75226"/>
    <w:rsid w:val="00C9158F"/>
    <w:rsid w:val="00C945A0"/>
    <w:rsid w:val="00CA0BA4"/>
    <w:rsid w:val="00CA537D"/>
    <w:rsid w:val="00CA6175"/>
    <w:rsid w:val="00CB1ABE"/>
    <w:rsid w:val="00CB2BDE"/>
    <w:rsid w:val="00CC0EAB"/>
    <w:rsid w:val="00CC3766"/>
    <w:rsid w:val="00CC37B6"/>
    <w:rsid w:val="00CD0E5E"/>
    <w:rsid w:val="00CD1CEE"/>
    <w:rsid w:val="00CD4159"/>
    <w:rsid w:val="00CE1ED6"/>
    <w:rsid w:val="00CE5D53"/>
    <w:rsid w:val="00D01736"/>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8067D"/>
    <w:rsid w:val="00DB2195"/>
    <w:rsid w:val="00DB4E8C"/>
    <w:rsid w:val="00DB5857"/>
    <w:rsid w:val="00DB5979"/>
    <w:rsid w:val="00DC21CE"/>
    <w:rsid w:val="00DC22A3"/>
    <w:rsid w:val="00DC2DA7"/>
    <w:rsid w:val="00DC32B4"/>
    <w:rsid w:val="00DC4A68"/>
    <w:rsid w:val="00DD1261"/>
    <w:rsid w:val="00DF386F"/>
    <w:rsid w:val="00DF3EBC"/>
    <w:rsid w:val="00DF4B9F"/>
    <w:rsid w:val="00DF50A4"/>
    <w:rsid w:val="00DF58FE"/>
    <w:rsid w:val="00DF5ACA"/>
    <w:rsid w:val="00E032FA"/>
    <w:rsid w:val="00E11AF5"/>
    <w:rsid w:val="00E14039"/>
    <w:rsid w:val="00E23059"/>
    <w:rsid w:val="00E319DD"/>
    <w:rsid w:val="00E31B9F"/>
    <w:rsid w:val="00E33A5E"/>
    <w:rsid w:val="00E33A98"/>
    <w:rsid w:val="00E3577B"/>
    <w:rsid w:val="00E425F2"/>
    <w:rsid w:val="00E442A6"/>
    <w:rsid w:val="00E51EAF"/>
    <w:rsid w:val="00E573A7"/>
    <w:rsid w:val="00E64669"/>
    <w:rsid w:val="00E77613"/>
    <w:rsid w:val="00E85120"/>
    <w:rsid w:val="00E9164D"/>
    <w:rsid w:val="00E92BF9"/>
    <w:rsid w:val="00E93127"/>
    <w:rsid w:val="00E9422A"/>
    <w:rsid w:val="00EA2BF3"/>
    <w:rsid w:val="00EA65AC"/>
    <w:rsid w:val="00EA79D6"/>
    <w:rsid w:val="00EB4E87"/>
    <w:rsid w:val="00EB5EAB"/>
    <w:rsid w:val="00EC177A"/>
    <w:rsid w:val="00EC48E0"/>
    <w:rsid w:val="00EC5F41"/>
    <w:rsid w:val="00ED69FB"/>
    <w:rsid w:val="00ED6A8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6DB5"/>
    <w:rsid w:val="00F45095"/>
    <w:rsid w:val="00F75088"/>
    <w:rsid w:val="00F768AE"/>
    <w:rsid w:val="00F80580"/>
    <w:rsid w:val="00F941E6"/>
    <w:rsid w:val="00F96420"/>
    <w:rsid w:val="00F9693F"/>
    <w:rsid w:val="00FA2B68"/>
    <w:rsid w:val="00FA2E31"/>
    <w:rsid w:val="00FA7071"/>
    <w:rsid w:val="00FB30D5"/>
    <w:rsid w:val="00FB5FBC"/>
    <w:rsid w:val="00FC06DC"/>
    <w:rsid w:val="00FD0C5E"/>
    <w:rsid w:val="00FD11E6"/>
    <w:rsid w:val="00FE0401"/>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FBAB6-9084-4138-AFDC-AB6AE4F2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275</cp:revision>
  <cp:lastPrinted>2020-02-01T10:34:00Z</cp:lastPrinted>
  <dcterms:created xsi:type="dcterms:W3CDTF">2019-12-17T13:26:00Z</dcterms:created>
  <dcterms:modified xsi:type="dcterms:W3CDTF">2020-02-01T10:34:00Z</dcterms:modified>
</cp:coreProperties>
</file>