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7C264B" w:rsidP="007C264B">
      <w:pPr>
        <w:pStyle w:val="a2"/>
        <w:rPr>
          <w:rFonts w:ascii="IRBadr" w:hAnsi="IRBadr"/>
          <w:b/>
          <w:bCs/>
          <w:sz w:val="56"/>
          <w:szCs w:val="56"/>
          <w:rtl/>
        </w:rPr>
      </w:pPr>
      <w:r w:rsidRPr="007C264B">
        <w:rPr>
          <w:rFonts w:hint="cs"/>
          <w:rtl/>
          <w:lang w:bidi="ar-SA"/>
        </w:rPr>
        <w:t>فرق بین دنیا و زندگی دنیا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BC2794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t-125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37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7C26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BC279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7C26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3738F" w:rsidRPr="00A42700" w:rsidRDefault="007C264B" w:rsidP="0023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دنیا، زندگی، عوالم، آفرینش</w:t>
            </w:r>
            <w:r w:rsidR="0023738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7C264B" w:rsidRPr="007C264B" w:rsidRDefault="007C264B" w:rsidP="005F4DC4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lastRenderedPageBreak/>
        <w:t>آن چه كه در مرحله</w:t>
      </w:r>
      <w:r w:rsidRPr="007C264B">
        <w:rPr>
          <w:rFonts w:hint="cs"/>
          <w:rtl/>
          <w:lang w:bidi="ar-SA"/>
        </w:rPr>
        <w:softHyphen/>
        <w:t>ها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ابتدای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سالک </w:t>
      </w:r>
      <w:r w:rsidRPr="007C264B">
        <w:rPr>
          <w:rFonts w:hint="cs"/>
          <w:rtl/>
          <w:lang w:bidi="ar-SA"/>
        </w:rPr>
        <w:t>بس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ار درگ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ر </w:t>
      </w:r>
      <w:r>
        <w:rPr>
          <w:rFonts w:hint="cs"/>
          <w:rtl/>
          <w:lang w:bidi="ar-SA"/>
        </w:rPr>
        <w:t>آن</w:t>
      </w:r>
      <w:r w:rsidRPr="007C264B">
        <w:rPr>
          <w:rFonts w:hint="cs"/>
          <w:rtl/>
          <w:lang w:bidi="ar-SA"/>
        </w:rPr>
        <w:t xml:space="preserve"> است، این است که، خ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وقت ها زندگ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 با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ا، خلط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شود.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 عبارت است از هم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عالم خلقت طب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عت كه در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عالم ها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بالا و نور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و جبروت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نسبت به همه آنها، پست تر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ن آنهاست.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عالم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است اما از نظر درجه وجود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، پست تر است.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عالم را، عالم مُلك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گو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ند، دربرابر عالم ملكوت. بالاخره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ا، فعل خداست و بس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ار مقدس است. خداوند عبارت ها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جالب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در تعر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ف و شناخت دنیا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ان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فرما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د:</w:t>
      </w:r>
    </w:p>
    <w:p w:rsidR="007C264B" w:rsidRPr="007C264B" w:rsidRDefault="007C264B" w:rsidP="00F52DB8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>سوره ص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ه 27: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" وَمَا</w:t>
      </w:r>
      <w:r w:rsidRPr="00063EE2">
        <w:rPr>
          <w:rFonts w:cs="KFGQPC Uthmanic Script HAFS"/>
          <w:color w:val="0000CC"/>
          <w:sz w:val="30"/>
          <w:szCs w:val="30"/>
        </w:rPr>
        <w:t xml:space="preserve">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خَلَقْنَا</w:t>
      </w:r>
      <w:r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السَّمَاء وَالْأَرْضَ وَمَا بَ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نَهُمَا</w:t>
      </w:r>
      <w:r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بَاطِلًا ذَلِكَ ظَنُّ الَّذِ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نَ كَفَرُوا فَوَ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لٌ لِّلَّذِ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نَ كَفَرُوا مِنَ</w:t>
      </w:r>
      <w:r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 xml:space="preserve">النَّارِ" </w:t>
      </w:r>
      <w:r w:rsidRPr="007C264B">
        <w:rPr>
          <w:rFonts w:hint="cs"/>
          <w:rtl/>
          <w:lang w:bidi="ar-SA"/>
        </w:rPr>
        <w:t>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آسمانها و زم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و آن چه كه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آنهاست، ما باطل خلق نكرد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م.</w:t>
      </w:r>
    </w:p>
    <w:p w:rsidR="007C264B" w:rsidRPr="00774EBC" w:rsidRDefault="007C264B" w:rsidP="00322961">
      <w:pPr>
        <w:pStyle w:val="a1"/>
        <w:jc w:val="both"/>
        <w:rPr>
          <w:sz w:val="32"/>
          <w:szCs w:val="32"/>
          <w:rtl/>
          <w:lang w:bidi="ar-SA"/>
        </w:rPr>
      </w:pPr>
      <w:r w:rsidRPr="007C264B">
        <w:rPr>
          <w:rFonts w:hint="cs"/>
          <w:rtl/>
          <w:lang w:bidi="ar-SA"/>
        </w:rPr>
        <w:t>سوره عنكبوت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ه ی 44: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" خَلَقَ اللَّهُ السَّمَاوَاتِ وَالْأَرْضَ</w:t>
      </w:r>
      <w:r w:rsidRPr="00063EE2">
        <w:rPr>
          <w:rFonts w:cs="KFGQPC Uthmanic Script HAFS"/>
          <w:color w:val="0000CC"/>
          <w:sz w:val="30"/>
          <w:szCs w:val="30"/>
        </w:rPr>
        <w:t xml:space="preserve"> 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بِالْحَقِّ إِنَّ فِ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 xml:space="preserve"> ذَلِكَ لَآ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ةً لِّلْمُؤْمِنِ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Pr="00063EE2">
        <w:rPr>
          <w:rFonts w:cs="KFGQPC Uthmanic Script HAFS" w:hint="cs"/>
          <w:color w:val="0000CC"/>
          <w:sz w:val="30"/>
          <w:szCs w:val="30"/>
          <w:rtl/>
        </w:rPr>
        <w:t>نَ"</w:t>
      </w:r>
      <w:r w:rsidRPr="00774EBC">
        <w:rPr>
          <w:rFonts w:cs="KFGQPC Uthmanic Script HAFS" w:hint="cs"/>
          <w:color w:val="4F81BD" w:themeColor="accent1"/>
          <w:sz w:val="32"/>
          <w:szCs w:val="32"/>
          <w:rtl/>
        </w:rPr>
        <w:t xml:space="preserve"> </w:t>
      </w:r>
    </w:p>
    <w:p w:rsidR="007C264B" w:rsidRPr="007C264B" w:rsidRDefault="007C264B" w:rsidP="00253CCB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 xml:space="preserve">این که خلقت آنها حق است،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مطلب ساده</w:t>
      </w:r>
      <w:r w:rsidRPr="007C264B">
        <w:rPr>
          <w:rFonts w:hint="cs"/>
          <w:rtl/>
          <w:lang w:bidi="ar-SA"/>
        </w:rPr>
        <w:softHyphen/>
        <w:t>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ست.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ن، نكته</w:t>
      </w:r>
      <w:r w:rsidRPr="007C264B">
        <w:rPr>
          <w:rFonts w:hint="cs"/>
          <w:rtl/>
          <w:lang w:bidi="ar-SA"/>
        </w:rPr>
        <w:softHyphen/>
        <w:t>ها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فراوان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دارد و آن قدر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نكته، بالاست و با ارزش، كه هركس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قابل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ت درك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نكته را ندارد. فقط آن ها كه مومنند،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فهمند كه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آسمان</w:t>
      </w:r>
      <w:r w:rsidR="00322961">
        <w:rPr>
          <w:rFonts w:hint="cs"/>
          <w:rtl/>
          <w:lang w:bidi="ar-SA"/>
        </w:rPr>
        <w:t>‌</w:t>
      </w:r>
      <w:r w:rsidRPr="007C264B">
        <w:rPr>
          <w:rFonts w:hint="cs"/>
          <w:rtl/>
          <w:lang w:bidi="ar-SA"/>
        </w:rPr>
        <w:t>ها، به حق خلق شده</w:t>
      </w:r>
      <w:r w:rsidRPr="007C264B">
        <w:rPr>
          <w:rFonts w:hint="cs"/>
          <w:rtl/>
          <w:lang w:bidi="ar-SA"/>
        </w:rPr>
        <w:softHyphen/>
        <w:t>اند. فقط مومنین، از خلقت به حق آسمان</w:t>
      </w:r>
      <w:r w:rsidR="00322961">
        <w:rPr>
          <w:rFonts w:hint="cs"/>
          <w:rtl/>
          <w:lang w:bidi="ar-SA"/>
        </w:rPr>
        <w:t>‌</w:t>
      </w:r>
      <w:r w:rsidRPr="007C264B">
        <w:rPr>
          <w:rFonts w:hint="cs"/>
          <w:rtl/>
          <w:lang w:bidi="ar-SA"/>
        </w:rPr>
        <w:t>ها و زم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ن، لذت می</w:t>
      </w:r>
      <w:r w:rsidRPr="007C264B">
        <w:rPr>
          <w:rFonts w:hint="cs"/>
          <w:rtl/>
          <w:lang w:bidi="ar-SA"/>
        </w:rPr>
        <w:softHyphen/>
        <w:t>برند. 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گران وقت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نگاه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كنند، فقط خورش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د، ماه، جو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آب، پشه، پر</w:t>
      </w:r>
      <w:r w:rsidR="00253CCB">
        <w:rPr>
          <w:rFonts w:hint="cs"/>
          <w:rtl/>
          <w:lang w:bidi="ar-SA"/>
        </w:rPr>
        <w:t xml:space="preserve"> </w:t>
      </w:r>
      <w:r w:rsidRPr="007C264B">
        <w:rPr>
          <w:rFonts w:hint="cs"/>
          <w:rtl/>
          <w:lang w:bidi="ar-SA"/>
        </w:rPr>
        <w:t xml:space="preserve">مگس،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غبار كه در</w:t>
      </w:r>
      <w:r w:rsidR="00253CCB">
        <w:rPr>
          <w:rFonts w:hint="cs"/>
          <w:rtl/>
          <w:lang w:bidi="ar-SA"/>
        </w:rPr>
        <w:t xml:space="preserve"> </w:t>
      </w:r>
      <w:r w:rsidRPr="007C264B">
        <w:rPr>
          <w:rFonts w:hint="cs"/>
          <w:rtl/>
          <w:lang w:bidi="ar-SA"/>
        </w:rPr>
        <w:t>مقابل نور خورش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درهوا به سخت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</w:t>
      </w:r>
      <w:r w:rsidR="007A192A">
        <w:rPr>
          <w:rFonts w:hint="cs"/>
          <w:rtl/>
          <w:lang w:bidi="ar-SA"/>
        </w:rPr>
        <w:t>ی</w:t>
      </w:r>
      <w:r w:rsidR="00253CCB">
        <w:rPr>
          <w:rFonts w:hint="cs"/>
          <w:rtl/>
          <w:lang w:bidi="ar-SA"/>
        </w:rPr>
        <w:t xml:space="preserve">ده </w:t>
      </w:r>
      <w:r w:rsidRPr="007C264B">
        <w:rPr>
          <w:rFonts w:hint="cs"/>
          <w:rtl/>
          <w:lang w:bidi="ar-SA"/>
        </w:rPr>
        <w:t>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شود و... این ها را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نند. اما مومن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ن،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نند.</w:t>
      </w:r>
    </w:p>
    <w:p w:rsidR="00774EBC" w:rsidRDefault="007C264B" w:rsidP="00832006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>ملاحظه فرموده</w:t>
      </w:r>
      <w:r w:rsidRPr="007C264B">
        <w:rPr>
          <w:rFonts w:hint="cs"/>
          <w:rtl/>
          <w:lang w:bidi="ar-SA"/>
        </w:rPr>
        <w:softHyphen/>
        <w:t>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كه وقت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به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بچه دو سه ساله، چك ده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ون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بده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د، فقط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كاغذ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ند و راحت پاره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كند وآن طرف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اندازد. اما تاجر، قشنگ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ند كه آن چك ده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ون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عن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چه؟ در حال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كه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ز است. خوب ما الان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ستون و در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 و...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م،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عن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صورت را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م، اما خدا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فرما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كه در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ه</w:t>
      </w:r>
      <w:r w:rsidRPr="007C264B">
        <w:rPr>
          <w:rFonts w:hint="cs"/>
          <w:rtl/>
          <w:lang w:bidi="ar-SA"/>
        </w:rPr>
        <w:softHyphen/>
        <w:t>ا</w:t>
      </w:r>
      <w:r w:rsidR="007A192A">
        <w:rPr>
          <w:rFonts w:hint="cs"/>
          <w:rtl/>
          <w:lang w:bidi="ar-SA"/>
        </w:rPr>
        <w:t>ی</w:t>
      </w:r>
      <w:r w:rsidR="00063EE2">
        <w:rPr>
          <w:rFonts w:hint="cs"/>
          <w:rtl/>
          <w:lang w:bidi="ar-SA"/>
        </w:rPr>
        <w:t xml:space="preserve"> است.</w:t>
      </w:r>
      <w:r w:rsidR="00832006">
        <w:rPr>
          <w:rFonts w:hint="cs"/>
          <w:rtl/>
          <w:lang w:bidi="ar-SA"/>
        </w:rPr>
        <w:t xml:space="preserve"> </w:t>
      </w:r>
      <w:r w:rsidR="00063EE2">
        <w:rPr>
          <w:rFonts w:hint="cs"/>
          <w:rtl/>
          <w:lang w:bidi="ar-SA"/>
        </w:rPr>
        <w:t xml:space="preserve">در </w:t>
      </w:r>
      <w:r w:rsidRPr="007C264B">
        <w:rPr>
          <w:rFonts w:hint="cs"/>
          <w:rtl/>
          <w:lang w:bidi="ar-SA"/>
        </w:rPr>
        <w:t>سوره دخان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ه ی 38 و 39 </w:t>
      </w:r>
      <w:r w:rsidR="00063EE2">
        <w:rPr>
          <w:rFonts w:hint="cs"/>
          <w:rtl/>
          <w:lang w:bidi="ar-SA"/>
        </w:rPr>
        <w:t>می فرماید</w:t>
      </w:r>
      <w:r w:rsidRPr="007C264B">
        <w:rPr>
          <w:rFonts w:hint="cs"/>
          <w:rtl/>
          <w:lang w:bidi="ar-SA"/>
        </w:rPr>
        <w:t xml:space="preserve">: </w:t>
      </w:r>
    </w:p>
    <w:p w:rsidR="007C264B" w:rsidRPr="00063EE2" w:rsidRDefault="00F52DB8" w:rsidP="00063EE2">
      <w:pPr>
        <w:pStyle w:val="a1"/>
        <w:jc w:val="center"/>
        <w:rPr>
          <w:rFonts w:cs="KFGQPC Uthmanic Script HAFS"/>
          <w:color w:val="0000CC"/>
          <w:sz w:val="30"/>
          <w:szCs w:val="30"/>
          <w:rtl/>
        </w:rPr>
      </w:pPr>
      <w:r w:rsidRPr="00063EE2">
        <w:rPr>
          <w:rFonts w:cs="KFGQPC Uthmanic Script HAFS" w:hint="cs"/>
          <w:color w:val="0000CC"/>
          <w:sz w:val="30"/>
          <w:szCs w:val="30"/>
          <w:rtl/>
        </w:rPr>
        <w:t>"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وَمَا</w:t>
      </w:r>
      <w:r w:rsidR="007C264B" w:rsidRPr="00063EE2">
        <w:rPr>
          <w:rFonts w:cs="KFGQPC Uthmanic Script HAFS"/>
          <w:color w:val="0000CC"/>
          <w:sz w:val="30"/>
          <w:szCs w:val="30"/>
        </w:rPr>
        <w:t xml:space="preserve"> 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خَلَقْنَا</w:t>
      </w:r>
      <w:r w:rsidR="007C264B"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السَّمَاوَاتِ وَالْأَرْضَ وَمَا</w:t>
      </w:r>
      <w:r w:rsidR="007C264B"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بَ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نَهُمَا لَاعِبِ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نَ مَا</w:t>
      </w:r>
      <w:r w:rsidR="007C264B"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خَلَقْنَاهُمَا إِلَّا بِالْحَقِّ وَلَكِنَّ</w:t>
      </w:r>
      <w:r w:rsidR="007C264B" w:rsidRPr="00063EE2">
        <w:rPr>
          <w:rFonts w:cs="KFGQPC Uthmanic Script HAFS"/>
          <w:color w:val="0000CC"/>
          <w:sz w:val="30"/>
          <w:szCs w:val="30"/>
          <w:rtl/>
        </w:rPr>
        <w:t xml:space="preserve"> 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 xml:space="preserve">أَكْثَرَهُمْ لَا </w:t>
      </w:r>
      <w:r w:rsidR="00322961" w:rsidRPr="00063EE2">
        <w:rPr>
          <w:rFonts w:cs="KFGQPC Uthmanic Script HAFS" w:hint="cs"/>
          <w:color w:val="0000CC"/>
          <w:sz w:val="30"/>
          <w:szCs w:val="30"/>
          <w:rtl/>
        </w:rPr>
        <w:t>ي</w:t>
      </w:r>
      <w:r w:rsidR="007C264B" w:rsidRPr="00063EE2">
        <w:rPr>
          <w:rFonts w:cs="KFGQPC Uthmanic Script HAFS" w:hint="cs"/>
          <w:color w:val="0000CC"/>
          <w:sz w:val="30"/>
          <w:szCs w:val="30"/>
          <w:rtl/>
        </w:rPr>
        <w:t>عْلَمُونَ"</w:t>
      </w:r>
    </w:p>
    <w:p w:rsidR="007C264B" w:rsidRDefault="007C264B" w:rsidP="007C264B">
      <w:pPr>
        <w:pStyle w:val="a1"/>
        <w:jc w:val="both"/>
        <w:rPr>
          <w:rtl/>
          <w:lang w:bidi="ar-SA"/>
        </w:rPr>
      </w:pPr>
      <w:r w:rsidRPr="007C264B">
        <w:rPr>
          <w:rFonts w:hint="cs"/>
          <w:color w:val="4F81BD" w:themeColor="accent1"/>
          <w:rtl/>
        </w:rPr>
        <w:t>وَمَا</w:t>
      </w:r>
      <w:r w:rsidRPr="007C264B">
        <w:rPr>
          <w:color w:val="4F81BD" w:themeColor="accent1"/>
          <w:rtl/>
        </w:rPr>
        <w:t xml:space="preserve"> </w:t>
      </w:r>
      <w:r w:rsidRPr="007C264B">
        <w:rPr>
          <w:rFonts w:hint="cs"/>
          <w:color w:val="4F81BD" w:themeColor="accent1"/>
          <w:rtl/>
        </w:rPr>
        <w:t>بَ</w:t>
      </w:r>
      <w:r w:rsidR="007A192A">
        <w:rPr>
          <w:rFonts w:hint="cs"/>
          <w:color w:val="4F81BD" w:themeColor="accent1"/>
          <w:rtl/>
        </w:rPr>
        <w:t>ی</w:t>
      </w:r>
      <w:r w:rsidRPr="007C264B">
        <w:rPr>
          <w:rFonts w:hint="cs"/>
          <w:color w:val="4F81BD" w:themeColor="accent1"/>
          <w:rtl/>
        </w:rPr>
        <w:t>نَهُمَا</w:t>
      </w:r>
      <w:r w:rsidRPr="007C264B">
        <w:rPr>
          <w:rFonts w:hint="cs"/>
          <w:rtl/>
        </w:rPr>
        <w:t>:</w:t>
      </w:r>
      <w:r w:rsidRPr="007C264B">
        <w:rPr>
          <w:rFonts w:hint="cs"/>
          <w:rtl/>
          <w:lang w:bidi="ar-SA"/>
        </w:rPr>
        <w:t xml:space="preserve">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عن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هر آن چه كه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ن این هاست.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عن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همه چیز.</w:t>
      </w:r>
      <w:r>
        <w:rPr>
          <w:rFonts w:hint="cs"/>
          <w:rtl/>
          <w:lang w:bidi="ar-SA"/>
        </w:rPr>
        <w:t xml:space="preserve"> </w:t>
      </w:r>
    </w:p>
    <w:p w:rsidR="007C264B" w:rsidRPr="007C264B" w:rsidRDefault="007C264B" w:rsidP="007C264B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>خ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عج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ب است، گاه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هم جا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تاسف دارد كه از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معارف غافل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م،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جاست كه معلوم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شود كه هر چه بر استعمار و در رأس آنها دشمنان 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و اول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و ثان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و ثالث، نفر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بكن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م، بازهم كم است و اثر آن در بعض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از حاجت</w:t>
      </w:r>
      <w:r w:rsidR="007A192A">
        <w:rPr>
          <w:rFonts w:hint="cs"/>
          <w:rtl/>
          <w:lang w:bidi="ar-SA"/>
        </w:rPr>
        <w:t>‌</w:t>
      </w:r>
      <w:r w:rsidRPr="007C264B">
        <w:rPr>
          <w:rFonts w:hint="cs"/>
          <w:rtl/>
          <w:lang w:bidi="ar-SA"/>
        </w:rPr>
        <w:t>ها، كم از صلوات 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ست.</w:t>
      </w:r>
    </w:p>
    <w:p w:rsidR="007C264B" w:rsidRPr="007C264B" w:rsidRDefault="007C264B" w:rsidP="007C264B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lastRenderedPageBreak/>
        <w:t xml:space="preserve">اگر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تكه كاغذ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در گوشه</w:t>
      </w:r>
      <w:r w:rsidRPr="007C264B">
        <w:rPr>
          <w:rFonts w:hint="cs"/>
          <w:rtl/>
          <w:lang w:bidi="ar-SA"/>
        </w:rPr>
        <w:softHyphen/>
        <w:t>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پ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دا كنند،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همه رو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ش سرما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ه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گذارند كه شا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كاغذ، 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ز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باشد. تازه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فقط فرض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ه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شخص است و معلوم 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 كه به جای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برسند، شا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هم نرسند. قرآن فرض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ه 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ست، صحبت از حقا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ق مسلم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كند، اما اصلا دنبالش نم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رو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م. خوب،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ارزد كه برو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 و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همه حقا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ق را كشف كن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م.</w:t>
      </w:r>
    </w:p>
    <w:p w:rsidR="007C264B" w:rsidRPr="00F52DB8" w:rsidRDefault="007C264B" w:rsidP="00F52DB8">
      <w:pPr>
        <w:pStyle w:val="a1"/>
        <w:jc w:val="center"/>
        <w:rPr>
          <w:rFonts w:cs="KFGQPC Uthmanic Script HAFS"/>
          <w:color w:val="0000CC"/>
          <w:rtl/>
        </w:rPr>
      </w:pPr>
      <w:r w:rsidRPr="00F52DB8">
        <w:rPr>
          <w:rFonts w:cs="KFGQPC Uthmanic Script HAFS" w:hint="cs"/>
          <w:color w:val="0000CC"/>
          <w:rtl/>
        </w:rPr>
        <w:t>"مَا</w:t>
      </w:r>
      <w:r w:rsidRPr="00F52DB8">
        <w:rPr>
          <w:rFonts w:cs="KFGQPC Uthmanic Script HAFS"/>
          <w:color w:val="0000CC"/>
          <w:rtl/>
        </w:rPr>
        <w:t xml:space="preserve"> </w:t>
      </w:r>
      <w:r w:rsidRPr="00F52DB8">
        <w:rPr>
          <w:rFonts w:cs="KFGQPC Uthmanic Script HAFS" w:hint="cs"/>
          <w:color w:val="0000CC"/>
          <w:rtl/>
        </w:rPr>
        <w:t>خَلَقْنَاهُمَا إِلَّا بِالْحَقِّ وَلَكِنَّ</w:t>
      </w:r>
      <w:r w:rsidRPr="00F52DB8">
        <w:rPr>
          <w:rFonts w:cs="KFGQPC Uthmanic Script HAFS"/>
          <w:color w:val="0000CC"/>
          <w:rtl/>
        </w:rPr>
        <w:t xml:space="preserve"> </w:t>
      </w:r>
      <w:r w:rsidR="00F52DB8" w:rsidRPr="00F52DB8">
        <w:rPr>
          <w:rFonts w:cs="KFGQPC Uthmanic Script HAFS" w:hint="cs"/>
          <w:color w:val="0000CC"/>
          <w:rtl/>
        </w:rPr>
        <w:t>أَكْثَرَهُمْ لَا</w:t>
      </w:r>
      <w:r w:rsidR="00322961" w:rsidRPr="00F52DB8">
        <w:rPr>
          <w:rFonts w:cs="KFGQPC Uthmanic Script HAFS" w:hint="cs"/>
          <w:color w:val="0000CC"/>
          <w:rtl/>
          <w:lang w:bidi="ar-SA"/>
        </w:rPr>
        <w:t>ي</w:t>
      </w:r>
      <w:r w:rsidRPr="00F52DB8">
        <w:rPr>
          <w:rFonts w:cs="KFGQPC Uthmanic Script HAFS" w:hint="cs"/>
          <w:color w:val="0000CC"/>
          <w:rtl/>
        </w:rPr>
        <w:t>عْلَمُونَ"</w:t>
      </w:r>
    </w:p>
    <w:p w:rsidR="007C264B" w:rsidRPr="007C264B" w:rsidRDefault="007C264B" w:rsidP="007C264B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>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حق اصلا 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ست؟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حق، چش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است. آن چه كه در بحثها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ذهن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مطرح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شود،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كه مزه ندارد. همان مثال را كه مطرح كرده بود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م، كه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ك وقت است كه </w:t>
      </w:r>
      <w:r w:rsidR="007A192A">
        <w:rPr>
          <w:rFonts w:hint="cs"/>
          <w:rtl/>
          <w:lang w:bidi="ar-SA"/>
        </w:rPr>
        <w:t>یخ در آب، شنا می</w:t>
      </w:r>
      <w:r w:rsidR="007A192A">
        <w:rPr>
          <w:rFonts w:hint="cs"/>
          <w:rtl/>
          <w:lang w:bidi="ar-SA"/>
        </w:rPr>
        <w:softHyphen/>
        <w:t>كند و آب را می‌</w:t>
      </w:r>
      <w:r w:rsidRPr="007C264B">
        <w:rPr>
          <w:rFonts w:hint="cs"/>
          <w:rtl/>
          <w:lang w:bidi="ar-SA"/>
        </w:rPr>
        <w:t>شناسد</w:t>
      </w:r>
      <w:r w:rsidR="007A192A">
        <w:rPr>
          <w:rFonts w:hint="cs"/>
          <w:rtl/>
          <w:lang w:bidi="ar-SA"/>
        </w:rPr>
        <w:t xml:space="preserve"> </w:t>
      </w:r>
      <w:r w:rsidRPr="007C264B">
        <w:rPr>
          <w:rFonts w:hint="cs"/>
          <w:rtl/>
          <w:lang w:bidi="ar-SA"/>
        </w:rPr>
        <w:t>(اگر خود احساس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داشته باشد) اما اگر ذوب شود، آن وقت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فهمد و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چشد.</w:t>
      </w:r>
    </w:p>
    <w:p w:rsidR="007C264B" w:rsidRPr="007C264B" w:rsidRDefault="007C264B" w:rsidP="007C264B">
      <w:pPr>
        <w:pStyle w:val="a1"/>
        <w:jc w:val="both"/>
        <w:rPr>
          <w:rtl/>
          <w:lang w:bidi="ar-SA"/>
        </w:rPr>
      </w:pPr>
      <w:r w:rsidRPr="007C264B">
        <w:rPr>
          <w:rFonts w:hint="cs"/>
          <w:rtl/>
          <w:lang w:bidi="ar-SA"/>
        </w:rPr>
        <w:t>انسان، حق را در ذهن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شناسد،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ن همان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خ منجمد است. پس از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كه ذوب شد و خود حق شد، آن وقت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softHyphen/>
        <w:t>چشد.</w:t>
      </w:r>
    </w:p>
    <w:p w:rsidR="00F52DB8" w:rsidRDefault="007C264B" w:rsidP="005F4DC4">
      <w:pPr>
        <w:pStyle w:val="a1"/>
        <w:jc w:val="both"/>
        <w:rPr>
          <w:rFonts w:hint="cs"/>
          <w:rtl/>
          <w:lang w:bidi="ar-SA"/>
        </w:rPr>
      </w:pPr>
      <w:r w:rsidRPr="007C264B">
        <w:rPr>
          <w:rFonts w:hint="cs"/>
          <w:rtl/>
          <w:lang w:bidi="ar-SA"/>
        </w:rPr>
        <w:t>بنا بر این پست‌تر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عالم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كه از نظر درجه</w:t>
      </w:r>
      <w:r w:rsidRPr="007C264B">
        <w:rPr>
          <w:rFonts w:hint="cs"/>
          <w:rtl/>
          <w:lang w:bidi="ar-SA"/>
        </w:rPr>
        <w:softHyphen/>
        <w:t>ی وجود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هست، هم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عالم است و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ن را هم گفت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 كه قرآن، آن را به عنوان آ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ه معرف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‌كند و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‌فرما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د كه خ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قابل ارزش و وس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له بندگ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خداست. وگفت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 كه زندگ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ا در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رون و خارج 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ست؛ در درون انسان هست. مثلاً چند تا حوض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را كه در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آب هست، در 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گر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گل هست و 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گر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خ است، در نظر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م. وقت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ما به هر سه تا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این ها،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 ضربه</w:t>
      </w:r>
      <w:r w:rsidRPr="007C264B">
        <w:rPr>
          <w:rFonts w:hint="cs"/>
          <w:rtl/>
          <w:lang w:bidi="ar-SA"/>
        </w:rPr>
        <w:softHyphen/>
        <w:t>ی واحد وارد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‌كن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م، اگر چه شدت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ن ضربه‌ها به درون حوض‌ها 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كسان است، اما تأث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رات و چگونگ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امواج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كه در درون آن‌ها حاصل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‌شود، به تناسب وضع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ت محتوا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آن‌هاست. اگر انسان را آن حوض و محتوا را آن روح حساب كن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م، آن ك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ف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ت و چگونگ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امواج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كه در محتوا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این ها ا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جاد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‌شود و تأث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 م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‌پذ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رد، آن همان زندگ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اوست پس زندگ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هر كس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بسته به وضع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ت روح اوست كه در درون دارد، در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رون، زندگ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 معنا ندارد، هرچه در ب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>رون هست، آن دن</w:t>
      </w:r>
      <w:r w:rsidR="007A192A">
        <w:rPr>
          <w:rFonts w:hint="cs"/>
          <w:rtl/>
          <w:lang w:bidi="ar-SA"/>
        </w:rPr>
        <w:t>ی</w:t>
      </w:r>
      <w:r w:rsidRPr="007C264B">
        <w:rPr>
          <w:rFonts w:hint="cs"/>
          <w:rtl/>
          <w:lang w:bidi="ar-SA"/>
        </w:rPr>
        <w:t xml:space="preserve">است. </w:t>
      </w:r>
      <w:r>
        <w:rPr>
          <w:rFonts w:hint="cs"/>
          <w:rtl/>
          <w:lang w:bidi="ar-SA"/>
        </w:rPr>
        <w:t xml:space="preserve">  </w:t>
      </w:r>
      <w:r w:rsidR="005F4DC4">
        <w:rPr>
          <w:rFonts w:hint="cs"/>
          <w:rtl/>
          <w:lang w:bidi="ar-SA"/>
        </w:rPr>
        <w:t xml:space="preserve">                  </w:t>
      </w:r>
    </w:p>
    <w:p w:rsidR="005F4DC4" w:rsidRDefault="005F4DC4" w:rsidP="00832006">
      <w:pPr>
        <w:pStyle w:val="a0"/>
        <w:jc w:val="right"/>
        <w:rPr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  <w:r w:rsidRPr="007C264B">
        <w:rPr>
          <w:rStyle w:val="Char"/>
          <w:rFonts w:hint="cs"/>
          <w:rtl/>
        </w:rPr>
        <w:t>کتاب فطرت، پایگاه ندای پاک</w:t>
      </w:r>
      <w:bookmarkStart w:id="0" w:name="_GoBack"/>
      <w:bookmarkEnd w:id="0"/>
      <w:r w:rsidRPr="007C264B">
        <w:rPr>
          <w:rStyle w:val="Char"/>
          <w:rFonts w:hint="cs"/>
          <w:rtl/>
        </w:rPr>
        <w:t xml:space="preserve"> فطرت</w:t>
      </w:r>
    </w:p>
    <w:sectPr w:rsidR="005F4DC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9C" w:rsidRDefault="004B4F9C" w:rsidP="00982C20">
      <w:pPr>
        <w:spacing w:after="0" w:line="240" w:lineRule="auto"/>
      </w:pPr>
      <w:r>
        <w:separator/>
      </w:r>
    </w:p>
  </w:endnote>
  <w:endnote w:type="continuationSeparator" w:id="0">
    <w:p w:rsidR="004B4F9C" w:rsidRDefault="004B4F9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9C" w:rsidRDefault="004B4F9C" w:rsidP="00982C20">
      <w:pPr>
        <w:spacing w:after="0" w:line="240" w:lineRule="auto"/>
      </w:pPr>
      <w:r>
        <w:separator/>
      </w:r>
    </w:p>
  </w:footnote>
  <w:footnote w:type="continuationSeparator" w:id="0">
    <w:p w:rsidR="004B4F9C" w:rsidRDefault="004B4F9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8537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</w:t>
                            </w:r>
                            <w:r w:rsidR="008537F3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8537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</w:t>
                      </w:r>
                      <w:r w:rsidR="008537F3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7212" w:rsidRPr="008E721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E7212" w:rsidRPr="008E721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034C"/>
    <w:rsid w:val="0002182A"/>
    <w:rsid w:val="00036C19"/>
    <w:rsid w:val="000535B0"/>
    <w:rsid w:val="00060DBF"/>
    <w:rsid w:val="00063EE2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3738F"/>
    <w:rsid w:val="00253CCB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2961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8D9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4F9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B0169"/>
    <w:rsid w:val="005C2B24"/>
    <w:rsid w:val="005C3FDF"/>
    <w:rsid w:val="005E79D1"/>
    <w:rsid w:val="005F0991"/>
    <w:rsid w:val="005F0C9E"/>
    <w:rsid w:val="005F20AF"/>
    <w:rsid w:val="005F4DC4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74EBC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192A"/>
    <w:rsid w:val="007A61F0"/>
    <w:rsid w:val="007B56ED"/>
    <w:rsid w:val="007B7647"/>
    <w:rsid w:val="007C264B"/>
    <w:rsid w:val="007D1BEC"/>
    <w:rsid w:val="007F254C"/>
    <w:rsid w:val="0080465B"/>
    <w:rsid w:val="00811080"/>
    <w:rsid w:val="008277C9"/>
    <w:rsid w:val="00832006"/>
    <w:rsid w:val="0083525F"/>
    <w:rsid w:val="00836F1D"/>
    <w:rsid w:val="00841884"/>
    <w:rsid w:val="00851885"/>
    <w:rsid w:val="008537F3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E7212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4C49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2794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CF31EF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52DB8"/>
    <w:rsid w:val="00F747B8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62B5-07D7-498E-821C-9156F63E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11</cp:revision>
  <cp:lastPrinted>2020-02-23T11:22:00Z</cp:lastPrinted>
  <dcterms:created xsi:type="dcterms:W3CDTF">2020-02-02T20:40:00Z</dcterms:created>
  <dcterms:modified xsi:type="dcterms:W3CDTF">2020-02-23T11:22:00Z</dcterms:modified>
</cp:coreProperties>
</file>