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7F48C9" w:rsidRPr="007F48C9" w:rsidRDefault="009B3C73" w:rsidP="007F48C9">
      <w:pPr>
        <w:pStyle w:val="a2"/>
        <w:rPr>
          <w:sz w:val="30"/>
          <w:szCs w:val="30"/>
          <w:rtl/>
        </w:rPr>
      </w:pPr>
      <w:r>
        <w:rPr>
          <w:rFonts w:hint="cs"/>
          <w:rtl/>
        </w:rPr>
        <w:t>اهمیت نظارت بر زیر مجموعه</w:t>
      </w:r>
    </w:p>
    <w:p w:rsidR="00144616" w:rsidRPr="00851885" w:rsidRDefault="00144616" w:rsidP="007C7AEF">
      <w:pPr>
        <w:pStyle w:val="a2"/>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7229"/>
      </w:tblGrid>
      <w:tr w:rsidR="00CB1ABE" w:rsidRPr="008E6EF7" w:rsidTr="00193143">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8484"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7229" w:type="dxa"/>
            <w:tcBorders>
              <w:left w:val="none" w:sz="0" w:space="0" w:color="auto"/>
              <w:right w:val="none" w:sz="0" w:space="0" w:color="auto"/>
            </w:tcBorders>
            <w:shd w:val="clear" w:color="auto" w:fill="auto"/>
            <w:vAlign w:val="center"/>
          </w:tcPr>
          <w:p w:rsidR="00CB1ABE" w:rsidRPr="000F5A39" w:rsidRDefault="004A5577" w:rsidP="00F069A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sidRPr="004A5577">
              <w:rPr>
                <w:rFonts w:asciiTheme="minorBidi" w:hAnsiTheme="minorBidi"/>
                <w:color w:val="06007A"/>
                <w:sz w:val="28"/>
                <w:szCs w:val="28"/>
              </w:rPr>
              <w:t>m-t-9</w:t>
            </w:r>
          </w:p>
        </w:tc>
      </w:tr>
      <w:tr w:rsidR="00CB1ABE" w:rsidRPr="008E6EF7" w:rsidTr="00193143">
        <w:trPr>
          <w:trHeight w:val="163"/>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7229" w:type="dxa"/>
            <w:shd w:val="clear" w:color="auto" w:fill="auto"/>
            <w:vAlign w:val="center"/>
          </w:tcPr>
          <w:p w:rsidR="00CB1ABE" w:rsidRPr="00A42700" w:rsidRDefault="00114A5C" w:rsidP="009B3C73">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مهارتی/</w:t>
            </w:r>
            <w:r w:rsidR="00DF689F">
              <w:rPr>
                <w:rFonts w:ascii="IRMitra" w:hAnsi="IRMitra" w:cs="IRMitra" w:hint="cs"/>
                <w:color w:val="06007A"/>
                <w:sz w:val="28"/>
                <w:szCs w:val="28"/>
                <w:rtl/>
              </w:rPr>
              <w:t>تشکیلاتی</w:t>
            </w:r>
            <w:r>
              <w:rPr>
                <w:rFonts w:ascii="IRMitra" w:hAnsi="IRMitra" w:cs="IRMitra" w:hint="cs"/>
                <w:color w:val="06007A"/>
                <w:sz w:val="28"/>
                <w:szCs w:val="28"/>
                <w:rtl/>
              </w:rPr>
              <w:t>/</w:t>
            </w:r>
            <w:r w:rsidR="002706CE">
              <w:rPr>
                <w:rFonts w:ascii="IRMitra" w:hAnsi="IRMitra" w:cs="IRMitra" w:hint="cs"/>
                <w:color w:val="06007A"/>
                <w:sz w:val="28"/>
                <w:szCs w:val="28"/>
                <w:rtl/>
              </w:rPr>
              <w:t>فنون</w:t>
            </w:r>
            <w:r>
              <w:rPr>
                <w:rFonts w:ascii="IRMitra" w:hAnsi="IRMitra" w:cs="IRMitra" w:hint="cs"/>
                <w:color w:val="06007A"/>
                <w:sz w:val="28"/>
                <w:szCs w:val="28"/>
                <w:rtl/>
              </w:rPr>
              <w:t>/</w:t>
            </w:r>
            <w:r w:rsidR="002706CE">
              <w:rPr>
                <w:rFonts w:ascii="IRMitra" w:hAnsi="IRMitra" w:cs="IRMitra" w:hint="cs"/>
                <w:color w:val="06007A"/>
                <w:sz w:val="28"/>
                <w:szCs w:val="28"/>
                <w:rtl/>
              </w:rPr>
              <w:t>مربوط به منابع انسانی/</w:t>
            </w:r>
            <w:r w:rsidR="009B3C73">
              <w:rPr>
                <w:rFonts w:ascii="IRMitra" w:hAnsi="IRMitra" w:cs="IRMitra" w:hint="cs"/>
                <w:color w:val="06007A"/>
                <w:sz w:val="28"/>
                <w:szCs w:val="28"/>
                <w:rtl/>
              </w:rPr>
              <w:t>نظارت</w:t>
            </w:r>
          </w:p>
        </w:tc>
      </w:tr>
      <w:tr w:rsidR="00CB1ABE" w:rsidRPr="008E6EF7" w:rsidTr="00193143">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255"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7229" w:type="dxa"/>
            <w:tcBorders>
              <w:left w:val="none" w:sz="0" w:space="0" w:color="auto"/>
              <w:right w:val="none" w:sz="0" w:space="0" w:color="auto"/>
            </w:tcBorders>
            <w:shd w:val="clear" w:color="auto" w:fill="auto"/>
            <w:vAlign w:val="center"/>
          </w:tcPr>
          <w:p w:rsidR="00CB1ABE" w:rsidRPr="00A42700" w:rsidRDefault="009B3C73" w:rsidP="00935B54">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نظارت</w:t>
            </w:r>
            <w:r w:rsidR="0074731B">
              <w:rPr>
                <w:rFonts w:ascii="IRMitra" w:hAnsi="IRMitra" w:cs="IRMitra" w:hint="cs"/>
                <w:color w:val="06007A"/>
                <w:sz w:val="28"/>
                <w:szCs w:val="28"/>
                <w:rtl/>
              </w:rPr>
              <w:t>،</w:t>
            </w:r>
            <w:r>
              <w:rPr>
                <w:rFonts w:ascii="IRMitra" w:hAnsi="IRMitra" w:cs="IRMitra" w:hint="cs"/>
                <w:color w:val="06007A"/>
                <w:sz w:val="28"/>
                <w:szCs w:val="28"/>
                <w:rtl/>
              </w:rPr>
              <w:t xml:space="preserve"> زیرمجموعه</w:t>
            </w:r>
            <w:r w:rsidR="00346A34">
              <w:rPr>
                <w:rFonts w:ascii="IRMitra" w:hAnsi="IRMitra" w:cs="IRMitra" w:hint="cs"/>
                <w:color w:val="06007A"/>
                <w:sz w:val="28"/>
                <w:szCs w:val="28"/>
                <w:rtl/>
              </w:rPr>
              <w:t>،</w:t>
            </w:r>
            <w:r w:rsidR="0074731B">
              <w:rPr>
                <w:rFonts w:ascii="IRMitra" w:hAnsi="IRMitra" w:cs="IRMitra" w:hint="cs"/>
                <w:color w:val="06007A"/>
                <w:sz w:val="28"/>
                <w:szCs w:val="28"/>
                <w:rtl/>
              </w:rPr>
              <w:t xml:space="preserve"> </w:t>
            </w:r>
            <w:r>
              <w:rPr>
                <w:rFonts w:ascii="IRMitra" w:hAnsi="IRMitra" w:cs="IRMitra" w:hint="cs"/>
                <w:color w:val="06007A"/>
                <w:sz w:val="28"/>
                <w:szCs w:val="28"/>
                <w:rtl/>
              </w:rPr>
              <w:t>امانت</w:t>
            </w:r>
            <w:r w:rsidR="0074731B">
              <w:rPr>
                <w:rFonts w:ascii="IRMitra" w:hAnsi="IRMitra" w:cs="IRMitra" w:hint="cs"/>
                <w:color w:val="06007A"/>
                <w:sz w:val="28"/>
                <w:szCs w:val="28"/>
                <w:rtl/>
              </w:rPr>
              <w:t xml:space="preserve">، </w:t>
            </w:r>
            <w:r w:rsidR="007F48C9">
              <w:rPr>
                <w:rFonts w:ascii="IRMitra" w:hAnsi="IRMitra" w:cs="IRMitra" w:hint="cs"/>
                <w:color w:val="06007A"/>
                <w:sz w:val="28"/>
                <w:szCs w:val="28"/>
                <w:rtl/>
              </w:rPr>
              <w:t>امام خامنه ای</w:t>
            </w:r>
          </w:p>
        </w:tc>
      </w:tr>
      <w:tr w:rsidR="00CB1ABE" w:rsidRPr="008E6EF7" w:rsidTr="00193143">
        <w:trPr>
          <w:trHeight w:val="161"/>
          <w:jc w:val="center"/>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722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Default="00CB1ABE" w:rsidP="00CB1ABE">
      <w:pPr>
        <w:pStyle w:val="a1"/>
        <w:rPr>
          <w:color w:val="002060"/>
          <w:sz w:val="34"/>
          <w:szCs w:val="34"/>
          <w:rtl/>
        </w:rPr>
      </w:pPr>
    </w:p>
    <w:p w:rsidR="00144616" w:rsidRPr="00C641F7" w:rsidRDefault="00144616" w:rsidP="00CB1ABE">
      <w:pPr>
        <w:pStyle w:val="a1"/>
        <w:rPr>
          <w:color w:val="002060"/>
          <w:sz w:val="34"/>
          <w:szCs w:val="34"/>
          <w:rtl/>
        </w:rPr>
      </w:pPr>
    </w:p>
    <w:p w:rsidR="00CB1ABE" w:rsidRDefault="00CB1ABE" w:rsidP="00CB1ABE">
      <w:pPr>
        <w:pStyle w:val="a1"/>
        <w:rPr>
          <w:color w:val="002060"/>
          <w:rtl/>
        </w:rPr>
      </w:pPr>
    </w:p>
    <w:p w:rsidR="007551D9" w:rsidRPr="00DB61F8" w:rsidRDefault="00DB61F8" w:rsidP="00DB61F8">
      <w:pPr>
        <w:pStyle w:val="a1"/>
        <w:rPr>
          <w:rtl/>
        </w:rPr>
      </w:pPr>
      <w:r w:rsidRPr="00DB61F8">
        <w:rPr>
          <w:rFonts w:hint="cs"/>
          <w:rtl/>
        </w:rPr>
        <w:lastRenderedPageBreak/>
        <w:t xml:space="preserve">امام خامنه‌ای </w:t>
      </w:r>
      <w:r w:rsidRPr="00DB61F8">
        <w:rPr>
          <w:rFonts w:hint="cs"/>
          <w:sz w:val="28"/>
          <w:szCs w:val="28"/>
          <w:rtl/>
        </w:rPr>
        <w:t>مدظله العالی</w:t>
      </w:r>
      <w:r w:rsidRPr="00DB61F8">
        <w:rPr>
          <w:rFonts w:hint="cs"/>
          <w:rtl/>
        </w:rPr>
        <w:t>:</w:t>
      </w:r>
    </w:p>
    <w:p w:rsidR="009B3C73" w:rsidRPr="009B3C73" w:rsidRDefault="009B3C73" w:rsidP="005B5677">
      <w:pPr>
        <w:pStyle w:val="a"/>
        <w:rPr>
          <w:rFonts w:asciiTheme="majorHAnsi" w:eastAsiaTheme="majorEastAsia" w:hAnsiTheme="majorHAnsi" w:cs="B Badr"/>
          <w:b/>
          <w:bCs/>
        </w:rPr>
      </w:pPr>
      <w:r w:rsidRPr="009B3C73">
        <w:rPr>
          <w:rFonts w:hint="cs"/>
          <w:rtl/>
        </w:rPr>
        <w:t>« من اگر بخواهم تشكيلات‏ درست كنم و اعضاى آن تشكيلات‏- به قول شما بازوهايش- همين برادران و خواهران روشنفكر و هنرمند انقلابى باشند، اين با اسم نمى‏شود. خاصيت مجموعه‏هاى انسانى اين است. اگر كسى در امور حزبى و تشكيلاتى كار و فعاليت كرده باشد، اينها را خوب مى‏داند. بنده چون سالهاىِ متمادى در تشكيلاتِ‏ دولتى كار كرده‏ام- كار و فعاليت در حزب و نظاير آن، به جاى خود محفوظ- مى‏دانم كه مجموعه‏ى تشكيلاتى، حياتش به اين است كه از بالا مرتّب زير نظر باشد. يعنى يك نفر، دائم به آن تشكيلات‏ نگاه كند. اين نگاه، مثل نور چراغ قوّه است و تا زمانى كه به يك نقطه افتاده باشد، آن نقطه روشن است. اما به مجرّدى كه چراغ قوّه را گردانديد، ديگر آن نقطه روشن نيست. كسى كه بالا سر است، بايد دائم مجموعه را زير نظر داشته باشد و با چشم و نگاه اوست كه مجموعه جان مى‏گيرد. «نگاه» كه عرض مى‏كنم، نگاه ظاهرى نيست؛ مقصود، مدد رساندنِ فرد ناظر و بالاسر است»</w:t>
      </w:r>
      <w:r w:rsidR="00EE1D14" w:rsidRPr="009B3C73">
        <w:rPr>
          <w:rFonts w:hint="cs"/>
          <w:rtl/>
        </w:rPr>
        <w:t>‏</w:t>
      </w:r>
      <w:r w:rsidR="00EE1D14" w:rsidRPr="009B3C73">
        <w:rPr>
          <w:rFonts w:eastAsiaTheme="majorEastAsia"/>
          <w:vertAlign w:val="superscript"/>
          <w:rtl/>
        </w:rPr>
        <w:footnoteReference w:id="1"/>
      </w:r>
      <w:r w:rsidRPr="009B3C73">
        <w:rPr>
          <w:rFonts w:hint="cs"/>
          <w:rtl/>
        </w:rPr>
        <w:t>.</w:t>
      </w:r>
    </w:p>
    <w:p w:rsidR="009B3C73" w:rsidRPr="009B3C73" w:rsidRDefault="009B3C73" w:rsidP="005B5677">
      <w:pPr>
        <w:pStyle w:val="a"/>
        <w:rPr>
          <w:rFonts w:ascii="Times New Roman" w:eastAsia="Times New Roman" w:hAnsi="Times New Roman"/>
        </w:rPr>
      </w:pPr>
      <w:r w:rsidRPr="009B3C73">
        <w:rPr>
          <w:rFonts w:hint="cs"/>
          <w:rtl/>
        </w:rPr>
        <w:t xml:space="preserve">« دائم مأموران و منتخبان خودتان را زير نظر داشته باشيد؛ دائم نگاه كنيد و از اين‏ها غافل نشويد. ديده‏ايد كه نگهبان‏ها در شب نورافكن‏هايى را دائم مى‏چرخانند و گوشه‏ها را نگاه مى‏كنند؛ شما هم همين‏طور بايد به‏طور دائم امور را زير نظر داشته باشيد و نگاه كنيد؛ بنابراين از كار كارگزارانتان غفلت نكنيد. </w:t>
      </w:r>
      <w:r w:rsidRPr="009B3C73">
        <w:rPr>
          <w:rFonts w:asciiTheme="minorBidi" w:hAnsiTheme="minorBidi" w:hint="cs"/>
          <w:b/>
          <w:bCs/>
          <w:rtl/>
        </w:rPr>
        <w:t>«ثم تفقد اعمالهم</w:t>
      </w:r>
      <w:r w:rsidRPr="009B3C73">
        <w:rPr>
          <w:rFonts w:asciiTheme="minorBidi" w:hAnsiTheme="minorBidi"/>
          <w:b/>
          <w:bCs/>
          <w:vertAlign w:val="superscript"/>
          <w:rtl/>
        </w:rPr>
        <w:footnoteReference w:id="2"/>
      </w:r>
      <w:r w:rsidRPr="009B3C73">
        <w:rPr>
          <w:rFonts w:asciiTheme="minorBidi" w:hAnsiTheme="minorBidi" w:hint="cs"/>
          <w:b/>
          <w:bCs/>
          <w:rtl/>
        </w:rPr>
        <w:t>»؛</w:t>
      </w:r>
      <w:r w:rsidRPr="009B3C73">
        <w:rPr>
          <w:rFonts w:hint="cs"/>
          <w:rtl/>
        </w:rPr>
        <w:t xml:space="preserve"> يعنى از كارهاى اين‏ها جستجو كن، ببين كار انجام مى‏دهند يا نه؛ درست انجام مى‏دهند يا نه؛ آيا تخلفى در كارهايشان وجود دارد يا خير. </w:t>
      </w:r>
      <w:r w:rsidRPr="009B3C73">
        <w:rPr>
          <w:rFonts w:asciiTheme="minorBidi" w:hAnsiTheme="minorBidi" w:hint="cs"/>
          <w:b/>
          <w:bCs/>
          <w:rtl/>
        </w:rPr>
        <w:t>«و ابعث العيون من اهل الصدق و الوفاء عليهم»</w:t>
      </w:r>
      <w:r w:rsidRPr="009B3C73">
        <w:rPr>
          <w:rFonts w:hint="cs"/>
          <w:rtl/>
        </w:rPr>
        <w:t xml:space="preserve">؛ كسانى را كه چشم و گوش تو هستند، بگمار تا كارهاى اين‏ها را نگاه كنند. </w:t>
      </w:r>
      <w:r w:rsidRPr="009B3C73">
        <w:rPr>
          <w:rFonts w:asciiTheme="minorBidi" w:hAnsiTheme="minorBidi" w:hint="cs"/>
          <w:b/>
          <w:bCs/>
          <w:rtl/>
        </w:rPr>
        <w:t xml:space="preserve">«فإنّ تعاهدك فى السّرّ </w:t>
      </w:r>
      <w:r w:rsidRPr="009B3C73">
        <w:rPr>
          <w:rFonts w:asciiTheme="minorBidi" w:hAnsiTheme="minorBidi" w:hint="cs"/>
          <w:b/>
          <w:bCs/>
          <w:rtl/>
        </w:rPr>
        <w:lastRenderedPageBreak/>
        <w:t>لامورهم حَدوة لهم على استعمال الأمانة و الرفق بالرعية»</w:t>
      </w:r>
      <w:r w:rsidRPr="009B3C73">
        <w:rPr>
          <w:rFonts w:hint="cs"/>
          <w:rtl/>
        </w:rPr>
        <w:t>؛ اين موجب مى‏شود كه اين‏ها بتوانند امانت را بيشتر حفظ كنند»</w:t>
      </w:r>
      <w:r w:rsidR="00EE1D14" w:rsidRPr="009B3C73">
        <w:rPr>
          <w:vertAlign w:val="superscript"/>
          <w:rtl/>
        </w:rPr>
        <w:footnoteReference w:id="3"/>
      </w:r>
      <w:r w:rsidRPr="009B3C73">
        <w:rPr>
          <w:rFonts w:hint="cs"/>
          <w:rtl/>
        </w:rPr>
        <w:t>.</w:t>
      </w:r>
    </w:p>
    <w:p w:rsidR="00346A34" w:rsidRPr="009B3C73" w:rsidRDefault="009B3C73" w:rsidP="005B5677">
      <w:pPr>
        <w:pStyle w:val="a"/>
        <w:rPr>
          <w:rtl/>
        </w:rPr>
      </w:pPr>
      <w:r w:rsidRPr="009B3C73">
        <w:rPr>
          <w:rFonts w:hint="cs"/>
          <w:rtl/>
        </w:rPr>
        <w:t>« نظارت بر زيرمجموعه هم خيلى مهم است. من اصرار و تأكيد دارم كه شما دوستان عزيز- كه مسئولان بالا و مديران ارشد هستيد- مسأله‏ى نظارت بر زيرمجموعه‏ى خودتان را بسيار اهميت بدهيد. چشمهاى بينا و بصير و باز شماست كه وقتى در دائره‏ى مسئوليتتان مى‏چرخد، مى‏تواند صحت كار و پيشرفت كار را تضمين كند. اگر چنانچه شما غفلت كرديد، ممكن است در همان بخشى كه غف</w:t>
      </w:r>
      <w:bookmarkStart w:id="0" w:name="_GoBack"/>
      <w:bookmarkEnd w:id="0"/>
      <w:r w:rsidRPr="009B3C73">
        <w:rPr>
          <w:rFonts w:hint="cs"/>
          <w:rtl/>
        </w:rPr>
        <w:t>لت كرده‏ايد نابسامانى انجام بگيرد. مجموعه‏هاى انسانى مثل ماشين نيستند كه انسان يك دكمه‏اى را بزند و اين ماشين به‏خودى‏خود شروع كند به كار كردن. مجموعه‏هاى انسانى مجموعه‏هايى از اراده‏ها، فكرها، نظرها، سليقه‏ها و خواهشهاى نفسانى صحيح و غلط هستند. خب، اين چيزى را كه شما تصميم گرفتيد، تدبير كرديد و بناست در مجموعه‏ى شما انجام بگيرد، ممكن است يك جا با يك مانعى از همين خواهشها و فكرها و سليقه‏ها و اراده‏هاى گوناگون برخورد بكند و متوقف بشود. مثل يك جريان آبى كه به يك سنگى برخورد مى‏كند؛ يك جريان باريك، به يك ريگ هم برخورد كند برمى‏گردد. خب، بايد اين مانع را برطرف كنيد. اين نمى‏شود مگر با نظارت. نظارت، بسيار مهم است»</w:t>
      </w:r>
      <w:r w:rsidR="00EE1D14" w:rsidRPr="009B3C73">
        <w:rPr>
          <w:rFonts w:eastAsiaTheme="majorEastAsia"/>
          <w:vertAlign w:val="superscript"/>
          <w:rtl/>
        </w:rPr>
        <w:footnoteReference w:id="4"/>
      </w:r>
      <w:r w:rsidRPr="009B3C73">
        <w:rPr>
          <w:rFonts w:hint="cs"/>
          <w:rtl/>
        </w:rPr>
        <w:t>.</w:t>
      </w:r>
    </w:p>
    <w:sectPr w:rsidR="00346A34" w:rsidRPr="009B3C73"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3DD" w:rsidRDefault="00DA43DD" w:rsidP="00982C20">
      <w:pPr>
        <w:spacing w:after="0" w:line="240" w:lineRule="auto"/>
      </w:pPr>
      <w:r>
        <w:separator/>
      </w:r>
    </w:p>
  </w:endnote>
  <w:endnote w:type="continuationSeparator" w:id="0">
    <w:p w:rsidR="00DA43DD" w:rsidRDefault="00DA43DD"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B Bad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Nabi">
    <w:altName w:val="IranNastaliq"/>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77" w:rsidRDefault="004A55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7"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77" w:rsidRDefault="004A55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3DD" w:rsidRDefault="00DA43DD" w:rsidP="00982C20">
      <w:pPr>
        <w:spacing w:after="0" w:line="240" w:lineRule="auto"/>
      </w:pPr>
      <w:r>
        <w:separator/>
      </w:r>
    </w:p>
  </w:footnote>
  <w:footnote w:type="continuationSeparator" w:id="0">
    <w:p w:rsidR="00DA43DD" w:rsidRDefault="00DA43DD" w:rsidP="00982C20">
      <w:pPr>
        <w:spacing w:after="0" w:line="240" w:lineRule="auto"/>
      </w:pPr>
      <w:r>
        <w:continuationSeparator/>
      </w:r>
    </w:p>
  </w:footnote>
  <w:footnote w:id="1">
    <w:p w:rsidR="00EE1D14" w:rsidRPr="00C21E27" w:rsidRDefault="00EE1D14" w:rsidP="00EE1D14">
      <w:pPr>
        <w:pStyle w:val="a0"/>
        <w:rPr>
          <w:rtl/>
        </w:rPr>
      </w:pPr>
      <w:r w:rsidRPr="009B3C73">
        <w:rPr>
          <w:rStyle w:val="FootnoteReference"/>
          <w:rFonts w:cs="B Nazanin"/>
          <w:vertAlign w:val="baseline"/>
        </w:rPr>
        <w:footnoteRef/>
      </w:r>
      <w:r>
        <w:rPr>
          <w:rFonts w:hint="cs"/>
          <w:rtl/>
        </w:rPr>
        <w:t>-</w:t>
      </w:r>
      <w:r w:rsidRPr="009B3C73">
        <w:rPr>
          <w:rtl/>
        </w:rPr>
        <w:t xml:space="preserve"> </w:t>
      </w:r>
      <w:r w:rsidRPr="00C21E27">
        <w:rPr>
          <w:rtl/>
        </w:rPr>
        <w:t>(22/ 04/ 1373)</w:t>
      </w:r>
      <w:r>
        <w:rPr>
          <w:rFonts w:hint="cs"/>
          <w:rtl/>
        </w:rPr>
        <w:t>،</w:t>
      </w:r>
      <w:r w:rsidRPr="00C21E27">
        <w:rPr>
          <w:rtl/>
        </w:rPr>
        <w:t xml:space="preserve"> بيانات در ديدار هنرمندان و مسئولان فرهنگى كشور</w:t>
      </w:r>
    </w:p>
  </w:footnote>
  <w:footnote w:id="2">
    <w:p w:rsidR="009B3C73" w:rsidRPr="00C21E27" w:rsidRDefault="009B3C73" w:rsidP="009B3C73">
      <w:pPr>
        <w:pStyle w:val="a0"/>
      </w:pPr>
      <w:r w:rsidRPr="009B3C73">
        <w:rPr>
          <w:rStyle w:val="FootnoteReference"/>
          <w:rFonts w:cs="B Nazanin"/>
          <w:vertAlign w:val="baseline"/>
        </w:rPr>
        <w:footnoteRef/>
      </w:r>
      <w:r>
        <w:rPr>
          <w:rFonts w:hint="cs"/>
          <w:rtl/>
        </w:rPr>
        <w:t>-</w:t>
      </w:r>
      <w:r w:rsidRPr="009B3C73">
        <w:rPr>
          <w:rtl/>
        </w:rPr>
        <w:t xml:space="preserve"> </w:t>
      </w:r>
      <w:r w:rsidRPr="00C21E27">
        <w:rPr>
          <w:rFonts w:hint="cs"/>
          <w:rtl/>
        </w:rPr>
        <w:t>نهج</w:t>
      </w:r>
      <w:r w:rsidRPr="00C21E27">
        <w:rPr>
          <w:rtl/>
        </w:rPr>
        <w:t xml:space="preserve"> </w:t>
      </w:r>
      <w:r w:rsidRPr="00C21E27">
        <w:rPr>
          <w:rFonts w:hint="cs"/>
          <w:rtl/>
        </w:rPr>
        <w:t>البلاغه</w:t>
      </w:r>
      <w:r w:rsidRPr="00C21E27">
        <w:rPr>
          <w:rtl/>
        </w:rPr>
        <w:t xml:space="preserve"> </w:t>
      </w:r>
      <w:r w:rsidRPr="00C21E27">
        <w:rPr>
          <w:rFonts w:hint="cs"/>
          <w:rtl/>
        </w:rPr>
        <w:t>نامه</w:t>
      </w:r>
      <w:r w:rsidRPr="00C21E27">
        <w:rPr>
          <w:rtl/>
        </w:rPr>
        <w:t xml:space="preserve"> </w:t>
      </w:r>
      <w:r w:rsidRPr="00C21E27">
        <w:rPr>
          <w:rFonts w:hint="cs"/>
          <w:rtl/>
        </w:rPr>
        <w:t>امیرالمومنین</w:t>
      </w:r>
      <w:r w:rsidRPr="00C21E27">
        <w:rPr>
          <w:rtl/>
        </w:rPr>
        <w:t xml:space="preserve"> </w:t>
      </w:r>
      <w:r w:rsidRPr="00C21E27">
        <w:rPr>
          <w:rFonts w:hint="cs"/>
          <w:rtl/>
        </w:rPr>
        <w:t>علیه</w:t>
      </w:r>
      <w:r w:rsidRPr="00C21E27">
        <w:rPr>
          <w:rtl/>
        </w:rPr>
        <w:t xml:space="preserve"> </w:t>
      </w:r>
      <w:r w:rsidRPr="00C21E27">
        <w:rPr>
          <w:rFonts w:hint="cs"/>
          <w:rtl/>
        </w:rPr>
        <w:t>السلام</w:t>
      </w:r>
      <w:r w:rsidRPr="00C21E27">
        <w:rPr>
          <w:rtl/>
        </w:rPr>
        <w:t xml:space="preserve"> </w:t>
      </w:r>
      <w:r w:rsidRPr="00C21E27">
        <w:rPr>
          <w:rFonts w:hint="cs"/>
          <w:rtl/>
        </w:rPr>
        <w:t>به</w:t>
      </w:r>
      <w:r w:rsidRPr="00C21E27">
        <w:rPr>
          <w:rtl/>
        </w:rPr>
        <w:t xml:space="preserve"> </w:t>
      </w:r>
      <w:r w:rsidRPr="00C21E27">
        <w:rPr>
          <w:rFonts w:hint="cs"/>
          <w:rtl/>
        </w:rPr>
        <w:t>مالک</w:t>
      </w:r>
      <w:r w:rsidRPr="00C21E27">
        <w:rPr>
          <w:rtl/>
        </w:rPr>
        <w:t xml:space="preserve"> </w:t>
      </w:r>
      <w:r w:rsidRPr="00C21E27">
        <w:rPr>
          <w:rFonts w:hint="cs"/>
          <w:rtl/>
        </w:rPr>
        <w:t>اشتر</w:t>
      </w:r>
    </w:p>
  </w:footnote>
  <w:footnote w:id="3">
    <w:p w:rsidR="00EE1D14" w:rsidRPr="00C21E27" w:rsidRDefault="00EE1D14" w:rsidP="00EE1D14">
      <w:pPr>
        <w:pStyle w:val="a0"/>
      </w:pPr>
      <w:r w:rsidRPr="009B3C73">
        <w:rPr>
          <w:rStyle w:val="FootnoteReference"/>
          <w:rFonts w:cs="B Nazanin"/>
          <w:vertAlign w:val="baseline"/>
        </w:rPr>
        <w:footnoteRef/>
      </w:r>
      <w:r>
        <w:rPr>
          <w:rFonts w:hint="cs"/>
          <w:rtl/>
        </w:rPr>
        <w:t>-</w:t>
      </w:r>
      <w:r w:rsidRPr="009B3C73">
        <w:rPr>
          <w:rtl/>
        </w:rPr>
        <w:t xml:space="preserve"> </w:t>
      </w:r>
      <w:r w:rsidRPr="00C21E27">
        <w:rPr>
          <w:rtl/>
        </w:rPr>
        <w:t>(17/ 07/ 1384)</w:t>
      </w:r>
      <w:r>
        <w:rPr>
          <w:rFonts w:hint="cs"/>
          <w:rtl/>
        </w:rPr>
        <w:t>،</w:t>
      </w:r>
      <w:r w:rsidRPr="00C21E27">
        <w:rPr>
          <w:rtl/>
        </w:rPr>
        <w:t xml:space="preserve"> بيانات در ديدار اعضاى هيئت دولت</w:t>
      </w:r>
    </w:p>
  </w:footnote>
  <w:footnote w:id="4">
    <w:p w:rsidR="00EE1D14" w:rsidRPr="00C21E27" w:rsidRDefault="00EE1D14" w:rsidP="00EE1D14">
      <w:pPr>
        <w:pStyle w:val="a0"/>
        <w:rPr>
          <w:rtl/>
        </w:rPr>
      </w:pPr>
      <w:r w:rsidRPr="009B3C73">
        <w:rPr>
          <w:rStyle w:val="FootnoteReference"/>
          <w:rFonts w:cs="B Nazanin"/>
          <w:vertAlign w:val="baseline"/>
        </w:rPr>
        <w:footnoteRef/>
      </w:r>
      <w:r>
        <w:rPr>
          <w:rFonts w:hint="cs"/>
          <w:rtl/>
        </w:rPr>
        <w:t>-</w:t>
      </w:r>
      <w:r w:rsidRPr="00C21E27">
        <w:rPr>
          <w:rtl/>
        </w:rPr>
        <w:t xml:space="preserve"> (02/ 06/ 1387)</w:t>
      </w:r>
      <w:r>
        <w:rPr>
          <w:rFonts w:hint="cs"/>
          <w:rtl/>
        </w:rPr>
        <w:t>،</w:t>
      </w:r>
      <w:r w:rsidRPr="00C21E27">
        <w:rPr>
          <w:rtl/>
        </w:rPr>
        <w:t xml:space="preserve"> ديدار رئيس‏جمهورى و اعضاى هيئت دولت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77" w:rsidRDefault="004A55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4A5577">
    <w:pPr>
      <w:pStyle w:val="Header"/>
      <w:rPr>
        <w:rFonts w:cs="Times New Roman"/>
      </w:rPr>
    </w:pPr>
    <w:r>
      <w:rPr>
        <w:noProof/>
      </w:rPr>
      <mc:AlternateContent>
        <mc:Choice Requires="wps">
          <w:drawing>
            <wp:anchor distT="0" distB="0" distL="114300" distR="114300" simplePos="0" relativeHeight="251659776" behindDoc="0" locked="0" layoutInCell="1" allowOverlap="1" wp14:anchorId="1B8E6908" wp14:editId="41602921">
              <wp:simplePos x="0" y="0"/>
              <wp:positionH relativeFrom="column">
                <wp:posOffset>308610</wp:posOffset>
              </wp:positionH>
              <wp:positionV relativeFrom="paragraph">
                <wp:posOffset>130810</wp:posOffset>
              </wp:positionV>
              <wp:extent cx="5557520" cy="2345055"/>
              <wp:effectExtent l="0" t="0" r="0" b="0"/>
              <wp:wrapNone/>
              <wp:docPr id="3" name="Text Box 3"/>
              <wp:cNvGraphicFramePr/>
              <a:graphic xmlns:a="http://schemas.openxmlformats.org/drawingml/2006/main">
                <a:graphicData uri="http://schemas.microsoft.com/office/word/2010/wordprocessingShape">
                  <wps:wsp>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A5577" w:rsidRPr="0078203C" w:rsidRDefault="004A5577" w:rsidP="004A557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4A5577" w:rsidRPr="00820FB6" w:rsidRDefault="004A5577" w:rsidP="004A557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4A5577" w:rsidRPr="00A34713" w:rsidRDefault="004A5577" w:rsidP="004A5577">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4A5577" w:rsidRPr="00CE75A4" w:rsidRDefault="004A5577" w:rsidP="004A5577">
                          <w:pPr>
                            <w:spacing w:after="0" w:line="240" w:lineRule="auto"/>
                            <w:jc w:val="lowKashida"/>
                            <w:rPr>
                              <w:rFonts w:ascii="IRANSans" w:hAnsi="IRANSans" w:cs="IRANSans"/>
                              <w:b/>
                              <w:bCs/>
                              <w:color w:val="595959" w:themeColor="text1" w:themeTint="A6"/>
                              <w:sz w:val="14"/>
                              <w:szCs w:val="14"/>
                              <w:rtl/>
                            </w:rPr>
                          </w:pPr>
                        </w:p>
                        <w:p w:rsidR="004A5577" w:rsidRPr="00754B54" w:rsidRDefault="004A5577" w:rsidP="004A5577">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4A5577" w:rsidRPr="00CB176B" w:rsidRDefault="004A5577" w:rsidP="004A5577">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4A5577" w:rsidRPr="00820FB6" w:rsidRDefault="004A5577" w:rsidP="004A5577">
                          <w:pPr>
                            <w:spacing w:after="0" w:line="240" w:lineRule="auto"/>
                            <w:jc w:val="lowKashida"/>
                            <w:rPr>
                              <w:rFonts w:ascii="IRANSans" w:hAnsi="IRANSans" w:cs="IRANSans"/>
                              <w:color w:val="002060"/>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xmlns:w15="http://schemas.microsoft.com/office/word/2012/wordml">
          <w:pict>
            <v:roundrect w14:anchorId="1B8E6908" id="Text Box 3" o:spid="_x0000_s1026" style="position:absolute;left:0;text-align:left;margin-left:24.3pt;margin-top:10.3pt;width:437.6pt;height:184.65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5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" fillcolor="#f7f7f7" strokecolor="#7f7f7f [1612]" strokeweight=".5pt">
              <v:textbox>
                <w:txbxContent>
                  <w:p w:rsidR="004A5577" w:rsidRPr="0078203C" w:rsidRDefault="004A5577" w:rsidP="004A557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 xml:space="preserve">قال رسول اللّه </w:t>
                    </w:r>
                    <w:r>
                      <w:rPr>
                        <w:rStyle w:val="innocent"/>
                        <w:rFonts w:ascii="IRBadr" w:hAnsi="IRBadr" w:cs="IRBadr" w:hint="cs"/>
                        <w:color w:val="000000" w:themeColor="text1"/>
                        <w:sz w:val="28"/>
                        <w:szCs w:val="28"/>
                      </w:rPr>
                      <w:sym w:font="علائم مذهبي" w:char="F032"/>
                    </w:r>
                    <w:r>
                      <w:rPr>
                        <w:rStyle w:val="innocent"/>
                        <w:rFonts w:ascii="IRBadr" w:hAnsi="IRBadr" w:cs="IRBadr" w:hint="cs"/>
                        <w:color w:val="000000" w:themeColor="text1"/>
                        <w:sz w:val="28"/>
                        <w:szCs w:val="28"/>
                        <w:rtl/>
                      </w:rPr>
                      <w:t>:</w:t>
                    </w:r>
                  </w:p>
                  <w:p w:rsidR="004A5577" w:rsidRPr="00820FB6" w:rsidRDefault="004A5577" w:rsidP="004A5577">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35AD7">
                      <w:rPr>
                        <w:rFonts w:ascii="IRBadr" w:hAnsi="IRBadr" w:cs="KFGQPC Uthmanic Script HAFS"/>
                        <w:color w:val="06007A"/>
                        <w:sz w:val="40"/>
                        <w:szCs w:val="40"/>
                        <w:rtl/>
                      </w:rPr>
                      <w:t>إِذَا عَمِلَ أَحَدُكُمْ عَمَلاً فَلْيُتْقِنْ</w:t>
                    </w:r>
                    <w:r w:rsidRPr="00820FB6">
                      <w:rPr>
                        <w:rFonts w:ascii="علائم مذهبي" w:eastAsia="علائم مذهبي" w:hAnsi="علائم مذهبي" w:cs="علائم مذهبي"/>
                        <w:color w:val="06007A"/>
                        <w:sz w:val="40"/>
                        <w:szCs w:val="40"/>
                      </w:rPr>
                      <w:t></w:t>
                    </w:r>
                  </w:p>
                  <w:p w:rsidR="004A5577" w:rsidRPr="00A34713" w:rsidRDefault="004A5577" w:rsidP="004A5577">
                    <w:pPr>
                      <w:spacing w:after="0" w:line="240" w:lineRule="auto"/>
                      <w:jc w:val="right"/>
                      <w:rPr>
                        <w:rFonts w:ascii="IRBadr" w:hAnsi="IRBadr" w:cs="IRBadr"/>
                        <w:color w:val="000000" w:themeColor="text1"/>
                        <w:sz w:val="24"/>
                        <w:szCs w:val="24"/>
                      </w:rPr>
                    </w:pPr>
                    <w:r w:rsidRPr="00A34713">
                      <w:rPr>
                        <w:rFonts w:ascii="IRBadr" w:hAnsi="IRBadr" w:cs="IRBadr"/>
                        <w:color w:val="000000" w:themeColor="text1"/>
                        <w:sz w:val="24"/>
                        <w:szCs w:val="24"/>
                        <w:rtl/>
                      </w:rPr>
                      <w:t>الكافي، ج‏۳، ص۲۶۳</w:t>
                    </w:r>
                  </w:p>
                  <w:p w:rsidR="004A5577" w:rsidRPr="00CE75A4" w:rsidRDefault="004A5577" w:rsidP="004A5577">
                    <w:pPr>
                      <w:spacing w:after="0" w:line="240" w:lineRule="auto"/>
                      <w:jc w:val="lowKashida"/>
                      <w:rPr>
                        <w:rFonts w:ascii="IRANSans" w:hAnsi="IRANSans" w:cs="IRANSans"/>
                        <w:b/>
                        <w:bCs/>
                        <w:color w:val="595959" w:themeColor="text1" w:themeTint="A6"/>
                        <w:sz w:val="14"/>
                        <w:szCs w:val="14"/>
                        <w:rtl/>
                      </w:rPr>
                    </w:pPr>
                  </w:p>
                  <w:p w:rsidR="004A5577" w:rsidRPr="00754B54" w:rsidRDefault="004A5577" w:rsidP="004A5577">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rsidR="004A5577" w:rsidRPr="00CB176B" w:rsidRDefault="004A5577" w:rsidP="004A5577">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p w:rsidR="004A5577" w:rsidRPr="00820FB6" w:rsidRDefault="004A5577" w:rsidP="004A5577">
                    <w:pPr>
                      <w:spacing w:after="0" w:line="240" w:lineRule="auto"/>
                      <w:jc w:val="lowKashida"/>
                      <w:rPr>
                        <w:rFonts w:ascii="IRANSans" w:hAnsi="IRANSans" w:cs="IRANSans"/>
                        <w:color w:val="002060"/>
                        <w:sz w:val="20"/>
                        <w:szCs w:val="20"/>
                      </w:rPr>
                    </w:pPr>
                  </w:p>
                </w:txbxContent>
              </v:textbox>
            </v:round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577" w:rsidRDefault="004A55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5A966889" wp14:editId="573531D9">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D400D" w:rsidRPr="008D400D">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28"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D400D" w:rsidRPr="008D400D">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53628"/>
    <w:multiLevelType w:val="hybridMultilevel"/>
    <w:tmpl w:val="915CFB06"/>
    <w:lvl w:ilvl="0" w:tplc="61543A2E">
      <w:start w:val="1"/>
      <w:numFmt w:val="bullet"/>
      <w:lvlText w:val=""/>
      <w:lvlJc w:val="left"/>
      <w:pPr>
        <w:ind w:left="720" w:hanging="360"/>
      </w:pPr>
      <w:rPr>
        <w:rFonts w:ascii="Wingdings" w:hAnsi="Wingdings" w:cs="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76230B"/>
    <w:multiLevelType w:val="hybridMultilevel"/>
    <w:tmpl w:val="1DD280B2"/>
    <w:lvl w:ilvl="0" w:tplc="C2BAFE24">
      <w:start w:val="1"/>
      <w:numFmt w:val="bullet"/>
      <w:lvlText w:val=""/>
      <w:lvlJc w:val="left"/>
      <w:pPr>
        <w:ind w:left="927" w:hanging="360"/>
      </w:pPr>
      <w:rPr>
        <w:rFonts w:ascii="Wingdings" w:hAnsi="Wingdings" w:cs="Wingdings" w:hint="default"/>
        <w:strike w:val="0"/>
        <w:dstrike w:val="0"/>
        <w:sz w:val="32"/>
        <w:szCs w:val="32"/>
        <w:vertAlign w:val="baseline"/>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0670"/>
    <w:rsid w:val="00002706"/>
    <w:rsid w:val="00003A9A"/>
    <w:rsid w:val="00005A56"/>
    <w:rsid w:val="00005CCB"/>
    <w:rsid w:val="000102B1"/>
    <w:rsid w:val="00011B1E"/>
    <w:rsid w:val="0002182A"/>
    <w:rsid w:val="00021C87"/>
    <w:rsid w:val="00021E73"/>
    <w:rsid w:val="00025F06"/>
    <w:rsid w:val="00027035"/>
    <w:rsid w:val="00036C19"/>
    <w:rsid w:val="00045A91"/>
    <w:rsid w:val="000535B0"/>
    <w:rsid w:val="0006078A"/>
    <w:rsid w:val="00060DBF"/>
    <w:rsid w:val="00066C3D"/>
    <w:rsid w:val="000678DB"/>
    <w:rsid w:val="00070DE6"/>
    <w:rsid w:val="00071B6A"/>
    <w:rsid w:val="0007304E"/>
    <w:rsid w:val="00073091"/>
    <w:rsid w:val="0007405B"/>
    <w:rsid w:val="0007795C"/>
    <w:rsid w:val="00081678"/>
    <w:rsid w:val="00081C0C"/>
    <w:rsid w:val="000822B5"/>
    <w:rsid w:val="00092AA6"/>
    <w:rsid w:val="00096DCA"/>
    <w:rsid w:val="000A4154"/>
    <w:rsid w:val="000C3112"/>
    <w:rsid w:val="000C7B9A"/>
    <w:rsid w:val="000D2D2D"/>
    <w:rsid w:val="000D69F4"/>
    <w:rsid w:val="000D7474"/>
    <w:rsid w:val="000E0472"/>
    <w:rsid w:val="000E0CD4"/>
    <w:rsid w:val="000E38B5"/>
    <w:rsid w:val="000E73FB"/>
    <w:rsid w:val="000E75BF"/>
    <w:rsid w:val="000E7BAF"/>
    <w:rsid w:val="000F1DE0"/>
    <w:rsid w:val="000F43DE"/>
    <w:rsid w:val="000F5A39"/>
    <w:rsid w:val="000F784B"/>
    <w:rsid w:val="00103F8D"/>
    <w:rsid w:val="00106750"/>
    <w:rsid w:val="00114A5C"/>
    <w:rsid w:val="00116AC6"/>
    <w:rsid w:val="0011725F"/>
    <w:rsid w:val="0012336A"/>
    <w:rsid w:val="0012459D"/>
    <w:rsid w:val="0013161A"/>
    <w:rsid w:val="00132558"/>
    <w:rsid w:val="00141C7B"/>
    <w:rsid w:val="00142B2D"/>
    <w:rsid w:val="001436D3"/>
    <w:rsid w:val="00144616"/>
    <w:rsid w:val="001544C7"/>
    <w:rsid w:val="00155717"/>
    <w:rsid w:val="00164591"/>
    <w:rsid w:val="00166173"/>
    <w:rsid w:val="0017547A"/>
    <w:rsid w:val="001756B1"/>
    <w:rsid w:val="00177A74"/>
    <w:rsid w:val="0018742D"/>
    <w:rsid w:val="00193143"/>
    <w:rsid w:val="001946B4"/>
    <w:rsid w:val="001A0DE6"/>
    <w:rsid w:val="001A4187"/>
    <w:rsid w:val="001B252B"/>
    <w:rsid w:val="001B3494"/>
    <w:rsid w:val="001B7996"/>
    <w:rsid w:val="001C08BC"/>
    <w:rsid w:val="001C3150"/>
    <w:rsid w:val="001D4AED"/>
    <w:rsid w:val="001D639B"/>
    <w:rsid w:val="001E1B73"/>
    <w:rsid w:val="001E5C2F"/>
    <w:rsid w:val="001E6F5B"/>
    <w:rsid w:val="001F33F2"/>
    <w:rsid w:val="001F5A22"/>
    <w:rsid w:val="00200E72"/>
    <w:rsid w:val="00202FAE"/>
    <w:rsid w:val="00206AFE"/>
    <w:rsid w:val="00207488"/>
    <w:rsid w:val="002154DE"/>
    <w:rsid w:val="00216A2F"/>
    <w:rsid w:val="002217AB"/>
    <w:rsid w:val="00224816"/>
    <w:rsid w:val="00224C75"/>
    <w:rsid w:val="00225944"/>
    <w:rsid w:val="002308F2"/>
    <w:rsid w:val="002323C3"/>
    <w:rsid w:val="00233757"/>
    <w:rsid w:val="00234CED"/>
    <w:rsid w:val="00235DD7"/>
    <w:rsid w:val="002405C6"/>
    <w:rsid w:val="00245F3B"/>
    <w:rsid w:val="00253F45"/>
    <w:rsid w:val="00263C82"/>
    <w:rsid w:val="00265127"/>
    <w:rsid w:val="00267399"/>
    <w:rsid w:val="002706CE"/>
    <w:rsid w:val="00271710"/>
    <w:rsid w:val="0027566A"/>
    <w:rsid w:val="00277160"/>
    <w:rsid w:val="002774E1"/>
    <w:rsid w:val="002857EA"/>
    <w:rsid w:val="00286BBD"/>
    <w:rsid w:val="00290FE1"/>
    <w:rsid w:val="00294C39"/>
    <w:rsid w:val="00296D1F"/>
    <w:rsid w:val="002A0047"/>
    <w:rsid w:val="002A4AB2"/>
    <w:rsid w:val="002B2419"/>
    <w:rsid w:val="002C2CD3"/>
    <w:rsid w:val="002C6191"/>
    <w:rsid w:val="002C6468"/>
    <w:rsid w:val="002C71C1"/>
    <w:rsid w:val="002D3379"/>
    <w:rsid w:val="002D525F"/>
    <w:rsid w:val="002D5F5C"/>
    <w:rsid w:val="002E530A"/>
    <w:rsid w:val="0030217B"/>
    <w:rsid w:val="0030457B"/>
    <w:rsid w:val="00306717"/>
    <w:rsid w:val="0030735A"/>
    <w:rsid w:val="00311539"/>
    <w:rsid w:val="0032058C"/>
    <w:rsid w:val="003209C9"/>
    <w:rsid w:val="0032278B"/>
    <w:rsid w:val="00323747"/>
    <w:rsid w:val="003328C7"/>
    <w:rsid w:val="0033347D"/>
    <w:rsid w:val="00345A39"/>
    <w:rsid w:val="00345AA4"/>
    <w:rsid w:val="00346A34"/>
    <w:rsid w:val="00347100"/>
    <w:rsid w:val="00347804"/>
    <w:rsid w:val="00350A66"/>
    <w:rsid w:val="003520BD"/>
    <w:rsid w:val="00352519"/>
    <w:rsid w:val="00362135"/>
    <w:rsid w:val="00362D2D"/>
    <w:rsid w:val="00366D95"/>
    <w:rsid w:val="0037779F"/>
    <w:rsid w:val="00382159"/>
    <w:rsid w:val="00393958"/>
    <w:rsid w:val="003B077F"/>
    <w:rsid w:val="003B1FAF"/>
    <w:rsid w:val="003C0164"/>
    <w:rsid w:val="003C20DF"/>
    <w:rsid w:val="003E0D93"/>
    <w:rsid w:val="003E76B0"/>
    <w:rsid w:val="003F4918"/>
    <w:rsid w:val="00400C3E"/>
    <w:rsid w:val="00413917"/>
    <w:rsid w:val="00416727"/>
    <w:rsid w:val="004179B0"/>
    <w:rsid w:val="004206F8"/>
    <w:rsid w:val="00426FF1"/>
    <w:rsid w:val="004411E8"/>
    <w:rsid w:val="004447B6"/>
    <w:rsid w:val="00446222"/>
    <w:rsid w:val="00447D08"/>
    <w:rsid w:val="004520E9"/>
    <w:rsid w:val="00454EE9"/>
    <w:rsid w:val="00455F45"/>
    <w:rsid w:val="00462034"/>
    <w:rsid w:val="00466D02"/>
    <w:rsid w:val="0047161A"/>
    <w:rsid w:val="0047600B"/>
    <w:rsid w:val="00477585"/>
    <w:rsid w:val="00477B04"/>
    <w:rsid w:val="00482ED6"/>
    <w:rsid w:val="004862E8"/>
    <w:rsid w:val="004930F2"/>
    <w:rsid w:val="00495E08"/>
    <w:rsid w:val="00496768"/>
    <w:rsid w:val="0049774C"/>
    <w:rsid w:val="004A0465"/>
    <w:rsid w:val="004A4FF5"/>
    <w:rsid w:val="004A5577"/>
    <w:rsid w:val="004A5EAE"/>
    <w:rsid w:val="004A6E34"/>
    <w:rsid w:val="004A717C"/>
    <w:rsid w:val="004B5D01"/>
    <w:rsid w:val="004B5F24"/>
    <w:rsid w:val="004B7E22"/>
    <w:rsid w:val="004C3367"/>
    <w:rsid w:val="004C3C67"/>
    <w:rsid w:val="004C4C33"/>
    <w:rsid w:val="004C6BCB"/>
    <w:rsid w:val="004D0416"/>
    <w:rsid w:val="004D0866"/>
    <w:rsid w:val="004D6FE8"/>
    <w:rsid w:val="004E543E"/>
    <w:rsid w:val="004F2440"/>
    <w:rsid w:val="004F7166"/>
    <w:rsid w:val="00500585"/>
    <w:rsid w:val="005061BD"/>
    <w:rsid w:val="00507FFB"/>
    <w:rsid w:val="00510475"/>
    <w:rsid w:val="00511B49"/>
    <w:rsid w:val="00511F2A"/>
    <w:rsid w:val="00515946"/>
    <w:rsid w:val="005168EE"/>
    <w:rsid w:val="00524805"/>
    <w:rsid w:val="00526365"/>
    <w:rsid w:val="00527452"/>
    <w:rsid w:val="005418EC"/>
    <w:rsid w:val="005445B3"/>
    <w:rsid w:val="00546839"/>
    <w:rsid w:val="00550872"/>
    <w:rsid w:val="00553DBB"/>
    <w:rsid w:val="005564DB"/>
    <w:rsid w:val="005566F8"/>
    <w:rsid w:val="00562148"/>
    <w:rsid w:val="00563C33"/>
    <w:rsid w:val="005716E6"/>
    <w:rsid w:val="005726FF"/>
    <w:rsid w:val="00574EFF"/>
    <w:rsid w:val="00575A7B"/>
    <w:rsid w:val="00575DDF"/>
    <w:rsid w:val="0058476F"/>
    <w:rsid w:val="00586F78"/>
    <w:rsid w:val="00587ACE"/>
    <w:rsid w:val="00592B47"/>
    <w:rsid w:val="005A4E4B"/>
    <w:rsid w:val="005A5572"/>
    <w:rsid w:val="005B03A5"/>
    <w:rsid w:val="005B5677"/>
    <w:rsid w:val="005C2B24"/>
    <w:rsid w:val="005C3FDF"/>
    <w:rsid w:val="005C4624"/>
    <w:rsid w:val="005E162F"/>
    <w:rsid w:val="005E19A5"/>
    <w:rsid w:val="005F0991"/>
    <w:rsid w:val="005F0C9E"/>
    <w:rsid w:val="005F20AF"/>
    <w:rsid w:val="005F708B"/>
    <w:rsid w:val="0060160B"/>
    <w:rsid w:val="006032DF"/>
    <w:rsid w:val="00607383"/>
    <w:rsid w:val="00611834"/>
    <w:rsid w:val="006209EB"/>
    <w:rsid w:val="00622F02"/>
    <w:rsid w:val="006257FA"/>
    <w:rsid w:val="00631E7F"/>
    <w:rsid w:val="0063414C"/>
    <w:rsid w:val="00641BC8"/>
    <w:rsid w:val="00643C72"/>
    <w:rsid w:val="0065319F"/>
    <w:rsid w:val="00655C74"/>
    <w:rsid w:val="00656A5D"/>
    <w:rsid w:val="00661279"/>
    <w:rsid w:val="00661C83"/>
    <w:rsid w:val="00662D50"/>
    <w:rsid w:val="006654BB"/>
    <w:rsid w:val="00671F82"/>
    <w:rsid w:val="006721D2"/>
    <w:rsid w:val="00672D4C"/>
    <w:rsid w:val="0067588E"/>
    <w:rsid w:val="00675C6E"/>
    <w:rsid w:val="00677000"/>
    <w:rsid w:val="00680BA7"/>
    <w:rsid w:val="006A4388"/>
    <w:rsid w:val="006A46C4"/>
    <w:rsid w:val="006B0296"/>
    <w:rsid w:val="006B58CA"/>
    <w:rsid w:val="006B6264"/>
    <w:rsid w:val="006B668B"/>
    <w:rsid w:val="006C2B2A"/>
    <w:rsid w:val="006C5F81"/>
    <w:rsid w:val="006C73B9"/>
    <w:rsid w:val="006D499B"/>
    <w:rsid w:val="006D61E1"/>
    <w:rsid w:val="006E39F4"/>
    <w:rsid w:val="006F19F4"/>
    <w:rsid w:val="006F35CB"/>
    <w:rsid w:val="006F7F96"/>
    <w:rsid w:val="00705283"/>
    <w:rsid w:val="0070540E"/>
    <w:rsid w:val="007058D7"/>
    <w:rsid w:val="007105C6"/>
    <w:rsid w:val="00713ADB"/>
    <w:rsid w:val="00714700"/>
    <w:rsid w:val="00716751"/>
    <w:rsid w:val="00717272"/>
    <w:rsid w:val="00720C7E"/>
    <w:rsid w:val="0072308B"/>
    <w:rsid w:val="00730908"/>
    <w:rsid w:val="007322D9"/>
    <w:rsid w:val="00735B2F"/>
    <w:rsid w:val="00736A72"/>
    <w:rsid w:val="007434BB"/>
    <w:rsid w:val="007434C0"/>
    <w:rsid w:val="00745309"/>
    <w:rsid w:val="0074731B"/>
    <w:rsid w:val="00750117"/>
    <w:rsid w:val="00753B29"/>
    <w:rsid w:val="007551D9"/>
    <w:rsid w:val="007707B1"/>
    <w:rsid w:val="00770DD0"/>
    <w:rsid w:val="007740D1"/>
    <w:rsid w:val="00774724"/>
    <w:rsid w:val="007811AD"/>
    <w:rsid w:val="007812B3"/>
    <w:rsid w:val="0078203C"/>
    <w:rsid w:val="00783FEF"/>
    <w:rsid w:val="00785444"/>
    <w:rsid w:val="007864E5"/>
    <w:rsid w:val="00786A8F"/>
    <w:rsid w:val="00791AF6"/>
    <w:rsid w:val="00793E9B"/>
    <w:rsid w:val="007971B1"/>
    <w:rsid w:val="007A61F0"/>
    <w:rsid w:val="007B56ED"/>
    <w:rsid w:val="007B7647"/>
    <w:rsid w:val="007C7AEF"/>
    <w:rsid w:val="007D1BEC"/>
    <w:rsid w:val="007D6D57"/>
    <w:rsid w:val="007E59CC"/>
    <w:rsid w:val="007F254C"/>
    <w:rsid w:val="007F38C9"/>
    <w:rsid w:val="007F3F92"/>
    <w:rsid w:val="007F48C9"/>
    <w:rsid w:val="0080465B"/>
    <w:rsid w:val="00811080"/>
    <w:rsid w:val="0081526D"/>
    <w:rsid w:val="00821E17"/>
    <w:rsid w:val="008232A2"/>
    <w:rsid w:val="008277C9"/>
    <w:rsid w:val="00833821"/>
    <w:rsid w:val="0083525F"/>
    <w:rsid w:val="00835AD7"/>
    <w:rsid w:val="00836F1D"/>
    <w:rsid w:val="00841884"/>
    <w:rsid w:val="00841A0F"/>
    <w:rsid w:val="00844ED7"/>
    <w:rsid w:val="00851885"/>
    <w:rsid w:val="008538F4"/>
    <w:rsid w:val="0086097D"/>
    <w:rsid w:val="00860F05"/>
    <w:rsid w:val="00875B1C"/>
    <w:rsid w:val="008878D9"/>
    <w:rsid w:val="008A2AA2"/>
    <w:rsid w:val="008A76C2"/>
    <w:rsid w:val="008A7D06"/>
    <w:rsid w:val="008A7FB8"/>
    <w:rsid w:val="008B7BDC"/>
    <w:rsid w:val="008C4D60"/>
    <w:rsid w:val="008C509D"/>
    <w:rsid w:val="008D050E"/>
    <w:rsid w:val="008D400D"/>
    <w:rsid w:val="008D795B"/>
    <w:rsid w:val="008E0207"/>
    <w:rsid w:val="008E1953"/>
    <w:rsid w:val="008E29C8"/>
    <w:rsid w:val="008E3971"/>
    <w:rsid w:val="008E55B5"/>
    <w:rsid w:val="008E5895"/>
    <w:rsid w:val="008E6EF7"/>
    <w:rsid w:val="008E739B"/>
    <w:rsid w:val="008F25BD"/>
    <w:rsid w:val="008F4D3D"/>
    <w:rsid w:val="008F5A92"/>
    <w:rsid w:val="00917AB3"/>
    <w:rsid w:val="0092150A"/>
    <w:rsid w:val="009219E0"/>
    <w:rsid w:val="00927672"/>
    <w:rsid w:val="00935B54"/>
    <w:rsid w:val="0093645F"/>
    <w:rsid w:val="009416C4"/>
    <w:rsid w:val="00944B95"/>
    <w:rsid w:val="00944EC1"/>
    <w:rsid w:val="00953B23"/>
    <w:rsid w:val="00955627"/>
    <w:rsid w:val="009575A7"/>
    <w:rsid w:val="00961EDC"/>
    <w:rsid w:val="009647DE"/>
    <w:rsid w:val="00965313"/>
    <w:rsid w:val="00971C57"/>
    <w:rsid w:val="009730DD"/>
    <w:rsid w:val="009768C3"/>
    <w:rsid w:val="0098057F"/>
    <w:rsid w:val="00982C20"/>
    <w:rsid w:val="009839A6"/>
    <w:rsid w:val="009866DC"/>
    <w:rsid w:val="0098672B"/>
    <w:rsid w:val="00990C59"/>
    <w:rsid w:val="0099124E"/>
    <w:rsid w:val="0099294B"/>
    <w:rsid w:val="009932AE"/>
    <w:rsid w:val="00994472"/>
    <w:rsid w:val="00995639"/>
    <w:rsid w:val="00995CFE"/>
    <w:rsid w:val="009A17A3"/>
    <w:rsid w:val="009B0F7A"/>
    <w:rsid w:val="009B15A6"/>
    <w:rsid w:val="009B160B"/>
    <w:rsid w:val="009B3C73"/>
    <w:rsid w:val="009B409D"/>
    <w:rsid w:val="009C1E2B"/>
    <w:rsid w:val="009C72A7"/>
    <w:rsid w:val="009D2A63"/>
    <w:rsid w:val="009D3737"/>
    <w:rsid w:val="009D47C9"/>
    <w:rsid w:val="009D6285"/>
    <w:rsid w:val="009D6D2D"/>
    <w:rsid w:val="009E05E3"/>
    <w:rsid w:val="009E23A2"/>
    <w:rsid w:val="009E705C"/>
    <w:rsid w:val="009F348C"/>
    <w:rsid w:val="009F6628"/>
    <w:rsid w:val="00A02442"/>
    <w:rsid w:val="00A03822"/>
    <w:rsid w:val="00A058F0"/>
    <w:rsid w:val="00A116C4"/>
    <w:rsid w:val="00A12663"/>
    <w:rsid w:val="00A14BC2"/>
    <w:rsid w:val="00A15B84"/>
    <w:rsid w:val="00A162CB"/>
    <w:rsid w:val="00A16DD3"/>
    <w:rsid w:val="00A20483"/>
    <w:rsid w:val="00A2369C"/>
    <w:rsid w:val="00A2742A"/>
    <w:rsid w:val="00A34713"/>
    <w:rsid w:val="00A355FD"/>
    <w:rsid w:val="00A406D4"/>
    <w:rsid w:val="00A42700"/>
    <w:rsid w:val="00A44449"/>
    <w:rsid w:val="00A45E73"/>
    <w:rsid w:val="00A4786A"/>
    <w:rsid w:val="00A50E76"/>
    <w:rsid w:val="00A623D0"/>
    <w:rsid w:val="00A62627"/>
    <w:rsid w:val="00A659D3"/>
    <w:rsid w:val="00A66775"/>
    <w:rsid w:val="00A6684F"/>
    <w:rsid w:val="00A70D06"/>
    <w:rsid w:val="00A721AA"/>
    <w:rsid w:val="00A74C46"/>
    <w:rsid w:val="00A754E0"/>
    <w:rsid w:val="00A75768"/>
    <w:rsid w:val="00A75DB2"/>
    <w:rsid w:val="00A76207"/>
    <w:rsid w:val="00A85550"/>
    <w:rsid w:val="00A901C0"/>
    <w:rsid w:val="00AA3081"/>
    <w:rsid w:val="00AA5A9E"/>
    <w:rsid w:val="00AA6301"/>
    <w:rsid w:val="00AB113F"/>
    <w:rsid w:val="00AB2F59"/>
    <w:rsid w:val="00AB3D4C"/>
    <w:rsid w:val="00AB4009"/>
    <w:rsid w:val="00AB5D69"/>
    <w:rsid w:val="00AC2E49"/>
    <w:rsid w:val="00AC4F76"/>
    <w:rsid w:val="00AD0ABD"/>
    <w:rsid w:val="00AD7113"/>
    <w:rsid w:val="00AE11E6"/>
    <w:rsid w:val="00AE4649"/>
    <w:rsid w:val="00AE494C"/>
    <w:rsid w:val="00AE7FD0"/>
    <w:rsid w:val="00AF2D67"/>
    <w:rsid w:val="00AF63FE"/>
    <w:rsid w:val="00AF759E"/>
    <w:rsid w:val="00B00085"/>
    <w:rsid w:val="00B11796"/>
    <w:rsid w:val="00B126F4"/>
    <w:rsid w:val="00B210C4"/>
    <w:rsid w:val="00B22D22"/>
    <w:rsid w:val="00B24422"/>
    <w:rsid w:val="00B26495"/>
    <w:rsid w:val="00B27663"/>
    <w:rsid w:val="00B413B1"/>
    <w:rsid w:val="00B42EBC"/>
    <w:rsid w:val="00B4652C"/>
    <w:rsid w:val="00B5314E"/>
    <w:rsid w:val="00B53158"/>
    <w:rsid w:val="00B62473"/>
    <w:rsid w:val="00B635AC"/>
    <w:rsid w:val="00B65504"/>
    <w:rsid w:val="00B676AB"/>
    <w:rsid w:val="00B70D37"/>
    <w:rsid w:val="00B733C5"/>
    <w:rsid w:val="00B7461D"/>
    <w:rsid w:val="00B772B3"/>
    <w:rsid w:val="00B77C9B"/>
    <w:rsid w:val="00B80565"/>
    <w:rsid w:val="00B864A5"/>
    <w:rsid w:val="00B864ED"/>
    <w:rsid w:val="00B879D6"/>
    <w:rsid w:val="00B92788"/>
    <w:rsid w:val="00B94354"/>
    <w:rsid w:val="00B96DB9"/>
    <w:rsid w:val="00BA2FB1"/>
    <w:rsid w:val="00BA7A59"/>
    <w:rsid w:val="00BB598A"/>
    <w:rsid w:val="00BB7817"/>
    <w:rsid w:val="00BC3A8B"/>
    <w:rsid w:val="00BC5148"/>
    <w:rsid w:val="00BD01A5"/>
    <w:rsid w:val="00BD0BF7"/>
    <w:rsid w:val="00BD701E"/>
    <w:rsid w:val="00BF782E"/>
    <w:rsid w:val="00BF7BEF"/>
    <w:rsid w:val="00BF7D53"/>
    <w:rsid w:val="00C00E39"/>
    <w:rsid w:val="00C10BB9"/>
    <w:rsid w:val="00C200A7"/>
    <w:rsid w:val="00C266A1"/>
    <w:rsid w:val="00C3298D"/>
    <w:rsid w:val="00C34715"/>
    <w:rsid w:val="00C36532"/>
    <w:rsid w:val="00C37C6B"/>
    <w:rsid w:val="00C40FC7"/>
    <w:rsid w:val="00C42199"/>
    <w:rsid w:val="00C437BD"/>
    <w:rsid w:val="00C44FA3"/>
    <w:rsid w:val="00C47CF5"/>
    <w:rsid w:val="00C515CD"/>
    <w:rsid w:val="00C51C9E"/>
    <w:rsid w:val="00C54A65"/>
    <w:rsid w:val="00C57CD0"/>
    <w:rsid w:val="00C61749"/>
    <w:rsid w:val="00C6308E"/>
    <w:rsid w:val="00C63CA1"/>
    <w:rsid w:val="00C641F7"/>
    <w:rsid w:val="00C663F1"/>
    <w:rsid w:val="00C66963"/>
    <w:rsid w:val="00C73577"/>
    <w:rsid w:val="00C738B2"/>
    <w:rsid w:val="00C75226"/>
    <w:rsid w:val="00C81338"/>
    <w:rsid w:val="00C9158F"/>
    <w:rsid w:val="00C945A0"/>
    <w:rsid w:val="00CA0BA4"/>
    <w:rsid w:val="00CA537D"/>
    <w:rsid w:val="00CA6175"/>
    <w:rsid w:val="00CB1ABE"/>
    <w:rsid w:val="00CB2BDE"/>
    <w:rsid w:val="00CC0EAB"/>
    <w:rsid w:val="00CC3766"/>
    <w:rsid w:val="00CC37B6"/>
    <w:rsid w:val="00CD0E5E"/>
    <w:rsid w:val="00CD1CEE"/>
    <w:rsid w:val="00CD4159"/>
    <w:rsid w:val="00CE1ED6"/>
    <w:rsid w:val="00CE5D53"/>
    <w:rsid w:val="00CF52EE"/>
    <w:rsid w:val="00D01736"/>
    <w:rsid w:val="00D0599C"/>
    <w:rsid w:val="00D070AC"/>
    <w:rsid w:val="00D13E3B"/>
    <w:rsid w:val="00D14F15"/>
    <w:rsid w:val="00D318AF"/>
    <w:rsid w:val="00D3355C"/>
    <w:rsid w:val="00D37D17"/>
    <w:rsid w:val="00D40C6A"/>
    <w:rsid w:val="00D43E58"/>
    <w:rsid w:val="00D4729D"/>
    <w:rsid w:val="00D50D3A"/>
    <w:rsid w:val="00D60708"/>
    <w:rsid w:val="00D748F9"/>
    <w:rsid w:val="00D75686"/>
    <w:rsid w:val="00D756CB"/>
    <w:rsid w:val="00D76D9E"/>
    <w:rsid w:val="00D77EB1"/>
    <w:rsid w:val="00D8067D"/>
    <w:rsid w:val="00D854A2"/>
    <w:rsid w:val="00D93C34"/>
    <w:rsid w:val="00DA43DD"/>
    <w:rsid w:val="00DB0E69"/>
    <w:rsid w:val="00DB2195"/>
    <w:rsid w:val="00DB4E8C"/>
    <w:rsid w:val="00DB5857"/>
    <w:rsid w:val="00DB5979"/>
    <w:rsid w:val="00DB61F8"/>
    <w:rsid w:val="00DC21CE"/>
    <w:rsid w:val="00DC22A3"/>
    <w:rsid w:val="00DC2DA7"/>
    <w:rsid w:val="00DC32B4"/>
    <w:rsid w:val="00DC4A68"/>
    <w:rsid w:val="00DC6B6F"/>
    <w:rsid w:val="00DD1261"/>
    <w:rsid w:val="00DD3367"/>
    <w:rsid w:val="00DD44D8"/>
    <w:rsid w:val="00DE2F58"/>
    <w:rsid w:val="00DF386F"/>
    <w:rsid w:val="00DF3EBC"/>
    <w:rsid w:val="00DF4706"/>
    <w:rsid w:val="00DF4B9F"/>
    <w:rsid w:val="00DF50A4"/>
    <w:rsid w:val="00DF58FE"/>
    <w:rsid w:val="00DF5ACA"/>
    <w:rsid w:val="00DF67E7"/>
    <w:rsid w:val="00DF689F"/>
    <w:rsid w:val="00E032FA"/>
    <w:rsid w:val="00E05EEC"/>
    <w:rsid w:val="00E11AF5"/>
    <w:rsid w:val="00E14039"/>
    <w:rsid w:val="00E16AA5"/>
    <w:rsid w:val="00E23059"/>
    <w:rsid w:val="00E303F4"/>
    <w:rsid w:val="00E319DD"/>
    <w:rsid w:val="00E31B9F"/>
    <w:rsid w:val="00E33A5E"/>
    <w:rsid w:val="00E33A98"/>
    <w:rsid w:val="00E35132"/>
    <w:rsid w:val="00E3577B"/>
    <w:rsid w:val="00E361CE"/>
    <w:rsid w:val="00E425F2"/>
    <w:rsid w:val="00E442A6"/>
    <w:rsid w:val="00E50EF4"/>
    <w:rsid w:val="00E51EAF"/>
    <w:rsid w:val="00E573A7"/>
    <w:rsid w:val="00E574AD"/>
    <w:rsid w:val="00E64669"/>
    <w:rsid w:val="00E77613"/>
    <w:rsid w:val="00E85120"/>
    <w:rsid w:val="00E9164D"/>
    <w:rsid w:val="00E92BF9"/>
    <w:rsid w:val="00E93127"/>
    <w:rsid w:val="00E9422A"/>
    <w:rsid w:val="00EA2BF3"/>
    <w:rsid w:val="00EA65AC"/>
    <w:rsid w:val="00EA79D6"/>
    <w:rsid w:val="00EB1653"/>
    <w:rsid w:val="00EB4E87"/>
    <w:rsid w:val="00EB5EAB"/>
    <w:rsid w:val="00EB75F9"/>
    <w:rsid w:val="00EC177A"/>
    <w:rsid w:val="00EC48E0"/>
    <w:rsid w:val="00EC5F41"/>
    <w:rsid w:val="00ED14F2"/>
    <w:rsid w:val="00ED69FB"/>
    <w:rsid w:val="00ED6A8A"/>
    <w:rsid w:val="00EE1B41"/>
    <w:rsid w:val="00EE1C0D"/>
    <w:rsid w:val="00EE1D14"/>
    <w:rsid w:val="00EE3217"/>
    <w:rsid w:val="00EE5499"/>
    <w:rsid w:val="00EE576B"/>
    <w:rsid w:val="00EF25C5"/>
    <w:rsid w:val="00EF4C06"/>
    <w:rsid w:val="00EF6497"/>
    <w:rsid w:val="00F02DD3"/>
    <w:rsid w:val="00F04C4C"/>
    <w:rsid w:val="00F069A4"/>
    <w:rsid w:val="00F10E7F"/>
    <w:rsid w:val="00F15173"/>
    <w:rsid w:val="00F1656D"/>
    <w:rsid w:val="00F16C42"/>
    <w:rsid w:val="00F17857"/>
    <w:rsid w:val="00F24A0B"/>
    <w:rsid w:val="00F24CCE"/>
    <w:rsid w:val="00F26DB5"/>
    <w:rsid w:val="00F32767"/>
    <w:rsid w:val="00F43D0F"/>
    <w:rsid w:val="00F45095"/>
    <w:rsid w:val="00F64E98"/>
    <w:rsid w:val="00F75088"/>
    <w:rsid w:val="00F758ED"/>
    <w:rsid w:val="00F768AE"/>
    <w:rsid w:val="00F80580"/>
    <w:rsid w:val="00F921BE"/>
    <w:rsid w:val="00F941E6"/>
    <w:rsid w:val="00F94C57"/>
    <w:rsid w:val="00F96420"/>
    <w:rsid w:val="00F9693F"/>
    <w:rsid w:val="00FA2B68"/>
    <w:rsid w:val="00FA2E31"/>
    <w:rsid w:val="00FA7071"/>
    <w:rsid w:val="00FB184E"/>
    <w:rsid w:val="00FB30D5"/>
    <w:rsid w:val="00FB320A"/>
    <w:rsid w:val="00FB5FBC"/>
    <w:rsid w:val="00FC06DC"/>
    <w:rsid w:val="00FC5590"/>
    <w:rsid w:val="00FC614C"/>
    <w:rsid w:val="00FD0C5E"/>
    <w:rsid w:val="00FD11E6"/>
    <w:rsid w:val="00FE0401"/>
    <w:rsid w:val="00FE3682"/>
    <w:rsid w:val="00FE3F12"/>
    <w:rsid w:val="00FE5B5F"/>
    <w:rsid w:val="00FF1BCA"/>
    <w:rsid w:val="00FF498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w:basedOn w:val="Normal"/>
    <w:next w:val="Normal"/>
    <w:link w:val="Heading1Char"/>
    <w:uiPriority w:val="9"/>
    <w:qFormat/>
    <w:rsid w:val="006B58CA"/>
    <w:pPr>
      <w:keepNext/>
      <w:keepLines/>
      <w:spacing w:before="480" w:after="0"/>
      <w:outlineLvl w:val="0"/>
    </w:pPr>
    <w:rPr>
      <w:rFonts w:asciiTheme="majorHAnsi" w:eastAsiaTheme="majorEastAsia" w:hAnsiTheme="majorHAnsi" w:cs="IRTitr"/>
      <w:b/>
      <w:color w:val="002060"/>
      <w:sz w:val="28"/>
      <w:szCs w:val="28"/>
    </w:rPr>
  </w:style>
  <w:style w:type="paragraph" w:styleId="Heading5">
    <w:name w:val="heading 5"/>
    <w:basedOn w:val="Normal"/>
    <w:next w:val="Normal"/>
    <w:link w:val="Heading5Char"/>
    <w:uiPriority w:val="9"/>
    <w:unhideWhenUsed/>
    <w:qFormat/>
    <w:rsid w:val="00DF689F"/>
    <w:pPr>
      <w:keepNext/>
      <w:keepLines/>
      <w:spacing w:before="40" w:after="0" w:line="259" w:lineRule="auto"/>
      <w:contextualSpacing/>
      <w:outlineLvl w:val="4"/>
    </w:pPr>
    <w:rPr>
      <w:rFonts w:asciiTheme="majorHAnsi" w:eastAsiaTheme="majorEastAsia" w:hAnsiTheme="majorHAnsi" w:cstheme="majorBidi"/>
      <w:color w:val="365F91" w:themeColor="accent1" w:themeShade="BF"/>
      <w:lang w:bidi="ar-SA"/>
    </w:rPr>
  </w:style>
  <w:style w:type="paragraph" w:styleId="Heading7">
    <w:name w:val="heading 7"/>
    <w:basedOn w:val="Normal"/>
    <w:next w:val="Normal"/>
    <w:link w:val="Heading7Char"/>
    <w:uiPriority w:val="9"/>
    <w:unhideWhenUsed/>
    <w:qFormat/>
    <w:rsid w:val="002706CE"/>
    <w:pPr>
      <w:keepNext/>
      <w:keepLines/>
      <w:spacing w:before="40" w:after="0" w:line="259" w:lineRule="auto"/>
      <w:contextualSpacing/>
      <w:outlineLvl w:val="6"/>
    </w:pPr>
    <w:rPr>
      <w:rFonts w:asciiTheme="majorHAnsi" w:eastAsiaTheme="majorEastAsia" w:hAnsiTheme="majorHAnsi" w:cstheme="majorBidi"/>
      <w:i/>
      <w:iCs/>
      <w:color w:val="243F60" w:themeColor="accent1" w:themeShade="7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aliases w:val="شماره زيرنويس"/>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E573A7"/>
    <w:pPr>
      <w:spacing w:after="120"/>
      <w:ind w:left="566" w:right="567"/>
      <w:jc w:val="lowKashida"/>
    </w:pPr>
    <w:rPr>
      <w:rFonts w:ascii="IRBadr" w:eastAsia="Arial Unicode MS" w:hAnsi="IRBadr" w:cs="IRBadr"/>
      <w:color w:val="000099"/>
      <w:sz w:val="32"/>
      <w:szCs w:val="36"/>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olivedate">
    <w:name w:val="olivedate"/>
    <w:basedOn w:val="DefaultParagraphFont"/>
    <w:rsid w:val="00AE4649"/>
  </w:style>
  <w:style w:type="character" w:styleId="Hyperlink">
    <w:name w:val="Hyperlink"/>
    <w:basedOn w:val="DefaultParagraphFont"/>
    <w:uiPriority w:val="99"/>
    <w:unhideWhenUsed/>
    <w:rsid w:val="001B3494"/>
    <w:rPr>
      <w:color w:val="0000FF" w:themeColor="hyperlink"/>
      <w:u w:val="single"/>
    </w:rPr>
  </w:style>
  <w:style w:type="character" w:customStyle="1" w:styleId="tf">
    <w:name w:val="tf"/>
    <w:basedOn w:val="DefaultParagraphFont"/>
    <w:rsid w:val="00A754E0"/>
  </w:style>
  <w:style w:type="character" w:customStyle="1" w:styleId="highlight">
    <w:name w:val="highlight"/>
    <w:basedOn w:val="DefaultParagraphFont"/>
    <w:rsid w:val="00A754E0"/>
  </w:style>
  <w:style w:type="character" w:customStyle="1" w:styleId="Heading1Char">
    <w:name w:val="Heading 1 Char"/>
    <w:aliases w:val="تیتر Char"/>
    <w:basedOn w:val="DefaultParagraphFont"/>
    <w:link w:val="Heading1"/>
    <w:uiPriority w:val="9"/>
    <w:rsid w:val="006B58CA"/>
    <w:rPr>
      <w:rFonts w:asciiTheme="majorHAnsi" w:eastAsiaTheme="majorEastAsia" w:hAnsiTheme="majorHAnsi" w:cs="IRTitr"/>
      <w:b/>
      <w:color w:val="002060"/>
      <w:sz w:val="28"/>
      <w:szCs w:val="28"/>
    </w:rPr>
  </w:style>
  <w:style w:type="character" w:customStyle="1" w:styleId="Heading5Char">
    <w:name w:val="Heading 5 Char"/>
    <w:basedOn w:val="DefaultParagraphFont"/>
    <w:link w:val="Heading5"/>
    <w:uiPriority w:val="9"/>
    <w:rsid w:val="00DF689F"/>
    <w:rPr>
      <w:rFonts w:asciiTheme="majorHAnsi" w:eastAsiaTheme="majorEastAsia" w:hAnsiTheme="majorHAnsi" w:cstheme="majorBidi"/>
      <w:color w:val="365F91" w:themeColor="accent1" w:themeShade="BF"/>
      <w:lang w:bidi="ar-SA"/>
    </w:rPr>
  </w:style>
  <w:style w:type="paragraph" w:styleId="TOC5">
    <w:name w:val="toc 5"/>
    <w:basedOn w:val="Normal"/>
    <w:next w:val="Normal"/>
    <w:autoRedefine/>
    <w:uiPriority w:val="39"/>
    <w:unhideWhenUsed/>
    <w:rsid w:val="00A76207"/>
    <w:pPr>
      <w:spacing w:after="100" w:line="259" w:lineRule="auto"/>
      <w:ind w:left="880"/>
      <w:contextualSpacing/>
    </w:pPr>
    <w:rPr>
      <w:lang w:bidi="ar-SA"/>
    </w:rPr>
  </w:style>
  <w:style w:type="character" w:customStyle="1" w:styleId="Heading7Char">
    <w:name w:val="Heading 7 Char"/>
    <w:basedOn w:val="DefaultParagraphFont"/>
    <w:link w:val="Heading7"/>
    <w:uiPriority w:val="9"/>
    <w:rsid w:val="002706CE"/>
    <w:rPr>
      <w:rFonts w:asciiTheme="majorHAnsi" w:eastAsiaTheme="majorEastAsia" w:hAnsiTheme="majorHAnsi" w:cstheme="majorBidi"/>
      <w:i/>
      <w:iCs/>
      <w:color w:val="243F60" w:themeColor="accent1" w:themeShade="7F"/>
      <w:lang w:bidi="ar-SA"/>
    </w:rPr>
  </w:style>
  <w:style w:type="character" w:styleId="Strong">
    <w:name w:val="Strong"/>
    <w:basedOn w:val="DefaultParagraphFont"/>
    <w:uiPriority w:val="22"/>
    <w:qFormat/>
    <w:rsid w:val="00177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97941">
      <w:bodyDiv w:val="1"/>
      <w:marLeft w:val="0"/>
      <w:marRight w:val="0"/>
      <w:marTop w:val="0"/>
      <w:marBottom w:val="0"/>
      <w:divBdr>
        <w:top w:val="none" w:sz="0" w:space="0" w:color="auto"/>
        <w:left w:val="none" w:sz="0" w:space="0" w:color="auto"/>
        <w:bottom w:val="none" w:sz="0" w:space="0" w:color="auto"/>
        <w:right w:val="none" w:sz="0" w:space="0" w:color="auto"/>
      </w:divBdr>
      <w:divsChild>
        <w:div w:id="1343507479">
          <w:marLeft w:val="0"/>
          <w:marRight w:val="0"/>
          <w:marTop w:val="0"/>
          <w:marBottom w:val="0"/>
          <w:divBdr>
            <w:top w:val="none" w:sz="0" w:space="0" w:color="auto"/>
            <w:left w:val="none" w:sz="0" w:space="0" w:color="auto"/>
            <w:bottom w:val="none" w:sz="0" w:space="0" w:color="auto"/>
            <w:right w:val="none" w:sz="0" w:space="0" w:color="auto"/>
          </w:divBdr>
        </w:div>
        <w:div w:id="458035815">
          <w:marLeft w:val="0"/>
          <w:marRight w:val="0"/>
          <w:marTop w:val="0"/>
          <w:marBottom w:val="0"/>
          <w:divBdr>
            <w:top w:val="none" w:sz="0" w:space="0" w:color="auto"/>
            <w:left w:val="none" w:sz="0" w:space="0" w:color="auto"/>
            <w:bottom w:val="none" w:sz="0" w:space="0" w:color="auto"/>
            <w:right w:val="none" w:sz="0" w:space="0" w:color="auto"/>
          </w:divBdr>
        </w:div>
      </w:divsChild>
    </w:div>
    <w:div w:id="599609101">
      <w:bodyDiv w:val="1"/>
      <w:marLeft w:val="0"/>
      <w:marRight w:val="0"/>
      <w:marTop w:val="0"/>
      <w:marBottom w:val="0"/>
      <w:divBdr>
        <w:top w:val="none" w:sz="0" w:space="0" w:color="auto"/>
        <w:left w:val="none" w:sz="0" w:space="0" w:color="auto"/>
        <w:bottom w:val="none" w:sz="0" w:space="0" w:color="auto"/>
        <w:right w:val="none" w:sz="0" w:space="0" w:color="auto"/>
      </w:divBdr>
    </w:div>
    <w:div w:id="943922849">
      <w:bodyDiv w:val="1"/>
      <w:marLeft w:val="0"/>
      <w:marRight w:val="0"/>
      <w:marTop w:val="0"/>
      <w:marBottom w:val="0"/>
      <w:divBdr>
        <w:top w:val="none" w:sz="0" w:space="0" w:color="auto"/>
        <w:left w:val="none" w:sz="0" w:space="0" w:color="auto"/>
        <w:bottom w:val="none" w:sz="0" w:space="0" w:color="auto"/>
        <w:right w:val="none" w:sz="0" w:space="0" w:color="auto"/>
      </w:divBdr>
      <w:divsChild>
        <w:div w:id="499154350">
          <w:marLeft w:val="0"/>
          <w:marRight w:val="0"/>
          <w:marTop w:val="0"/>
          <w:marBottom w:val="0"/>
          <w:divBdr>
            <w:top w:val="none" w:sz="0" w:space="0" w:color="auto"/>
            <w:left w:val="none" w:sz="0" w:space="0" w:color="auto"/>
            <w:bottom w:val="none" w:sz="0" w:space="0" w:color="auto"/>
            <w:right w:val="none" w:sz="0" w:space="0" w:color="auto"/>
          </w:divBdr>
        </w:div>
        <w:div w:id="399401780">
          <w:marLeft w:val="0"/>
          <w:marRight w:val="0"/>
          <w:marTop w:val="0"/>
          <w:marBottom w:val="0"/>
          <w:divBdr>
            <w:top w:val="none" w:sz="0" w:space="0" w:color="auto"/>
            <w:left w:val="none" w:sz="0" w:space="0" w:color="auto"/>
            <w:bottom w:val="none" w:sz="0" w:space="0" w:color="auto"/>
            <w:right w:val="none" w:sz="0" w:space="0" w:color="auto"/>
          </w:divBdr>
        </w:div>
        <w:div w:id="1916822646">
          <w:marLeft w:val="0"/>
          <w:marRight w:val="0"/>
          <w:marTop w:val="0"/>
          <w:marBottom w:val="0"/>
          <w:divBdr>
            <w:top w:val="none" w:sz="0" w:space="0" w:color="auto"/>
            <w:left w:val="none" w:sz="0" w:space="0" w:color="auto"/>
            <w:bottom w:val="none" w:sz="0" w:space="0" w:color="auto"/>
            <w:right w:val="none" w:sz="0" w:space="0" w:color="auto"/>
          </w:divBdr>
        </w:div>
      </w:divsChild>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153326672">
      <w:bodyDiv w:val="1"/>
      <w:marLeft w:val="0"/>
      <w:marRight w:val="0"/>
      <w:marTop w:val="0"/>
      <w:marBottom w:val="0"/>
      <w:divBdr>
        <w:top w:val="none" w:sz="0" w:space="0" w:color="auto"/>
        <w:left w:val="none" w:sz="0" w:space="0" w:color="auto"/>
        <w:bottom w:val="none" w:sz="0" w:space="0" w:color="auto"/>
        <w:right w:val="none" w:sz="0" w:space="0" w:color="auto"/>
      </w:divBdr>
      <w:divsChild>
        <w:div w:id="1752241715">
          <w:marLeft w:val="0"/>
          <w:marRight w:val="0"/>
          <w:marTop w:val="0"/>
          <w:marBottom w:val="0"/>
          <w:divBdr>
            <w:top w:val="none" w:sz="0" w:space="0" w:color="auto"/>
            <w:left w:val="none" w:sz="0" w:space="0" w:color="auto"/>
            <w:bottom w:val="none" w:sz="0" w:space="0" w:color="auto"/>
            <w:right w:val="none" w:sz="0" w:space="0" w:color="auto"/>
          </w:divBdr>
        </w:div>
        <w:div w:id="174850734">
          <w:marLeft w:val="0"/>
          <w:marRight w:val="0"/>
          <w:marTop w:val="0"/>
          <w:marBottom w:val="0"/>
          <w:divBdr>
            <w:top w:val="none" w:sz="0" w:space="0" w:color="auto"/>
            <w:left w:val="none" w:sz="0" w:space="0" w:color="auto"/>
            <w:bottom w:val="none" w:sz="0" w:space="0" w:color="auto"/>
            <w:right w:val="none" w:sz="0" w:space="0" w:color="auto"/>
          </w:divBdr>
          <w:divsChild>
            <w:div w:id="5780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18C2B-BC5E-4A28-B240-F99CC73F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440</cp:revision>
  <cp:lastPrinted>2020-03-07T11:59:00Z</cp:lastPrinted>
  <dcterms:created xsi:type="dcterms:W3CDTF">2019-12-17T13:26:00Z</dcterms:created>
  <dcterms:modified xsi:type="dcterms:W3CDTF">2020-03-07T11:59:00Z</dcterms:modified>
</cp:coreProperties>
</file>