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Pr="0007304E" w:rsidRDefault="00CB1ABE" w:rsidP="00CB1ABE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CB1ABE" w:rsidRPr="00655C74" w:rsidRDefault="00CB1ABE" w:rsidP="00CB1ABE">
      <w:pPr>
        <w:spacing w:after="120"/>
        <w:rPr>
          <w:rFonts w:ascii="IRBadr" w:hAnsi="IRBadr" w:cs="IRBadr"/>
          <w:sz w:val="2"/>
          <w:szCs w:val="2"/>
          <w:rtl/>
        </w:rPr>
      </w:pPr>
    </w:p>
    <w:p w:rsidR="00CB1ABE" w:rsidRPr="008C509D" w:rsidRDefault="00CB1ABE" w:rsidP="00CB1ABE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:rsidR="00144616" w:rsidRDefault="00067B65" w:rsidP="004865C9">
      <w:pPr>
        <w:pStyle w:val="a2"/>
        <w:rPr>
          <w:rFonts w:hint="cs"/>
          <w:sz w:val="38"/>
          <w:szCs w:val="38"/>
          <w:rtl/>
        </w:rPr>
      </w:pPr>
      <w:r>
        <w:rPr>
          <w:rFonts w:hint="cs"/>
          <w:sz w:val="38"/>
          <w:szCs w:val="38"/>
          <w:rtl/>
        </w:rPr>
        <w:t>اصلی-</w:t>
      </w:r>
      <w:r w:rsidR="006170DD">
        <w:rPr>
          <w:rFonts w:hint="cs"/>
          <w:sz w:val="38"/>
          <w:szCs w:val="38"/>
          <w:rtl/>
        </w:rPr>
        <w:t xml:space="preserve"> </w:t>
      </w:r>
      <w:r>
        <w:rPr>
          <w:rFonts w:hint="cs"/>
          <w:sz w:val="38"/>
          <w:szCs w:val="38"/>
          <w:rtl/>
        </w:rPr>
        <w:t>فرعی کردن مسائل در برنامه ریزی</w:t>
      </w:r>
    </w:p>
    <w:p w:rsidR="006170DD" w:rsidRPr="004865C9" w:rsidRDefault="006170DD" w:rsidP="004865C9">
      <w:pPr>
        <w:pStyle w:val="a2"/>
        <w:rPr>
          <w:sz w:val="38"/>
          <w:szCs w:val="38"/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5"/>
        <w:gridCol w:w="7229"/>
      </w:tblGrid>
      <w:tr w:rsidR="00CB1ABE" w:rsidRPr="008E6EF7" w:rsidTr="001931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84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CB1ABE" w:rsidRPr="00DC2DA7" w:rsidRDefault="00CB1ABE" w:rsidP="00C17BD2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0F5A39" w:rsidRDefault="00985173" w:rsidP="00DA04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 w:rsidRPr="00985173">
              <w:rPr>
                <w:rFonts w:asciiTheme="minorBidi" w:hAnsiTheme="minorBidi"/>
                <w:color w:val="06007A"/>
                <w:sz w:val="28"/>
                <w:szCs w:val="28"/>
              </w:rPr>
              <w:t>m-t-</w:t>
            </w:r>
            <w:r w:rsidR="00067B65">
              <w:rPr>
                <w:rFonts w:asciiTheme="minorBidi" w:hAnsiTheme="minorBidi"/>
                <w:color w:val="06007A"/>
                <w:sz w:val="28"/>
                <w:szCs w:val="28"/>
              </w:rPr>
              <w:t>42</w:t>
            </w:r>
          </w:p>
        </w:tc>
      </w:tr>
      <w:tr w:rsidR="00CB1ABE" w:rsidRPr="008E6EF7" w:rsidTr="00193143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114A5C" w:rsidP="003526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مهارتی/</w:t>
            </w:r>
            <w:r w:rsidR="00DF689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تشکیلاتی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35263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فنون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9F2D84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مربوط به فعالیت</w:t>
            </w:r>
            <w:r w:rsidR="002706CE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9F2D84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برنامه ریزی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21D74" w:rsidP="00935B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برنامه ریزی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5B166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اصلی، فرعی</w:t>
            </w:r>
            <w:r w:rsidR="002F7B0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5B166A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اولویت،</w:t>
            </w:r>
            <w:r w:rsidR="00020B3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امام خامنه ای</w:t>
            </w:r>
          </w:p>
        </w:tc>
      </w:tr>
      <w:tr w:rsidR="00CB1ABE" w:rsidRPr="008E6EF7" w:rsidTr="00193143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CB1ABE" w:rsidRPr="00655C74" w:rsidRDefault="00CB1ABE" w:rsidP="00CB1ABE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CB1ABE" w:rsidRDefault="00CB1ABE" w:rsidP="00CB1ABE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CB1ABE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CB1ABE" w:rsidRDefault="00CB1ABE" w:rsidP="00CB1ABE">
      <w:pPr>
        <w:pStyle w:val="a1"/>
        <w:rPr>
          <w:color w:val="002060"/>
          <w:sz w:val="34"/>
          <w:szCs w:val="34"/>
          <w:rtl/>
        </w:rPr>
      </w:pPr>
    </w:p>
    <w:p w:rsidR="00144616" w:rsidRPr="00C641F7" w:rsidRDefault="00144616" w:rsidP="00CB1ABE">
      <w:pPr>
        <w:pStyle w:val="a1"/>
        <w:rPr>
          <w:color w:val="002060"/>
          <w:sz w:val="34"/>
          <w:szCs w:val="34"/>
          <w:rtl/>
        </w:rPr>
      </w:pPr>
    </w:p>
    <w:p w:rsidR="00464F01" w:rsidRDefault="00464F01" w:rsidP="00464F01">
      <w:pPr>
        <w:rPr>
          <w:rFonts w:cs="B Nazanin"/>
          <w:sz w:val="28"/>
          <w:szCs w:val="28"/>
          <w:rtl/>
        </w:rPr>
      </w:pPr>
    </w:p>
    <w:p w:rsidR="00E74BEE" w:rsidRDefault="00E74BEE" w:rsidP="00464F01">
      <w:pPr>
        <w:rPr>
          <w:rFonts w:cs="B Nazanin"/>
          <w:sz w:val="28"/>
          <w:szCs w:val="28"/>
          <w:rtl/>
        </w:rPr>
      </w:pPr>
    </w:p>
    <w:p w:rsidR="00067B65" w:rsidRDefault="00067B65" w:rsidP="006170DD">
      <w:pPr>
        <w:pStyle w:val="a1"/>
        <w:rPr>
          <w:rtl/>
        </w:rPr>
      </w:pPr>
      <w:r>
        <w:rPr>
          <w:rFonts w:hint="cs"/>
          <w:rtl/>
        </w:rPr>
        <w:lastRenderedPageBreak/>
        <w:t xml:space="preserve">شیوه مواجهه با مسائل اصلی و فرعی و تشخیص مسائل اصلی از فرعی و رعایت آن در برنامه ریزی یکی از مهم ترین مسائلی است که در برنامه ریزی و قبل از آن باید مورد توجه باشد؛ زیرا در صورت عدم رعایت این مطلب چه بسا انرژی و سرمایه ی انسانی متوجه کار و فعالیتی گردد که در زمان حاضر اصلا در اولویت نیست و این مسئله موجب ضربه به تشکیلات و نیروهای انسانی می شود. </w:t>
      </w:r>
      <w:r w:rsidR="005B166A">
        <w:rPr>
          <w:rFonts w:hint="cs"/>
          <w:rtl/>
        </w:rPr>
        <w:t>مقام معظم رهبری نیز در این خصوص رهنمودهایی داشته و بارها بر آن تاکید کرده اند:</w:t>
      </w:r>
    </w:p>
    <w:p w:rsidR="00067B65" w:rsidRPr="005B166A" w:rsidRDefault="00067B65" w:rsidP="006170DD">
      <w:pPr>
        <w:pStyle w:val="a"/>
        <w:rPr>
          <w:rFonts w:ascii="Times New Roman" w:hAnsi="Times New Roman"/>
          <w:rtl/>
        </w:rPr>
      </w:pPr>
      <w:r w:rsidRPr="00067B65">
        <w:rPr>
          <w:rFonts w:hint="cs"/>
          <w:rtl/>
        </w:rPr>
        <w:t>« بايد توجه كنيم كه مسائل را اصلى- فرعى‏ كنيم. مسائل درجه‏ى دوم جاى مسائل اصلى را در انگيزه‏هاى ما، در همت ما، در صرف انرژى‏اى كه مى‏شود، نگيرد»</w:t>
      </w:r>
      <w:r w:rsidRPr="00067B65">
        <w:rPr>
          <w:rStyle w:val="FootnoteReference"/>
          <w:rFonts w:ascii="Arial" w:hAnsi="Arial" w:cs="B Nazanin"/>
          <w:sz w:val="30"/>
          <w:szCs w:val="30"/>
          <w:rtl/>
        </w:rPr>
        <w:footnoteReference w:id="1"/>
      </w:r>
      <w:r w:rsidRPr="00067B65">
        <w:rPr>
          <w:rFonts w:hint="cs"/>
          <w:rtl/>
        </w:rPr>
        <w:t>.</w:t>
      </w:r>
    </w:p>
    <w:p w:rsidR="00067B65" w:rsidRPr="00067B65" w:rsidRDefault="00067B65" w:rsidP="006170DD">
      <w:pPr>
        <w:pStyle w:val="a"/>
        <w:rPr>
          <w:rtl/>
        </w:rPr>
      </w:pPr>
      <w:r w:rsidRPr="00067B65">
        <w:rPr>
          <w:rFonts w:hint="cs"/>
          <w:rtl/>
        </w:rPr>
        <w:t>« مواظب باشيم در تشخيص اشتباه نكنيم؛ قضاياى اصلى‏ را با قضاياى فرعى‏ جابه‏جا نكنيم؛ چيزهاى بزرگ، حوادث بزرگ و مهم را كوچك نبينيم و در مقابل، حوادث كوچك را بزرگ بينگاريم؛ بايد درست تشخيص بدهيم‏»</w:t>
      </w:r>
      <w:r w:rsidR="005B166A" w:rsidRPr="00067B65">
        <w:rPr>
          <w:rStyle w:val="FootnoteReference"/>
          <w:rFonts w:ascii="Arial" w:hAnsi="Arial" w:cs="B Nazanin"/>
          <w:sz w:val="30"/>
          <w:szCs w:val="30"/>
          <w:rtl/>
        </w:rPr>
        <w:footnoteReference w:id="2"/>
      </w:r>
      <w:r w:rsidRPr="00067B65">
        <w:rPr>
          <w:rFonts w:hint="cs"/>
          <w:rtl/>
        </w:rPr>
        <w:t>.</w:t>
      </w:r>
    </w:p>
    <w:p w:rsidR="00067B65" w:rsidRPr="00067B65" w:rsidRDefault="00067B65" w:rsidP="006170DD">
      <w:pPr>
        <w:pStyle w:val="a"/>
      </w:pPr>
      <w:r w:rsidRPr="00067B65">
        <w:rPr>
          <w:rFonts w:hint="cs"/>
          <w:rtl/>
        </w:rPr>
        <w:t>« جدا كردن مسائل اصلى‏ از فرعى‏، مسائل درجه‏ى يك از مسائل درجه‏ى دو، سرگرم نشدن به مسائلى كه از اولويت برخوردار نيستند و شناختن اين مسائل، از عرصه‏هاى شور و شوق دانشجوئى و دانشگاهى است. اگر شما مى‏بينيد در بيرون كسانى احياناً به مسائل فرعى‏ سرگرم مى‏شوند، خودشان را مشغول مى‏كنند، محيط دانشگاه بايد بتواند در اين زمينه داورى درستى داشته باشد: آقا اين مسئله اصلى‏ است، اين مسئله فرعى است؛ اين مسئله از اولويت برخوردار است، اين مسئله از اولويت برخوردار نيست. م</w:t>
      </w:r>
      <w:r w:rsidR="005B166A">
        <w:rPr>
          <w:rFonts w:hint="cs"/>
          <w:rtl/>
        </w:rPr>
        <w:t>حيط دانشجوئى، يك چنين محيطى است</w:t>
      </w:r>
      <w:r w:rsidRPr="00067B65">
        <w:rPr>
          <w:rFonts w:hint="cs"/>
          <w:rtl/>
        </w:rPr>
        <w:t>»</w:t>
      </w:r>
      <w:r w:rsidR="005B166A" w:rsidRPr="00067B65">
        <w:rPr>
          <w:rStyle w:val="FootnoteReference"/>
          <w:rFonts w:ascii="Arial" w:hAnsi="Arial" w:cs="B Nazanin"/>
          <w:sz w:val="30"/>
          <w:szCs w:val="30"/>
          <w:rtl/>
        </w:rPr>
        <w:footnoteReference w:id="3"/>
      </w:r>
      <w:r w:rsidRPr="00067B65">
        <w:rPr>
          <w:rFonts w:hint="cs"/>
          <w:rtl/>
        </w:rPr>
        <w:t>.</w:t>
      </w:r>
    </w:p>
    <w:p w:rsidR="00067B65" w:rsidRPr="00067B65" w:rsidRDefault="00067B65" w:rsidP="006170DD">
      <w:pPr>
        <w:pStyle w:val="a"/>
      </w:pPr>
      <w:r w:rsidRPr="00067B65">
        <w:rPr>
          <w:rFonts w:hint="cs"/>
          <w:rtl/>
        </w:rPr>
        <w:t xml:space="preserve">« در بسيارى از اوقات يك مسئله‏ى اصلى در كشور وجود دارد كه همه بايد همت كنند و به سراغ اين مسئله‏ى اصلى بروند؛ بايد مسئله‏ى كانونى كشور اين باشد؛ اما ناگهان مى‏بينيم از يك گوشه‏اى يك صدائى بلند مى‏شود، يك مسئله‏ى حاشيه‏اى درست مى‏كنند، ذهنها متوجه </w:t>
      </w:r>
      <w:r w:rsidRPr="00067B65">
        <w:rPr>
          <w:rFonts w:hint="cs"/>
          <w:rtl/>
        </w:rPr>
        <w:lastRenderedPageBreak/>
        <w:t>آن مى‏شود. اين مثل اين مى‏ماند كه در يك مسافرت مهمى، كاروانى، قطارى‏ دارد حركت‏ مى‏كند، هدفش رسيدن به يك نقطه‏ى خاص است؛ ناگهان ذهنها را مشغول كنند به يك چيز حاشيه‏اى در بيابان، از راه باز بمانند، احياناً امكان ادامه‏ى حركت هم از آنها گرفته شود. مسائل حاشيه‏اى نبايد به ميان بيايد. مردم ما خوشبختانه قدرت تحليل دارند، هوشمندند، هوشيارند؛ مى‏توانند مسائل فرعى و حاشيه‏اى را از مسائل اصلى جدا كنند. توجه شود مسائل حاشيه‏اى كا</w:t>
      </w:r>
      <w:r w:rsidR="005B166A">
        <w:rPr>
          <w:rFonts w:hint="cs"/>
          <w:rtl/>
        </w:rPr>
        <w:t>نون توجه افكار عمومى قرار نگيرد</w:t>
      </w:r>
      <w:r w:rsidRPr="00067B65">
        <w:rPr>
          <w:rFonts w:hint="cs"/>
          <w:rtl/>
        </w:rPr>
        <w:t>»</w:t>
      </w:r>
      <w:r w:rsidR="005B166A" w:rsidRPr="00067B65">
        <w:rPr>
          <w:rStyle w:val="FootnoteReference"/>
          <w:rFonts w:ascii="Arial" w:hAnsi="Arial" w:cs="B Nazanin"/>
          <w:sz w:val="30"/>
          <w:szCs w:val="30"/>
          <w:rtl/>
        </w:rPr>
        <w:footnoteReference w:id="4"/>
      </w:r>
      <w:r w:rsidRPr="00067B65">
        <w:rPr>
          <w:rFonts w:hint="cs"/>
          <w:rtl/>
        </w:rPr>
        <w:t>.</w:t>
      </w:r>
    </w:p>
    <w:p w:rsidR="005B166A" w:rsidRPr="00067B65" w:rsidRDefault="005B166A" w:rsidP="006170DD">
      <w:pPr>
        <w:pStyle w:val="a"/>
      </w:pPr>
      <w:r w:rsidRPr="00067B65">
        <w:rPr>
          <w:rFonts w:hint="cs"/>
          <w:rtl/>
        </w:rPr>
        <w:t xml:space="preserve">« مسائل اصلى‏ را بايد </w:t>
      </w:r>
      <w:r w:rsidRPr="006170DD">
        <w:rPr>
          <w:rFonts w:hint="cs"/>
          <w:szCs w:val="32"/>
          <w:rtl/>
        </w:rPr>
        <w:t>شناخ</w:t>
      </w:r>
      <w:bookmarkStart w:id="0" w:name="_GoBack"/>
      <w:bookmarkEnd w:id="0"/>
      <w:r w:rsidRPr="006170DD">
        <w:rPr>
          <w:rFonts w:hint="cs"/>
          <w:szCs w:val="32"/>
          <w:rtl/>
        </w:rPr>
        <w:t>ت</w:t>
      </w:r>
      <w:r w:rsidRPr="00067B65">
        <w:rPr>
          <w:rFonts w:hint="cs"/>
          <w:rtl/>
        </w:rPr>
        <w:t xml:space="preserve"> و مسائل فرعى‏ را اصلى‏ نكرد؛ نه اينكه مطرح نكرد؛ نه، مسائل فرعى‏ هم بايد طرح شود؛ همه‏ى جزئيات بايد طرح شود؛ اما اصلى نشود و </w:t>
      </w:r>
      <w:r>
        <w:rPr>
          <w:rFonts w:hint="cs"/>
          <w:rtl/>
        </w:rPr>
        <w:t>...</w:t>
      </w:r>
      <w:r w:rsidRPr="00067B65">
        <w:rPr>
          <w:rFonts w:hint="cs"/>
          <w:rtl/>
        </w:rPr>
        <w:t>»</w:t>
      </w:r>
      <w:r w:rsidRPr="00067B65">
        <w:rPr>
          <w:rStyle w:val="FootnoteReference"/>
          <w:rFonts w:ascii="Arial" w:hAnsi="Arial" w:cs="B Nazanin"/>
          <w:sz w:val="30"/>
          <w:szCs w:val="30"/>
          <w:rtl/>
        </w:rPr>
        <w:footnoteReference w:id="5"/>
      </w:r>
      <w:r w:rsidRPr="00067B65">
        <w:rPr>
          <w:rFonts w:hint="cs"/>
          <w:rtl/>
        </w:rPr>
        <w:t>.</w:t>
      </w:r>
    </w:p>
    <w:p w:rsidR="00346A34" w:rsidRPr="005029DC" w:rsidRDefault="00346A34" w:rsidP="00020B3C">
      <w:pPr>
        <w:pStyle w:val="a1"/>
        <w:rPr>
          <w:sz w:val="30"/>
          <w:szCs w:val="30"/>
        </w:rPr>
      </w:pPr>
    </w:p>
    <w:sectPr w:rsidR="00346A34" w:rsidRPr="005029DC" w:rsidSect="0049774C">
      <w:headerReference w:type="default" r:id="rId11"/>
      <w:footerReference w:type="default" r:id="rId12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1B2E" w:rsidRDefault="00961B2E" w:rsidP="00982C20">
      <w:pPr>
        <w:spacing w:after="0" w:line="240" w:lineRule="auto"/>
      </w:pPr>
      <w:r>
        <w:separator/>
      </w:r>
    </w:p>
  </w:endnote>
  <w:endnote w:type="continuationSeparator" w:id="0">
    <w:p w:rsidR="00961B2E" w:rsidRDefault="00961B2E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RMitra">
    <w:altName w:val="IRBadr"/>
    <w:panose1 w:val="02000506000000020002"/>
    <w:charset w:val="00"/>
    <w:family w:val="auto"/>
    <w:pitch w:val="variable"/>
    <w:sig w:usb0="21002A87" w:usb1="00000000" w:usb2="00000000" w:usb3="00000000" w:csb0="000101FF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altName w:val="Neirizi"/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bi">
    <w:altName w:val="IranNastaliq"/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ABE" w:rsidRDefault="00CB1ABE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8EBFB45" wp14:editId="70136BD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B1ABE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CB1ABE" w:rsidRPr="004405B1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CB1ABE" w:rsidRDefault="00CB1ABE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58EBFB4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CB1ABE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CB1ABE" w:rsidRPr="004405B1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CB1ABE" w:rsidRDefault="00CB1ABE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1B2E" w:rsidRDefault="00961B2E" w:rsidP="00982C20">
      <w:pPr>
        <w:spacing w:after="0" w:line="240" w:lineRule="auto"/>
      </w:pPr>
      <w:r>
        <w:separator/>
      </w:r>
    </w:p>
  </w:footnote>
  <w:footnote w:type="continuationSeparator" w:id="0">
    <w:p w:rsidR="00961B2E" w:rsidRDefault="00961B2E" w:rsidP="00982C20">
      <w:pPr>
        <w:spacing w:after="0" w:line="240" w:lineRule="auto"/>
      </w:pPr>
      <w:r>
        <w:continuationSeparator/>
      </w:r>
    </w:p>
  </w:footnote>
  <w:footnote w:id="1">
    <w:p w:rsidR="00067B65" w:rsidRPr="005B166A" w:rsidRDefault="00067B65" w:rsidP="005B166A">
      <w:pPr>
        <w:pStyle w:val="a0"/>
      </w:pPr>
      <w:r w:rsidRPr="005B166A">
        <w:rPr>
          <w:rStyle w:val="FootnoteReference"/>
          <w:vertAlign w:val="baseline"/>
        </w:rPr>
        <w:footnoteRef/>
      </w:r>
      <w:r w:rsidR="005B166A">
        <w:rPr>
          <w:rFonts w:hint="cs"/>
          <w:rtl/>
        </w:rPr>
        <w:t>-</w:t>
      </w:r>
      <w:r w:rsidRPr="005B166A">
        <w:rPr>
          <w:rtl/>
        </w:rPr>
        <w:t xml:space="preserve"> </w:t>
      </w:r>
      <w:r w:rsidRPr="005B166A">
        <w:rPr>
          <w:rFonts w:hint="cs"/>
          <w:rtl/>
        </w:rPr>
        <w:t>(01/ 06/ 1389)</w:t>
      </w:r>
      <w:r w:rsidR="005B166A">
        <w:rPr>
          <w:rFonts w:hint="cs"/>
          <w:rtl/>
        </w:rPr>
        <w:t>،</w:t>
      </w:r>
      <w:r w:rsidRPr="005B166A">
        <w:rPr>
          <w:rFonts w:hint="cs"/>
          <w:rtl/>
        </w:rPr>
        <w:t xml:space="preserve"> بيانات در ديدار صميمانه و پرشور هزاران نفر از دانشجويان دانشگاهها</w:t>
      </w:r>
    </w:p>
  </w:footnote>
  <w:footnote w:id="2">
    <w:p w:rsidR="005B166A" w:rsidRPr="005B166A" w:rsidRDefault="005B166A" w:rsidP="005B166A">
      <w:pPr>
        <w:pStyle w:val="a0"/>
        <w:rPr>
          <w:rtl/>
        </w:rPr>
      </w:pPr>
      <w:r w:rsidRPr="005B166A">
        <w:rPr>
          <w:rStyle w:val="FootnoteReference"/>
          <w:vertAlign w:val="baseline"/>
        </w:rPr>
        <w:footnoteRef/>
      </w:r>
      <w:r>
        <w:rPr>
          <w:rFonts w:hint="cs"/>
          <w:rtl/>
        </w:rPr>
        <w:t>-</w:t>
      </w:r>
      <w:r w:rsidRPr="005B166A">
        <w:rPr>
          <w:rtl/>
        </w:rPr>
        <w:t xml:space="preserve"> </w:t>
      </w:r>
      <w:r w:rsidRPr="005B166A">
        <w:rPr>
          <w:rFonts w:hint="cs"/>
          <w:rtl/>
        </w:rPr>
        <w:t>(19/ 10/ 1389)</w:t>
      </w:r>
      <w:r>
        <w:rPr>
          <w:rFonts w:hint="cs"/>
          <w:rtl/>
        </w:rPr>
        <w:t>،</w:t>
      </w:r>
      <w:r w:rsidRPr="005B166A">
        <w:rPr>
          <w:rFonts w:hint="cs"/>
          <w:rtl/>
        </w:rPr>
        <w:t xml:space="preserve"> بيانات در ديدار مردم قم در سالروز قيام 19 دى</w:t>
      </w:r>
    </w:p>
  </w:footnote>
  <w:footnote w:id="3">
    <w:p w:rsidR="005B166A" w:rsidRPr="005B166A" w:rsidRDefault="005B166A" w:rsidP="005B166A">
      <w:pPr>
        <w:pStyle w:val="a0"/>
        <w:rPr>
          <w:rtl/>
        </w:rPr>
      </w:pPr>
      <w:r w:rsidRPr="005B166A">
        <w:rPr>
          <w:rStyle w:val="FootnoteReference"/>
          <w:vertAlign w:val="baseline"/>
        </w:rPr>
        <w:footnoteRef/>
      </w:r>
      <w:r>
        <w:rPr>
          <w:rFonts w:hint="cs"/>
          <w:rtl/>
        </w:rPr>
        <w:t>-</w:t>
      </w:r>
      <w:r w:rsidRPr="005B166A">
        <w:rPr>
          <w:rtl/>
        </w:rPr>
        <w:t xml:space="preserve"> </w:t>
      </w:r>
      <w:r w:rsidRPr="005B166A">
        <w:rPr>
          <w:rFonts w:hint="cs"/>
          <w:rtl/>
        </w:rPr>
        <w:t>(06/ 05/ 1392)</w:t>
      </w:r>
      <w:r>
        <w:rPr>
          <w:rFonts w:hint="cs"/>
          <w:rtl/>
        </w:rPr>
        <w:t>،</w:t>
      </w:r>
      <w:r w:rsidRPr="005B166A">
        <w:rPr>
          <w:rFonts w:hint="cs"/>
          <w:rtl/>
        </w:rPr>
        <w:t xml:space="preserve"> بيانات در ديدار دانشجويان در روز نوزدهم ماه مبارك رمضان 1434</w:t>
      </w:r>
    </w:p>
  </w:footnote>
  <w:footnote w:id="4">
    <w:p w:rsidR="005B166A" w:rsidRPr="005B166A" w:rsidRDefault="005B166A" w:rsidP="005B166A">
      <w:pPr>
        <w:pStyle w:val="a0"/>
        <w:rPr>
          <w:rtl/>
        </w:rPr>
      </w:pPr>
      <w:r w:rsidRPr="005B166A">
        <w:rPr>
          <w:rStyle w:val="FootnoteReference"/>
          <w:vertAlign w:val="baseline"/>
        </w:rPr>
        <w:footnoteRef/>
      </w:r>
      <w:r>
        <w:rPr>
          <w:rFonts w:hint="cs"/>
          <w:rtl/>
        </w:rPr>
        <w:t>-</w:t>
      </w:r>
      <w:r w:rsidRPr="005B166A">
        <w:rPr>
          <w:rtl/>
        </w:rPr>
        <w:t xml:space="preserve"> </w:t>
      </w:r>
      <w:r w:rsidRPr="005B166A">
        <w:rPr>
          <w:rFonts w:hint="cs"/>
          <w:rtl/>
        </w:rPr>
        <w:t>(01/ 01/ 1390)</w:t>
      </w:r>
      <w:r>
        <w:rPr>
          <w:rFonts w:hint="cs"/>
          <w:rtl/>
        </w:rPr>
        <w:t>،</w:t>
      </w:r>
      <w:r w:rsidRPr="005B166A">
        <w:rPr>
          <w:rFonts w:hint="cs"/>
          <w:rtl/>
        </w:rPr>
        <w:t xml:space="preserve"> بيانات در جمع زائران و مجاوران حرم مطهر رضوى</w:t>
      </w:r>
    </w:p>
  </w:footnote>
  <w:footnote w:id="5">
    <w:p w:rsidR="005B166A" w:rsidRPr="00C21E27" w:rsidRDefault="005B166A" w:rsidP="005B166A">
      <w:pPr>
        <w:pStyle w:val="a0"/>
        <w:rPr>
          <w:rtl/>
        </w:rPr>
      </w:pPr>
      <w:r w:rsidRPr="005B166A">
        <w:rPr>
          <w:rStyle w:val="FootnoteReference"/>
          <w:vertAlign w:val="baseline"/>
        </w:rPr>
        <w:footnoteRef/>
      </w:r>
      <w:r w:rsidRPr="005B166A">
        <w:rPr>
          <w:rtl/>
        </w:rPr>
        <w:t xml:space="preserve"> </w:t>
      </w:r>
      <w:r w:rsidRPr="005B166A">
        <w:rPr>
          <w:rFonts w:hint="cs"/>
          <w:rtl/>
        </w:rPr>
        <w:t>(25/ 06/ 1389) بيانات در ديدار اعضاى مجلس خبرگان رهبرى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ABE" w:rsidRPr="00FF6EA8" w:rsidRDefault="00CB1ABE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:rsidR="00CB1ABE" w:rsidRPr="001A0DE6" w:rsidRDefault="00181283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59776" behindDoc="0" locked="0" layoutInCell="1" allowOverlap="1" wp14:anchorId="24903DCD" wp14:editId="4C9FAF8C">
              <wp:simplePos x="0" y="0"/>
              <wp:positionH relativeFrom="column">
                <wp:posOffset>308610</wp:posOffset>
              </wp:positionH>
              <wp:positionV relativeFrom="paragraph">
                <wp:posOffset>130810</wp:posOffset>
              </wp:positionV>
              <wp:extent cx="5557520" cy="2345055"/>
              <wp:effectExtent l="0" t="0" r="24130" b="17145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4" name="Text Box 4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1283" w:rsidRPr="0078203C" w:rsidRDefault="00181283" w:rsidP="00181283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قال رسول اللّه </w:t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</w:rPr>
                              <w:sym w:font="علائم مذهبي" w:char="F032"/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:rsidR="00181283" w:rsidRPr="00820FB6" w:rsidRDefault="00181283" w:rsidP="00181283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40"/>
                                <w:szCs w:val="40"/>
                                <w:rtl/>
                              </w:rPr>
                            </w:pPr>
                            <w:r w:rsidRPr="00820FB6">
                              <w:rPr>
                                <w:rStyle w:val="hadithtext"/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</w:t>
                            </w:r>
                            <w:r w:rsidRPr="00835AD7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إِذَا عَمِلَ أَحَدُكُمْ عَمَلاً فَلْيُتْقِنْ</w:t>
                            </w:r>
                            <w:r w:rsidRPr="00820FB6">
                              <w:rPr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</w:t>
                            </w:r>
                          </w:p>
                          <w:p w:rsidR="00181283" w:rsidRPr="00A34713" w:rsidRDefault="00181283" w:rsidP="00181283">
                            <w:pPr>
                              <w:spacing w:after="0" w:line="240" w:lineRule="auto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34713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الكافي، ج‏۳، ص۲۶۳</w:t>
                            </w:r>
                          </w:p>
                          <w:p w:rsidR="00181283" w:rsidRPr="00CE75A4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4"/>
                                <w:szCs w:val="14"/>
                                <w:rtl/>
                              </w:rPr>
                            </w:pPr>
                          </w:p>
                          <w:p w:rsidR="00181283" w:rsidRPr="00754B54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:rsidR="00181283" w:rsidRPr="00CB176B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  <w:p w:rsidR="00181283" w:rsidRPr="00820FB6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Straight Connector 6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5="http://schemas.microsoft.com/office/word/2012/wordml">
          <w:pict>
            <v:group w14:anchorId="24903DCD" id="Group 3" o:spid="_x0000_s1026" style="position:absolute;left:0;text-align:left;margin-left:24.3pt;margin-top:10.3pt;width:437.6pt;height:184.65pt;z-index:25165977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">
              <v:roundrect id="Text Box 4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DJksEA&#10;AADaAAAADwAAAGRycy9kb3ducmV2LnhtbESPT4vCMBTE78J+h/AWvIimishaTcsiLHgRtLr3R/P6&#10;B5uX0qS2fnsjLOxxmJnfMPt0NI14UOdqywqWiwgEcW51zaWC2/Vn/gXCeWSNjWVS8CQHafIx2WOs&#10;7cAXemS+FAHCLkYFlfdtLKXLKzLoFrYlDl5hO4M+yK6UusMhwE0jV1G0kQZrDgsVtnSoKL9nvVFw&#10;9qdlNpRNkfdGzw5jrX/77Ump6ef4vQPhafT/4b/2UStYw/tKuAEye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zQyZLBAAAA2gAAAA8AAAAAAAAAAAAAAAAAmAIAAGRycy9kb3du&#10;cmV2LnhtbFBLBQYAAAAABAAEAPUAAACGAwAAAAA=&#10;" fillcolor="#f7f7f7" strokecolor="#7f7f7f [1612]" strokeweight=".5pt">
                <v:textbox>
                  <w:txbxContent>
                    <w:p w:rsidR="00181283" w:rsidRPr="0078203C" w:rsidRDefault="00181283" w:rsidP="00181283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قال رسول اللّه </w:t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</w:rPr>
                        <w:sym w:font="علائم مذهبي" w:char="F032"/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:rsidR="00181283" w:rsidRPr="00820FB6" w:rsidRDefault="00181283" w:rsidP="00181283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40"/>
                          <w:szCs w:val="40"/>
                          <w:rtl/>
                        </w:rPr>
                      </w:pPr>
                      <w:r w:rsidRPr="00820FB6">
                        <w:rPr>
                          <w:rStyle w:val="hadithtext"/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</w:t>
                      </w:r>
                      <w:r w:rsidRPr="00835AD7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>إِذَا عَمِلَ أَحَدُكُمْ عَمَلاً فَلْيُتْقِنْ</w:t>
                      </w:r>
                      <w:r w:rsidRPr="00820FB6">
                        <w:rPr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</w:t>
                      </w:r>
                    </w:p>
                    <w:p w:rsidR="00181283" w:rsidRPr="00A34713" w:rsidRDefault="00181283" w:rsidP="00181283">
                      <w:pPr>
                        <w:spacing w:after="0" w:line="240" w:lineRule="auto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A34713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>الكافي، ج‏۳، ص۲۶۳</w:t>
                      </w:r>
                    </w:p>
                    <w:p w:rsidR="00181283" w:rsidRPr="00CE75A4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4"/>
                          <w:szCs w:val="14"/>
                          <w:rtl/>
                        </w:rPr>
                      </w:pPr>
                    </w:p>
                    <w:p w:rsidR="00181283" w:rsidRPr="00754B54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181283" w:rsidRPr="00CB176B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  <w:p w:rsidR="00181283" w:rsidRPr="00820FB6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  <v:line id="Straight Connector 6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9L88MAAADaAAAADwAAAGRycy9kb3ducmV2LnhtbESPQYvCMBSE74L/ITzBm6Z6kLVrFFlR&#10;lFVk1YPHZ/NsyzYvtYm1/nsjLOxxmJlvmMmsMYWoqXK5ZQWDfgSCOLE651TB6bjsfYBwHlljYZkU&#10;PMnBbNpuTTDW9sE/VB98KgKEXYwKMu/LWEqXZGTQ9W1JHLyrrQz6IKtU6gofAW4KOYyikTSYc1jI&#10;sKSvjJLfw90oWKya+XHwfdufx+6m/WW735hdrVS308w/QXhq/H/4r73WCkbwvhJugJy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/S/PDAAAA2gAAAA8AAAAAAAAAAAAA&#10;AAAAoQIAAGRycy9kb3ducmV2LnhtbFBLBQYAAAAABAAEAPkAAACRAwAAAAA=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5A966889" wp14:editId="573531D9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00A4F" w:rsidRPr="00900A4F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900A4F" w:rsidRPr="00900A4F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153628"/>
    <w:multiLevelType w:val="hybridMultilevel"/>
    <w:tmpl w:val="915CFB06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876230B"/>
    <w:multiLevelType w:val="hybridMultilevel"/>
    <w:tmpl w:val="1DD280B2"/>
    <w:lvl w:ilvl="0" w:tplc="C2BAFE24">
      <w:start w:val="1"/>
      <w:numFmt w:val="bullet"/>
      <w:lvlText w:val=""/>
      <w:lvlJc w:val="left"/>
      <w:pPr>
        <w:ind w:left="927" w:hanging="360"/>
      </w:pPr>
      <w:rPr>
        <w:rFonts w:ascii="Wingdings" w:hAnsi="Wingdings" w:cs="Wingdings" w:hint="default"/>
        <w:strike w:val="0"/>
        <w:dstrike w:val="0"/>
        <w:sz w:val="32"/>
        <w:szCs w:val="32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7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0670"/>
    <w:rsid w:val="0000170B"/>
    <w:rsid w:val="00002706"/>
    <w:rsid w:val="00003A9A"/>
    <w:rsid w:val="00005A56"/>
    <w:rsid w:val="00005CCB"/>
    <w:rsid w:val="000102B1"/>
    <w:rsid w:val="00011B1E"/>
    <w:rsid w:val="000126E4"/>
    <w:rsid w:val="00020B3C"/>
    <w:rsid w:val="0002182A"/>
    <w:rsid w:val="00021917"/>
    <w:rsid w:val="00021C87"/>
    <w:rsid w:val="00021E73"/>
    <w:rsid w:val="00025F06"/>
    <w:rsid w:val="00027035"/>
    <w:rsid w:val="00036C19"/>
    <w:rsid w:val="00045A91"/>
    <w:rsid w:val="000535B0"/>
    <w:rsid w:val="0006078A"/>
    <w:rsid w:val="00060DBF"/>
    <w:rsid w:val="00066478"/>
    <w:rsid w:val="00066C3D"/>
    <w:rsid w:val="000678DB"/>
    <w:rsid w:val="00067B65"/>
    <w:rsid w:val="00070DE6"/>
    <w:rsid w:val="00071B6A"/>
    <w:rsid w:val="0007304E"/>
    <w:rsid w:val="00073091"/>
    <w:rsid w:val="0007405B"/>
    <w:rsid w:val="0007795C"/>
    <w:rsid w:val="00081678"/>
    <w:rsid w:val="00081C0C"/>
    <w:rsid w:val="000822B5"/>
    <w:rsid w:val="00087B68"/>
    <w:rsid w:val="00092AA6"/>
    <w:rsid w:val="00093CC4"/>
    <w:rsid w:val="00096DCA"/>
    <w:rsid w:val="000A4154"/>
    <w:rsid w:val="000C3112"/>
    <w:rsid w:val="000C7B9A"/>
    <w:rsid w:val="000D2D2D"/>
    <w:rsid w:val="000D69F4"/>
    <w:rsid w:val="000D7474"/>
    <w:rsid w:val="000E0472"/>
    <w:rsid w:val="000E0CD4"/>
    <w:rsid w:val="000E21A4"/>
    <w:rsid w:val="000E38B5"/>
    <w:rsid w:val="000E73FB"/>
    <w:rsid w:val="000E75BF"/>
    <w:rsid w:val="000E7BAF"/>
    <w:rsid w:val="000F1DE0"/>
    <w:rsid w:val="000F2621"/>
    <w:rsid w:val="000F43DE"/>
    <w:rsid w:val="000F5A39"/>
    <w:rsid w:val="000F784B"/>
    <w:rsid w:val="00103F8D"/>
    <w:rsid w:val="00106750"/>
    <w:rsid w:val="00114A5C"/>
    <w:rsid w:val="00116AC6"/>
    <w:rsid w:val="0011725F"/>
    <w:rsid w:val="0012336A"/>
    <w:rsid w:val="0012459D"/>
    <w:rsid w:val="0013161A"/>
    <w:rsid w:val="00132558"/>
    <w:rsid w:val="00141C7B"/>
    <w:rsid w:val="00142B2D"/>
    <w:rsid w:val="001436D3"/>
    <w:rsid w:val="00144616"/>
    <w:rsid w:val="001544C7"/>
    <w:rsid w:val="00155717"/>
    <w:rsid w:val="00164591"/>
    <w:rsid w:val="001658CD"/>
    <w:rsid w:val="00166173"/>
    <w:rsid w:val="0017459B"/>
    <w:rsid w:val="0017547A"/>
    <w:rsid w:val="001756B1"/>
    <w:rsid w:val="00177A74"/>
    <w:rsid w:val="00181283"/>
    <w:rsid w:val="00186640"/>
    <w:rsid w:val="0018742D"/>
    <w:rsid w:val="00193143"/>
    <w:rsid w:val="001946B4"/>
    <w:rsid w:val="001A0DE6"/>
    <w:rsid w:val="001A4187"/>
    <w:rsid w:val="001B252B"/>
    <w:rsid w:val="001B3494"/>
    <w:rsid w:val="001B7996"/>
    <w:rsid w:val="001C08BC"/>
    <w:rsid w:val="001C3150"/>
    <w:rsid w:val="001D4AED"/>
    <w:rsid w:val="001D639B"/>
    <w:rsid w:val="001E1B73"/>
    <w:rsid w:val="001E5C2F"/>
    <w:rsid w:val="001E6F5B"/>
    <w:rsid w:val="001F33F2"/>
    <w:rsid w:val="001F3EEB"/>
    <w:rsid w:val="001F5A22"/>
    <w:rsid w:val="00200E72"/>
    <w:rsid w:val="00202FAE"/>
    <w:rsid w:val="00206AFE"/>
    <w:rsid w:val="00207488"/>
    <w:rsid w:val="002154DE"/>
    <w:rsid w:val="00216A2F"/>
    <w:rsid w:val="002217AB"/>
    <w:rsid w:val="00224816"/>
    <w:rsid w:val="00224C75"/>
    <w:rsid w:val="00225944"/>
    <w:rsid w:val="002308F2"/>
    <w:rsid w:val="002323C3"/>
    <w:rsid w:val="00233757"/>
    <w:rsid w:val="00234CED"/>
    <w:rsid w:val="00235DD7"/>
    <w:rsid w:val="002405C6"/>
    <w:rsid w:val="002430E6"/>
    <w:rsid w:val="00245F3B"/>
    <w:rsid w:val="00253F45"/>
    <w:rsid w:val="00263C82"/>
    <w:rsid w:val="00265127"/>
    <w:rsid w:val="00267399"/>
    <w:rsid w:val="002706CE"/>
    <w:rsid w:val="00271710"/>
    <w:rsid w:val="0027566A"/>
    <w:rsid w:val="00277160"/>
    <w:rsid w:val="002774E1"/>
    <w:rsid w:val="00277E8C"/>
    <w:rsid w:val="002857EA"/>
    <w:rsid w:val="00286BBD"/>
    <w:rsid w:val="00290FE1"/>
    <w:rsid w:val="00294C39"/>
    <w:rsid w:val="00296D1F"/>
    <w:rsid w:val="002A0047"/>
    <w:rsid w:val="002A4AB2"/>
    <w:rsid w:val="002B2419"/>
    <w:rsid w:val="002C2CD3"/>
    <w:rsid w:val="002C6191"/>
    <w:rsid w:val="002C6468"/>
    <w:rsid w:val="002C71C1"/>
    <w:rsid w:val="002D3379"/>
    <w:rsid w:val="002D525F"/>
    <w:rsid w:val="002D5F5C"/>
    <w:rsid w:val="002E530A"/>
    <w:rsid w:val="002F7B0B"/>
    <w:rsid w:val="0030217B"/>
    <w:rsid w:val="0030457B"/>
    <w:rsid w:val="00306717"/>
    <w:rsid w:val="0030735A"/>
    <w:rsid w:val="00311539"/>
    <w:rsid w:val="0032058C"/>
    <w:rsid w:val="003209C9"/>
    <w:rsid w:val="0032278B"/>
    <w:rsid w:val="00323747"/>
    <w:rsid w:val="00330E75"/>
    <w:rsid w:val="003328C7"/>
    <w:rsid w:val="0033347D"/>
    <w:rsid w:val="00341340"/>
    <w:rsid w:val="00345A39"/>
    <w:rsid w:val="00345AA4"/>
    <w:rsid w:val="00346A34"/>
    <w:rsid w:val="00347100"/>
    <w:rsid w:val="00347804"/>
    <w:rsid w:val="00350A66"/>
    <w:rsid w:val="003520BD"/>
    <w:rsid w:val="00352519"/>
    <w:rsid w:val="00352630"/>
    <w:rsid w:val="00362135"/>
    <w:rsid w:val="00362D2D"/>
    <w:rsid w:val="00366D95"/>
    <w:rsid w:val="00371F11"/>
    <w:rsid w:val="0037779F"/>
    <w:rsid w:val="00382159"/>
    <w:rsid w:val="00393958"/>
    <w:rsid w:val="003B077F"/>
    <w:rsid w:val="003B1FAF"/>
    <w:rsid w:val="003C0164"/>
    <w:rsid w:val="003C20DF"/>
    <w:rsid w:val="003D29A4"/>
    <w:rsid w:val="003E0D93"/>
    <w:rsid w:val="003E76B0"/>
    <w:rsid w:val="003F4918"/>
    <w:rsid w:val="00400C3E"/>
    <w:rsid w:val="00413917"/>
    <w:rsid w:val="00416727"/>
    <w:rsid w:val="004179B0"/>
    <w:rsid w:val="004206F8"/>
    <w:rsid w:val="00426FF1"/>
    <w:rsid w:val="004411E8"/>
    <w:rsid w:val="004447B6"/>
    <w:rsid w:val="00446222"/>
    <w:rsid w:val="00447D08"/>
    <w:rsid w:val="004520E9"/>
    <w:rsid w:val="00454EE9"/>
    <w:rsid w:val="00455F45"/>
    <w:rsid w:val="00462034"/>
    <w:rsid w:val="00464F01"/>
    <w:rsid w:val="00466D02"/>
    <w:rsid w:val="0047115B"/>
    <w:rsid w:val="0047161A"/>
    <w:rsid w:val="0047600B"/>
    <w:rsid w:val="00477585"/>
    <w:rsid w:val="00477B04"/>
    <w:rsid w:val="00482ED6"/>
    <w:rsid w:val="004862E8"/>
    <w:rsid w:val="004865C9"/>
    <w:rsid w:val="004903EA"/>
    <w:rsid w:val="004930F2"/>
    <w:rsid w:val="00495E08"/>
    <w:rsid w:val="00496768"/>
    <w:rsid w:val="0049774C"/>
    <w:rsid w:val="004A0465"/>
    <w:rsid w:val="004A4FF5"/>
    <w:rsid w:val="004A5EAE"/>
    <w:rsid w:val="004A6E34"/>
    <w:rsid w:val="004A717C"/>
    <w:rsid w:val="004B5D01"/>
    <w:rsid w:val="004B5F24"/>
    <w:rsid w:val="004B7E22"/>
    <w:rsid w:val="004C3367"/>
    <w:rsid w:val="004C3C67"/>
    <w:rsid w:val="004C4C33"/>
    <w:rsid w:val="004C6BCB"/>
    <w:rsid w:val="004D0416"/>
    <w:rsid w:val="004D0866"/>
    <w:rsid w:val="004D2150"/>
    <w:rsid w:val="004D6FE8"/>
    <w:rsid w:val="004E543E"/>
    <w:rsid w:val="004F2440"/>
    <w:rsid w:val="004F7166"/>
    <w:rsid w:val="00500585"/>
    <w:rsid w:val="005029DC"/>
    <w:rsid w:val="005061BD"/>
    <w:rsid w:val="00507FFB"/>
    <w:rsid w:val="00510475"/>
    <w:rsid w:val="00511B49"/>
    <w:rsid w:val="00511F2A"/>
    <w:rsid w:val="00515946"/>
    <w:rsid w:val="005168EE"/>
    <w:rsid w:val="00524805"/>
    <w:rsid w:val="00526365"/>
    <w:rsid w:val="00527452"/>
    <w:rsid w:val="005279D0"/>
    <w:rsid w:val="00541393"/>
    <w:rsid w:val="005418EC"/>
    <w:rsid w:val="005445B3"/>
    <w:rsid w:val="0054671A"/>
    <w:rsid w:val="00546839"/>
    <w:rsid w:val="00550872"/>
    <w:rsid w:val="00553DBB"/>
    <w:rsid w:val="005564DB"/>
    <w:rsid w:val="005566F8"/>
    <w:rsid w:val="00562148"/>
    <w:rsid w:val="00563C33"/>
    <w:rsid w:val="005716E6"/>
    <w:rsid w:val="005726FF"/>
    <w:rsid w:val="00574EFF"/>
    <w:rsid w:val="00575A7B"/>
    <w:rsid w:val="00575DDF"/>
    <w:rsid w:val="0058476F"/>
    <w:rsid w:val="005849D8"/>
    <w:rsid w:val="00586F78"/>
    <w:rsid w:val="00587ACE"/>
    <w:rsid w:val="00592B47"/>
    <w:rsid w:val="005A3E05"/>
    <w:rsid w:val="005A4E4B"/>
    <w:rsid w:val="005A5572"/>
    <w:rsid w:val="005B03A5"/>
    <w:rsid w:val="005B166A"/>
    <w:rsid w:val="005C2B24"/>
    <w:rsid w:val="005C3FDF"/>
    <w:rsid w:val="005C4624"/>
    <w:rsid w:val="005E162F"/>
    <w:rsid w:val="005E19A5"/>
    <w:rsid w:val="005F0991"/>
    <w:rsid w:val="005F0C9E"/>
    <w:rsid w:val="005F20AF"/>
    <w:rsid w:val="005F708B"/>
    <w:rsid w:val="0060160B"/>
    <w:rsid w:val="006032DF"/>
    <w:rsid w:val="00607383"/>
    <w:rsid w:val="00611834"/>
    <w:rsid w:val="006170DD"/>
    <w:rsid w:val="006209EB"/>
    <w:rsid w:val="00622F02"/>
    <w:rsid w:val="006257FA"/>
    <w:rsid w:val="00631E7F"/>
    <w:rsid w:val="0063414C"/>
    <w:rsid w:val="00641BC8"/>
    <w:rsid w:val="00643C72"/>
    <w:rsid w:val="00643CBD"/>
    <w:rsid w:val="0065319F"/>
    <w:rsid w:val="00655C74"/>
    <w:rsid w:val="00655D1E"/>
    <w:rsid w:val="00656A5D"/>
    <w:rsid w:val="00661279"/>
    <w:rsid w:val="00661C83"/>
    <w:rsid w:val="00662D50"/>
    <w:rsid w:val="006654BB"/>
    <w:rsid w:val="00671F82"/>
    <w:rsid w:val="006721D2"/>
    <w:rsid w:val="00672D4C"/>
    <w:rsid w:val="0067588E"/>
    <w:rsid w:val="00675C6E"/>
    <w:rsid w:val="00677000"/>
    <w:rsid w:val="00680BA7"/>
    <w:rsid w:val="00694EDB"/>
    <w:rsid w:val="00696FC7"/>
    <w:rsid w:val="006A4388"/>
    <w:rsid w:val="006A46C4"/>
    <w:rsid w:val="006B0296"/>
    <w:rsid w:val="006B58CA"/>
    <w:rsid w:val="006B668B"/>
    <w:rsid w:val="006C2B2A"/>
    <w:rsid w:val="006C5F81"/>
    <w:rsid w:val="006C73B9"/>
    <w:rsid w:val="006D499B"/>
    <w:rsid w:val="006D61E1"/>
    <w:rsid w:val="006E39F4"/>
    <w:rsid w:val="006F19F4"/>
    <w:rsid w:val="006F35CB"/>
    <w:rsid w:val="006F7F96"/>
    <w:rsid w:val="00705283"/>
    <w:rsid w:val="0070540E"/>
    <w:rsid w:val="007058D7"/>
    <w:rsid w:val="007105C6"/>
    <w:rsid w:val="00713ADB"/>
    <w:rsid w:val="00714700"/>
    <w:rsid w:val="00716751"/>
    <w:rsid w:val="00717272"/>
    <w:rsid w:val="00720C7E"/>
    <w:rsid w:val="0072308B"/>
    <w:rsid w:val="00730908"/>
    <w:rsid w:val="007322D9"/>
    <w:rsid w:val="00735B2F"/>
    <w:rsid w:val="00736A72"/>
    <w:rsid w:val="007434BB"/>
    <w:rsid w:val="007434C0"/>
    <w:rsid w:val="00745309"/>
    <w:rsid w:val="0074731B"/>
    <w:rsid w:val="00750117"/>
    <w:rsid w:val="00753B29"/>
    <w:rsid w:val="007551D9"/>
    <w:rsid w:val="007707B1"/>
    <w:rsid w:val="00770DD0"/>
    <w:rsid w:val="007740D1"/>
    <w:rsid w:val="00774724"/>
    <w:rsid w:val="007811AD"/>
    <w:rsid w:val="007812B3"/>
    <w:rsid w:val="0078203C"/>
    <w:rsid w:val="00783FEF"/>
    <w:rsid w:val="00785444"/>
    <w:rsid w:val="007864E5"/>
    <w:rsid w:val="00786A8F"/>
    <w:rsid w:val="00791AF6"/>
    <w:rsid w:val="00793E9B"/>
    <w:rsid w:val="007971B1"/>
    <w:rsid w:val="007A61F0"/>
    <w:rsid w:val="007B56ED"/>
    <w:rsid w:val="007B7647"/>
    <w:rsid w:val="007C5E72"/>
    <w:rsid w:val="007C7AEF"/>
    <w:rsid w:val="007D1BEC"/>
    <w:rsid w:val="007D6D57"/>
    <w:rsid w:val="007E07F3"/>
    <w:rsid w:val="007E59CC"/>
    <w:rsid w:val="007F254C"/>
    <w:rsid w:val="007F38C9"/>
    <w:rsid w:val="007F3F92"/>
    <w:rsid w:val="007F6A68"/>
    <w:rsid w:val="0080465B"/>
    <w:rsid w:val="00805617"/>
    <w:rsid w:val="00805971"/>
    <w:rsid w:val="00811080"/>
    <w:rsid w:val="0081526D"/>
    <w:rsid w:val="00821E17"/>
    <w:rsid w:val="008232A2"/>
    <w:rsid w:val="008277C9"/>
    <w:rsid w:val="008318F1"/>
    <w:rsid w:val="00833821"/>
    <w:rsid w:val="0083525F"/>
    <w:rsid w:val="00835AD7"/>
    <w:rsid w:val="00836F1D"/>
    <w:rsid w:val="00840E64"/>
    <w:rsid w:val="00841884"/>
    <w:rsid w:val="00841A0F"/>
    <w:rsid w:val="00844ED7"/>
    <w:rsid w:val="00851885"/>
    <w:rsid w:val="008538F4"/>
    <w:rsid w:val="0086097D"/>
    <w:rsid w:val="00860F05"/>
    <w:rsid w:val="00871F00"/>
    <w:rsid w:val="00875B1C"/>
    <w:rsid w:val="008878D9"/>
    <w:rsid w:val="008A0652"/>
    <w:rsid w:val="008A2AA2"/>
    <w:rsid w:val="008A76C2"/>
    <w:rsid w:val="008A7D06"/>
    <w:rsid w:val="008A7FB8"/>
    <w:rsid w:val="008B7BDC"/>
    <w:rsid w:val="008C4D60"/>
    <w:rsid w:val="008C509D"/>
    <w:rsid w:val="008C7499"/>
    <w:rsid w:val="008D050E"/>
    <w:rsid w:val="008D795B"/>
    <w:rsid w:val="008E0207"/>
    <w:rsid w:val="008E1953"/>
    <w:rsid w:val="008E29C8"/>
    <w:rsid w:val="008E3971"/>
    <w:rsid w:val="008E55B5"/>
    <w:rsid w:val="008E5895"/>
    <w:rsid w:val="008E6EF7"/>
    <w:rsid w:val="008E739B"/>
    <w:rsid w:val="008F1B51"/>
    <w:rsid w:val="008F4D3D"/>
    <w:rsid w:val="008F5A92"/>
    <w:rsid w:val="00900A4F"/>
    <w:rsid w:val="00917AB3"/>
    <w:rsid w:val="0092101B"/>
    <w:rsid w:val="0092150A"/>
    <w:rsid w:val="009219E0"/>
    <w:rsid w:val="00927672"/>
    <w:rsid w:val="00935B54"/>
    <w:rsid w:val="0093645F"/>
    <w:rsid w:val="009416C4"/>
    <w:rsid w:val="00944B95"/>
    <w:rsid w:val="00944EC1"/>
    <w:rsid w:val="00953B23"/>
    <w:rsid w:val="00955627"/>
    <w:rsid w:val="009575A7"/>
    <w:rsid w:val="00961B2E"/>
    <w:rsid w:val="00961EDC"/>
    <w:rsid w:val="009647DE"/>
    <w:rsid w:val="00965313"/>
    <w:rsid w:val="00971C57"/>
    <w:rsid w:val="009730DD"/>
    <w:rsid w:val="009768C3"/>
    <w:rsid w:val="0098057F"/>
    <w:rsid w:val="00982C20"/>
    <w:rsid w:val="009839A6"/>
    <w:rsid w:val="00985173"/>
    <w:rsid w:val="009866DC"/>
    <w:rsid w:val="0098672B"/>
    <w:rsid w:val="00990C59"/>
    <w:rsid w:val="0099124E"/>
    <w:rsid w:val="0099294B"/>
    <w:rsid w:val="009932AE"/>
    <w:rsid w:val="00995639"/>
    <w:rsid w:val="00995CFE"/>
    <w:rsid w:val="00996FF2"/>
    <w:rsid w:val="009A17A3"/>
    <w:rsid w:val="009B0F7A"/>
    <w:rsid w:val="009B15A6"/>
    <w:rsid w:val="009B160B"/>
    <w:rsid w:val="009B409D"/>
    <w:rsid w:val="009C1E2B"/>
    <w:rsid w:val="009C72A7"/>
    <w:rsid w:val="009D2A63"/>
    <w:rsid w:val="009D3737"/>
    <w:rsid w:val="009D47C9"/>
    <w:rsid w:val="009D6D2D"/>
    <w:rsid w:val="009E05E3"/>
    <w:rsid w:val="009E23A2"/>
    <w:rsid w:val="009E705C"/>
    <w:rsid w:val="009F2D84"/>
    <w:rsid w:val="009F348C"/>
    <w:rsid w:val="009F3E79"/>
    <w:rsid w:val="00A02442"/>
    <w:rsid w:val="00A03822"/>
    <w:rsid w:val="00A058F0"/>
    <w:rsid w:val="00A116C4"/>
    <w:rsid w:val="00A12663"/>
    <w:rsid w:val="00A14BC2"/>
    <w:rsid w:val="00A15B84"/>
    <w:rsid w:val="00A162CB"/>
    <w:rsid w:val="00A16908"/>
    <w:rsid w:val="00A16DD3"/>
    <w:rsid w:val="00A20483"/>
    <w:rsid w:val="00A2369C"/>
    <w:rsid w:val="00A2742A"/>
    <w:rsid w:val="00A34713"/>
    <w:rsid w:val="00A355FD"/>
    <w:rsid w:val="00A406D4"/>
    <w:rsid w:val="00A42700"/>
    <w:rsid w:val="00A42FED"/>
    <w:rsid w:val="00A44449"/>
    <w:rsid w:val="00A45E73"/>
    <w:rsid w:val="00A4786A"/>
    <w:rsid w:val="00A50E76"/>
    <w:rsid w:val="00A52843"/>
    <w:rsid w:val="00A623D0"/>
    <w:rsid w:val="00A62627"/>
    <w:rsid w:val="00A659D3"/>
    <w:rsid w:val="00A66775"/>
    <w:rsid w:val="00A6684F"/>
    <w:rsid w:val="00A70D06"/>
    <w:rsid w:val="00A721AA"/>
    <w:rsid w:val="00A74C46"/>
    <w:rsid w:val="00A754E0"/>
    <w:rsid w:val="00A75768"/>
    <w:rsid w:val="00A75DB2"/>
    <w:rsid w:val="00A76207"/>
    <w:rsid w:val="00A85550"/>
    <w:rsid w:val="00A901C0"/>
    <w:rsid w:val="00AA3081"/>
    <w:rsid w:val="00AA5A9E"/>
    <w:rsid w:val="00AA6301"/>
    <w:rsid w:val="00AB0FD5"/>
    <w:rsid w:val="00AB113F"/>
    <w:rsid w:val="00AB2F59"/>
    <w:rsid w:val="00AB3C58"/>
    <w:rsid w:val="00AB3D4C"/>
    <w:rsid w:val="00AB4009"/>
    <w:rsid w:val="00AB5D69"/>
    <w:rsid w:val="00AC2E49"/>
    <w:rsid w:val="00AC4F76"/>
    <w:rsid w:val="00AD0ABD"/>
    <w:rsid w:val="00AD7113"/>
    <w:rsid w:val="00AE11E6"/>
    <w:rsid w:val="00AE4649"/>
    <w:rsid w:val="00AE494C"/>
    <w:rsid w:val="00AE7FD0"/>
    <w:rsid w:val="00AF2D67"/>
    <w:rsid w:val="00AF63FE"/>
    <w:rsid w:val="00AF759E"/>
    <w:rsid w:val="00B00085"/>
    <w:rsid w:val="00B11796"/>
    <w:rsid w:val="00B126F4"/>
    <w:rsid w:val="00B210C4"/>
    <w:rsid w:val="00B22D22"/>
    <w:rsid w:val="00B24422"/>
    <w:rsid w:val="00B26495"/>
    <w:rsid w:val="00B27663"/>
    <w:rsid w:val="00B2796E"/>
    <w:rsid w:val="00B31E79"/>
    <w:rsid w:val="00B413B1"/>
    <w:rsid w:val="00B42EBC"/>
    <w:rsid w:val="00B4652C"/>
    <w:rsid w:val="00B5314E"/>
    <w:rsid w:val="00B53158"/>
    <w:rsid w:val="00B62473"/>
    <w:rsid w:val="00B635AC"/>
    <w:rsid w:val="00B65504"/>
    <w:rsid w:val="00B676AB"/>
    <w:rsid w:val="00B70D37"/>
    <w:rsid w:val="00B733C5"/>
    <w:rsid w:val="00B7461D"/>
    <w:rsid w:val="00B772B3"/>
    <w:rsid w:val="00B77C9B"/>
    <w:rsid w:val="00B80565"/>
    <w:rsid w:val="00B864A5"/>
    <w:rsid w:val="00B864ED"/>
    <w:rsid w:val="00B879D6"/>
    <w:rsid w:val="00B92788"/>
    <w:rsid w:val="00B94354"/>
    <w:rsid w:val="00B96DB9"/>
    <w:rsid w:val="00BA2FB1"/>
    <w:rsid w:val="00BA7A59"/>
    <w:rsid w:val="00BB598A"/>
    <w:rsid w:val="00BB7817"/>
    <w:rsid w:val="00BC3A8B"/>
    <w:rsid w:val="00BC5148"/>
    <w:rsid w:val="00BD01A5"/>
    <w:rsid w:val="00BD0BF7"/>
    <w:rsid w:val="00BD1E77"/>
    <w:rsid w:val="00BD701E"/>
    <w:rsid w:val="00BF782E"/>
    <w:rsid w:val="00BF7BEF"/>
    <w:rsid w:val="00BF7D53"/>
    <w:rsid w:val="00C00E39"/>
    <w:rsid w:val="00C10BB9"/>
    <w:rsid w:val="00C200A7"/>
    <w:rsid w:val="00C21D74"/>
    <w:rsid w:val="00C266A1"/>
    <w:rsid w:val="00C3298D"/>
    <w:rsid w:val="00C34715"/>
    <w:rsid w:val="00C36532"/>
    <w:rsid w:val="00C37C6B"/>
    <w:rsid w:val="00C40FC7"/>
    <w:rsid w:val="00C42199"/>
    <w:rsid w:val="00C437BD"/>
    <w:rsid w:val="00C44FA3"/>
    <w:rsid w:val="00C47CF5"/>
    <w:rsid w:val="00C515CD"/>
    <w:rsid w:val="00C51C9E"/>
    <w:rsid w:val="00C54A65"/>
    <w:rsid w:val="00C57CD0"/>
    <w:rsid w:val="00C61749"/>
    <w:rsid w:val="00C6308E"/>
    <w:rsid w:val="00C63CA1"/>
    <w:rsid w:val="00C641F7"/>
    <w:rsid w:val="00C663F1"/>
    <w:rsid w:val="00C66963"/>
    <w:rsid w:val="00C73577"/>
    <w:rsid w:val="00C738B2"/>
    <w:rsid w:val="00C75226"/>
    <w:rsid w:val="00C81338"/>
    <w:rsid w:val="00C83E0C"/>
    <w:rsid w:val="00C8470B"/>
    <w:rsid w:val="00C90EC1"/>
    <w:rsid w:val="00C9158F"/>
    <w:rsid w:val="00C945A0"/>
    <w:rsid w:val="00CA0BA4"/>
    <w:rsid w:val="00CA537D"/>
    <w:rsid w:val="00CA6175"/>
    <w:rsid w:val="00CB1ABE"/>
    <w:rsid w:val="00CB2BDE"/>
    <w:rsid w:val="00CC0EAB"/>
    <w:rsid w:val="00CC3766"/>
    <w:rsid w:val="00CC37B6"/>
    <w:rsid w:val="00CD0755"/>
    <w:rsid w:val="00CD0E5E"/>
    <w:rsid w:val="00CD1CEE"/>
    <w:rsid w:val="00CD4159"/>
    <w:rsid w:val="00CE1ED6"/>
    <w:rsid w:val="00CE5D53"/>
    <w:rsid w:val="00CE63FE"/>
    <w:rsid w:val="00CF52EE"/>
    <w:rsid w:val="00CF771E"/>
    <w:rsid w:val="00D01736"/>
    <w:rsid w:val="00D0599C"/>
    <w:rsid w:val="00D06887"/>
    <w:rsid w:val="00D070AC"/>
    <w:rsid w:val="00D13E3B"/>
    <w:rsid w:val="00D14F15"/>
    <w:rsid w:val="00D3355C"/>
    <w:rsid w:val="00D37D17"/>
    <w:rsid w:val="00D40C6A"/>
    <w:rsid w:val="00D43E58"/>
    <w:rsid w:val="00D4729D"/>
    <w:rsid w:val="00D50D3A"/>
    <w:rsid w:val="00D60708"/>
    <w:rsid w:val="00D748F9"/>
    <w:rsid w:val="00D75686"/>
    <w:rsid w:val="00D756CB"/>
    <w:rsid w:val="00D76D9E"/>
    <w:rsid w:val="00D77EB1"/>
    <w:rsid w:val="00D8067D"/>
    <w:rsid w:val="00D854A2"/>
    <w:rsid w:val="00D86555"/>
    <w:rsid w:val="00D93C34"/>
    <w:rsid w:val="00DA04E7"/>
    <w:rsid w:val="00DA6736"/>
    <w:rsid w:val="00DB0E69"/>
    <w:rsid w:val="00DB2195"/>
    <w:rsid w:val="00DB4C68"/>
    <w:rsid w:val="00DB4E8C"/>
    <w:rsid w:val="00DB5857"/>
    <w:rsid w:val="00DB5979"/>
    <w:rsid w:val="00DC21CE"/>
    <w:rsid w:val="00DC22A3"/>
    <w:rsid w:val="00DC2DA7"/>
    <w:rsid w:val="00DC32B4"/>
    <w:rsid w:val="00DC4A68"/>
    <w:rsid w:val="00DC6B6F"/>
    <w:rsid w:val="00DD1261"/>
    <w:rsid w:val="00DD3367"/>
    <w:rsid w:val="00DD44D8"/>
    <w:rsid w:val="00DE2F58"/>
    <w:rsid w:val="00DF386F"/>
    <w:rsid w:val="00DF3EBC"/>
    <w:rsid w:val="00DF4706"/>
    <w:rsid w:val="00DF4B9F"/>
    <w:rsid w:val="00DF50A4"/>
    <w:rsid w:val="00DF58FE"/>
    <w:rsid w:val="00DF5ACA"/>
    <w:rsid w:val="00DF67E7"/>
    <w:rsid w:val="00DF689F"/>
    <w:rsid w:val="00E032FA"/>
    <w:rsid w:val="00E05EEC"/>
    <w:rsid w:val="00E11AF5"/>
    <w:rsid w:val="00E14039"/>
    <w:rsid w:val="00E16AA5"/>
    <w:rsid w:val="00E23059"/>
    <w:rsid w:val="00E303F4"/>
    <w:rsid w:val="00E319DD"/>
    <w:rsid w:val="00E31B9F"/>
    <w:rsid w:val="00E33A5E"/>
    <w:rsid w:val="00E33A98"/>
    <w:rsid w:val="00E35132"/>
    <w:rsid w:val="00E3577B"/>
    <w:rsid w:val="00E361CE"/>
    <w:rsid w:val="00E425F2"/>
    <w:rsid w:val="00E442A6"/>
    <w:rsid w:val="00E50EF4"/>
    <w:rsid w:val="00E51EAF"/>
    <w:rsid w:val="00E573A7"/>
    <w:rsid w:val="00E64669"/>
    <w:rsid w:val="00E725AA"/>
    <w:rsid w:val="00E74BEE"/>
    <w:rsid w:val="00E77613"/>
    <w:rsid w:val="00E85120"/>
    <w:rsid w:val="00E9164D"/>
    <w:rsid w:val="00E92BF9"/>
    <w:rsid w:val="00E93127"/>
    <w:rsid w:val="00E9422A"/>
    <w:rsid w:val="00E972A9"/>
    <w:rsid w:val="00EA2BF3"/>
    <w:rsid w:val="00EA65AC"/>
    <w:rsid w:val="00EA72FE"/>
    <w:rsid w:val="00EA79D6"/>
    <w:rsid w:val="00EB1653"/>
    <w:rsid w:val="00EB4E87"/>
    <w:rsid w:val="00EB5EAB"/>
    <w:rsid w:val="00EB75F9"/>
    <w:rsid w:val="00EC177A"/>
    <w:rsid w:val="00EC48E0"/>
    <w:rsid w:val="00EC5F41"/>
    <w:rsid w:val="00EC7AC1"/>
    <w:rsid w:val="00ED14F2"/>
    <w:rsid w:val="00ED69FB"/>
    <w:rsid w:val="00ED6A8A"/>
    <w:rsid w:val="00EE007A"/>
    <w:rsid w:val="00EE1B41"/>
    <w:rsid w:val="00EE1C0D"/>
    <w:rsid w:val="00EE3217"/>
    <w:rsid w:val="00EE5499"/>
    <w:rsid w:val="00EE576B"/>
    <w:rsid w:val="00EF25C5"/>
    <w:rsid w:val="00EF4C06"/>
    <w:rsid w:val="00EF6497"/>
    <w:rsid w:val="00F02DD3"/>
    <w:rsid w:val="00F04C4C"/>
    <w:rsid w:val="00F10E7F"/>
    <w:rsid w:val="00F15173"/>
    <w:rsid w:val="00F1656D"/>
    <w:rsid w:val="00F16C42"/>
    <w:rsid w:val="00F17857"/>
    <w:rsid w:val="00F24A0B"/>
    <w:rsid w:val="00F24CCE"/>
    <w:rsid w:val="00F26DB5"/>
    <w:rsid w:val="00F32767"/>
    <w:rsid w:val="00F34EE8"/>
    <w:rsid w:val="00F45095"/>
    <w:rsid w:val="00F64E98"/>
    <w:rsid w:val="00F75088"/>
    <w:rsid w:val="00F758ED"/>
    <w:rsid w:val="00F768AE"/>
    <w:rsid w:val="00F80580"/>
    <w:rsid w:val="00F921BE"/>
    <w:rsid w:val="00F941E6"/>
    <w:rsid w:val="00F94C57"/>
    <w:rsid w:val="00F96420"/>
    <w:rsid w:val="00F9693F"/>
    <w:rsid w:val="00FA2B68"/>
    <w:rsid w:val="00FA2E31"/>
    <w:rsid w:val="00FA5464"/>
    <w:rsid w:val="00FA7071"/>
    <w:rsid w:val="00FB184E"/>
    <w:rsid w:val="00FB30D5"/>
    <w:rsid w:val="00FB320A"/>
    <w:rsid w:val="00FB5FBC"/>
    <w:rsid w:val="00FC06DC"/>
    <w:rsid w:val="00FC5590"/>
    <w:rsid w:val="00FC614C"/>
    <w:rsid w:val="00FD0C5E"/>
    <w:rsid w:val="00FD11E6"/>
    <w:rsid w:val="00FE0401"/>
    <w:rsid w:val="00FE3682"/>
    <w:rsid w:val="00FE3F12"/>
    <w:rsid w:val="00FE5B5F"/>
    <w:rsid w:val="00FF1BCA"/>
    <w:rsid w:val="00FF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865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F689F"/>
    <w:pPr>
      <w:keepNext/>
      <w:keepLines/>
      <w:spacing w:before="40" w:after="0" w:line="259" w:lineRule="auto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706CE"/>
    <w:pPr>
      <w:keepNext/>
      <w:keepLines/>
      <w:spacing w:before="40" w:after="0" w:line="259" w:lineRule="auto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871F00"/>
    <w:pPr>
      <w:keepNext/>
      <w:keepLines/>
      <w:spacing w:before="40" w:after="0" w:line="259" w:lineRule="auto"/>
      <w:contextualSpacing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aliases w:val="شماره زيرنويس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3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F689F"/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TOC5">
    <w:name w:val="toc 5"/>
    <w:basedOn w:val="Normal"/>
    <w:next w:val="Normal"/>
    <w:autoRedefine/>
    <w:uiPriority w:val="39"/>
    <w:unhideWhenUsed/>
    <w:rsid w:val="00A76207"/>
    <w:pPr>
      <w:spacing w:after="100" w:line="259" w:lineRule="auto"/>
      <w:ind w:left="880"/>
      <w:contextualSpacing/>
    </w:pPr>
    <w:rPr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rsid w:val="002706CE"/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character" w:styleId="Strong">
    <w:name w:val="Strong"/>
    <w:basedOn w:val="DefaultParagraphFont"/>
    <w:uiPriority w:val="22"/>
    <w:qFormat/>
    <w:rsid w:val="00177A74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865C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871F0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865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F689F"/>
    <w:pPr>
      <w:keepNext/>
      <w:keepLines/>
      <w:spacing w:before="40" w:after="0" w:line="259" w:lineRule="auto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706CE"/>
    <w:pPr>
      <w:keepNext/>
      <w:keepLines/>
      <w:spacing w:before="40" w:after="0" w:line="259" w:lineRule="auto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871F00"/>
    <w:pPr>
      <w:keepNext/>
      <w:keepLines/>
      <w:spacing w:before="40" w:after="0" w:line="259" w:lineRule="auto"/>
      <w:contextualSpacing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aliases w:val="شماره زيرنويس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3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F689F"/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TOC5">
    <w:name w:val="toc 5"/>
    <w:basedOn w:val="Normal"/>
    <w:next w:val="Normal"/>
    <w:autoRedefine/>
    <w:uiPriority w:val="39"/>
    <w:unhideWhenUsed/>
    <w:rsid w:val="00A76207"/>
    <w:pPr>
      <w:spacing w:after="100" w:line="259" w:lineRule="auto"/>
      <w:ind w:left="880"/>
      <w:contextualSpacing/>
    </w:pPr>
    <w:rPr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rsid w:val="002706CE"/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character" w:styleId="Strong">
    <w:name w:val="Strong"/>
    <w:basedOn w:val="DefaultParagraphFont"/>
    <w:uiPriority w:val="22"/>
    <w:qFormat/>
    <w:rsid w:val="00177A74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865C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871F0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8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50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03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96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5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09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E4EFEC-AFFB-4301-B03A-CDE94FF27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1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483</cp:revision>
  <cp:lastPrinted>2020-03-28T15:46:00Z</cp:lastPrinted>
  <dcterms:created xsi:type="dcterms:W3CDTF">2019-12-17T13:26:00Z</dcterms:created>
  <dcterms:modified xsi:type="dcterms:W3CDTF">2020-03-28T15:46:00Z</dcterms:modified>
</cp:coreProperties>
</file>