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Pr="004865C9" w:rsidRDefault="00080946" w:rsidP="004865C9">
      <w:pPr>
        <w:pStyle w:val="a2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تعریف و مراحل سازماندهی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E70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DA6736">
              <w:rPr>
                <w:rFonts w:asciiTheme="minorBidi" w:hAnsiTheme="minorBidi"/>
                <w:color w:val="06007A"/>
                <w:sz w:val="28"/>
                <w:szCs w:val="28"/>
              </w:rPr>
              <w:t>2</w:t>
            </w:r>
            <w:r w:rsidR="00E708D0">
              <w:rPr>
                <w:rFonts w:asciiTheme="minorBidi" w:hAnsiTheme="minorBidi"/>
                <w:color w:val="06007A"/>
                <w:sz w:val="28"/>
                <w:szCs w:val="28"/>
              </w:rPr>
              <w:t>6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352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26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فنون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5263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مربوط به نیروی انسانی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08094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سازماندهی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D51FD2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سازماندهی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آدم تشکیلاتی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شبکه سازی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9F3E7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مستدل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17459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تقسیم وظایف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E74BEE" w:rsidRDefault="00E74BEE" w:rsidP="00464F01">
      <w:pPr>
        <w:rPr>
          <w:rFonts w:cs="B Nazanin"/>
          <w:sz w:val="28"/>
          <w:szCs w:val="28"/>
          <w:rtl/>
        </w:rPr>
      </w:pPr>
    </w:p>
    <w:p w:rsidR="00C83E0C" w:rsidRDefault="00C83E0C" w:rsidP="00464F01">
      <w:pPr>
        <w:rPr>
          <w:rFonts w:cs="B Nazanin"/>
          <w:sz w:val="28"/>
          <w:szCs w:val="28"/>
          <w:rtl/>
        </w:rPr>
      </w:pPr>
    </w:p>
    <w:p w:rsidR="00080946" w:rsidRPr="00D86BF8" w:rsidRDefault="00080946" w:rsidP="00D86BF8">
      <w:pPr>
        <w:pStyle w:val="a1"/>
        <w:rPr>
          <w:rtl/>
        </w:rPr>
      </w:pPr>
      <w:r w:rsidRPr="00D86BF8">
        <w:rPr>
          <w:rStyle w:val="Strong"/>
          <w:rFonts w:hint="cs"/>
          <w:b w:val="0"/>
          <w:bCs w:val="0"/>
          <w:rtl/>
        </w:rPr>
        <w:lastRenderedPageBreak/>
        <w:t xml:space="preserve">فرآیندی که طی آن </w:t>
      </w:r>
      <w:r w:rsidRPr="00D86BF8">
        <w:rPr>
          <w:rtl/>
        </w:rPr>
        <w:t>تقسیم کار</w:t>
      </w:r>
      <w:r w:rsidRPr="00D86BF8">
        <w:rPr>
          <w:rFonts w:hint="cs"/>
          <w:rtl/>
        </w:rPr>
        <w:t xml:space="preserve"> میان افراد و گروه های کاری و هماهنگی میان آنها به منظور ک</w:t>
      </w:r>
      <w:r w:rsidRPr="00D86BF8">
        <w:rPr>
          <w:rtl/>
        </w:rPr>
        <w:t>س</w:t>
      </w:r>
      <w:r w:rsidRPr="00D86BF8">
        <w:rPr>
          <w:rFonts w:hint="cs"/>
          <w:rtl/>
        </w:rPr>
        <w:t>ب اهداف صورت می گیرد.</w:t>
      </w:r>
      <w:r w:rsidRPr="00D86BF8">
        <w:rPr>
          <w:rtl/>
        </w:rPr>
        <w:t xml:space="preserve"> </w:t>
      </w:r>
    </w:p>
    <w:p w:rsidR="00080946" w:rsidRPr="00080946" w:rsidRDefault="00080946" w:rsidP="00D86BF8">
      <w:pPr>
        <w:pStyle w:val="a1"/>
        <w:rPr>
          <w:rtl/>
        </w:rPr>
      </w:pPr>
      <w:r w:rsidRPr="00080946">
        <w:rPr>
          <w:rtl/>
        </w:rPr>
        <w:t xml:space="preserve">در سازمان‌دهی، وظایف و اختیارات و مسئولیت‌های واحدها مشخص و نحوه هماهنگی و ارتباط بین آنها معین می‌‌شود. سازمان‌دهی، فعالیتی مستمر و مداوم است که مدیر همواره با آن روبرو است و منحصر به طراحی </w:t>
      </w:r>
      <w:r w:rsidRPr="00080946">
        <w:rPr>
          <w:rFonts w:hint="cs"/>
          <w:rtl/>
        </w:rPr>
        <w:t xml:space="preserve">تشکیلات </w:t>
      </w:r>
      <w:r w:rsidRPr="00080946">
        <w:rPr>
          <w:rtl/>
        </w:rPr>
        <w:t>در ابتدای آن نمی‌‌شود.</w:t>
      </w:r>
    </w:p>
    <w:p w:rsidR="00080946" w:rsidRPr="00D86BF8" w:rsidRDefault="00080946" w:rsidP="00D86BF8">
      <w:pPr>
        <w:pStyle w:val="a1"/>
        <w:rPr>
          <w:rtl/>
        </w:rPr>
      </w:pPr>
      <w:r w:rsidRPr="00D86BF8">
        <w:rPr>
          <w:rtl/>
        </w:rPr>
        <w:t xml:space="preserve">برای نیل به هدف‌ها، سازمان‌دهی، گامی‌ ضروری است و به کمک این فعالیت است که </w:t>
      </w:r>
      <w:r w:rsidRPr="00D86BF8">
        <w:rPr>
          <w:rFonts w:hint="cs"/>
          <w:rtl/>
        </w:rPr>
        <w:t xml:space="preserve">تحقق </w:t>
      </w:r>
      <w:r w:rsidRPr="00D86BF8">
        <w:rPr>
          <w:rtl/>
        </w:rPr>
        <w:t>هدف کلی و مأموریت اصلی</w:t>
      </w:r>
      <w:r w:rsidRPr="00D86BF8">
        <w:rPr>
          <w:rFonts w:hint="cs"/>
          <w:rtl/>
        </w:rPr>
        <w:t xml:space="preserve"> تشکیلات</w:t>
      </w:r>
      <w:r w:rsidRPr="00D86BF8">
        <w:rPr>
          <w:rtl/>
        </w:rPr>
        <w:t>، در قالب هدف‌های جزئی‌تر شده، میسر می‌‌شود. برای انجام کارها در بسیج، داشتنِ نیروی قوی و توانمند، کافی نیست؛ تقسیم صحیح کار نیز نیاز است</w:t>
      </w:r>
      <w:r w:rsidRPr="00D86BF8">
        <w:rPr>
          <w:rFonts w:hint="cs"/>
          <w:rtl/>
        </w:rPr>
        <w:t>.</w:t>
      </w:r>
    </w:p>
    <w:p w:rsidR="00080946" w:rsidRPr="00D86BF8" w:rsidRDefault="00080946" w:rsidP="00D86BF8">
      <w:pPr>
        <w:pStyle w:val="a1"/>
        <w:rPr>
          <w:rStyle w:val="Strong"/>
          <w:b w:val="0"/>
          <w:bCs w:val="0"/>
          <w:rtl/>
        </w:rPr>
      </w:pPr>
      <w:r w:rsidRPr="00D86BF8">
        <w:rPr>
          <w:rStyle w:val="Strong"/>
          <w:rFonts w:hint="cs"/>
          <w:b w:val="0"/>
          <w:bCs w:val="0"/>
          <w:rtl/>
        </w:rPr>
        <w:t>آدم تشکیلاتی کسی نیست که به اندازه ده نفر کار کند بلکه آدم تشکیلاتی کسی است که می تواند با ده نفر کار کند . فهم و درک صحیح شبکه سازی تشکیلاتی هدف اصلی سازماندهی است . در این مرحله رهبر تشکیلات باید به این فهم برسد که نباید خودش همه ی کارها را انجام دهد بلکه باید برای دیگران کار تعریف کند و کار را با همکاری آنها انجام دهد.</w:t>
      </w:r>
    </w:p>
    <w:p w:rsidR="00DA6736" w:rsidRDefault="00080946" w:rsidP="00D86BF8">
      <w:pPr>
        <w:pStyle w:val="a1"/>
        <w:rPr>
          <w:rtl/>
        </w:rPr>
      </w:pPr>
      <w:r>
        <w:rPr>
          <w:rFonts w:hint="cs"/>
          <w:rtl/>
        </w:rPr>
        <w:t xml:space="preserve">برای انجام سازماندهی دقیق و صحیح سه مرحله زیر باید مد نظر قرار گیرد: </w:t>
      </w:r>
    </w:p>
    <w:p w:rsidR="00080946" w:rsidRPr="00080946" w:rsidRDefault="00080946" w:rsidP="00D86BF8">
      <w:pPr>
        <w:pStyle w:val="a"/>
        <w:rPr>
          <w:rStyle w:val="Strong"/>
          <w:b w:val="0"/>
          <w:bCs w:val="0"/>
          <w:sz w:val="30"/>
          <w:szCs w:val="30"/>
          <w:rtl/>
        </w:rPr>
      </w:pPr>
      <w:r w:rsidRPr="00080946">
        <w:rPr>
          <w:rStyle w:val="Strong"/>
          <w:rFonts w:hint="cs"/>
          <w:b w:val="0"/>
          <w:bCs w:val="0"/>
          <w:sz w:val="30"/>
          <w:szCs w:val="30"/>
          <w:rtl/>
        </w:rPr>
        <w:t xml:space="preserve">1. </w:t>
      </w:r>
      <w:r w:rsidRPr="00080946">
        <w:rPr>
          <w:rStyle w:val="Strong"/>
          <w:b w:val="0"/>
          <w:bCs w:val="0"/>
          <w:sz w:val="30"/>
          <w:szCs w:val="30"/>
          <w:rtl/>
        </w:rPr>
        <w:t xml:space="preserve">طراحی </w:t>
      </w:r>
      <w:r w:rsidR="00D51FD2">
        <w:rPr>
          <w:rStyle w:val="Strong"/>
          <w:rFonts w:hint="cs"/>
          <w:b w:val="0"/>
          <w:bCs w:val="0"/>
          <w:sz w:val="30"/>
          <w:szCs w:val="30"/>
          <w:rtl/>
        </w:rPr>
        <w:t xml:space="preserve"> کار</w:t>
      </w:r>
      <w:r w:rsidRPr="00080946">
        <w:rPr>
          <w:rStyle w:val="Strong"/>
          <w:rFonts w:hint="cs"/>
          <w:b w:val="0"/>
          <w:bCs w:val="0"/>
          <w:sz w:val="30"/>
          <w:szCs w:val="30"/>
          <w:rtl/>
        </w:rPr>
        <w:t>ها و تهیه فهر</w:t>
      </w:r>
      <w:r w:rsidRPr="00080946">
        <w:rPr>
          <w:rtl/>
        </w:rPr>
        <w:t>س</w:t>
      </w:r>
      <w:r w:rsidRPr="00080946">
        <w:rPr>
          <w:rFonts w:hint="cs"/>
          <w:rtl/>
        </w:rPr>
        <w:t>تی از فعالیت ها</w:t>
      </w:r>
    </w:p>
    <w:p w:rsidR="00080946" w:rsidRPr="00080946" w:rsidRDefault="00080946" w:rsidP="00D86BF8">
      <w:pPr>
        <w:pStyle w:val="a"/>
        <w:rPr>
          <w:rStyle w:val="Strong"/>
          <w:b w:val="0"/>
          <w:bCs w:val="0"/>
          <w:sz w:val="30"/>
          <w:szCs w:val="30"/>
          <w:rtl/>
        </w:rPr>
      </w:pPr>
      <w:r w:rsidRPr="00080946">
        <w:rPr>
          <w:rStyle w:val="Strong"/>
          <w:rFonts w:hint="cs"/>
          <w:b w:val="0"/>
          <w:bCs w:val="0"/>
          <w:sz w:val="30"/>
          <w:szCs w:val="30"/>
          <w:rtl/>
        </w:rPr>
        <w:t xml:space="preserve">2. </w:t>
      </w:r>
      <w:r w:rsidRPr="00080946">
        <w:rPr>
          <w:rtl/>
        </w:rPr>
        <w:t xml:space="preserve">تقسیم </w:t>
      </w:r>
      <w:r w:rsidRPr="00080946">
        <w:rPr>
          <w:rFonts w:hint="cs"/>
          <w:rtl/>
        </w:rPr>
        <w:t>وظایف و تعریف م</w:t>
      </w:r>
      <w:r w:rsidRPr="00080946">
        <w:rPr>
          <w:rtl/>
        </w:rPr>
        <w:t>س</w:t>
      </w:r>
      <w:r w:rsidRPr="00080946">
        <w:rPr>
          <w:rStyle w:val="Strong"/>
          <w:rFonts w:hint="cs"/>
          <w:b w:val="0"/>
          <w:bCs w:val="0"/>
          <w:sz w:val="30"/>
          <w:szCs w:val="30"/>
          <w:rtl/>
        </w:rPr>
        <w:t>ئولیت ها</w:t>
      </w:r>
    </w:p>
    <w:p w:rsidR="00080946" w:rsidRPr="00080946" w:rsidRDefault="00080946" w:rsidP="00D86BF8">
      <w:pPr>
        <w:pStyle w:val="a"/>
        <w:rPr>
          <w:rStyle w:val="Strong"/>
          <w:b w:val="0"/>
          <w:bCs w:val="0"/>
          <w:sz w:val="30"/>
          <w:szCs w:val="30"/>
        </w:rPr>
      </w:pPr>
      <w:bookmarkStart w:id="0" w:name="_GoBack"/>
      <w:bookmarkEnd w:id="0"/>
      <w:r w:rsidRPr="00080946">
        <w:rPr>
          <w:rStyle w:val="Strong"/>
          <w:rFonts w:hint="cs"/>
          <w:b w:val="0"/>
          <w:bCs w:val="0"/>
          <w:sz w:val="30"/>
          <w:szCs w:val="30"/>
          <w:rtl/>
        </w:rPr>
        <w:t xml:space="preserve">3. </w:t>
      </w:r>
      <w:r w:rsidRPr="00080946">
        <w:rPr>
          <w:rStyle w:val="Strong"/>
          <w:b w:val="0"/>
          <w:bCs w:val="0"/>
          <w:sz w:val="30"/>
          <w:szCs w:val="30"/>
          <w:rtl/>
        </w:rPr>
        <w:t>ایجـاد هماهنگـی</w:t>
      </w:r>
      <w:r w:rsidRPr="00080946">
        <w:rPr>
          <w:rStyle w:val="Strong"/>
          <w:rFonts w:hint="cs"/>
          <w:b w:val="0"/>
          <w:bCs w:val="0"/>
          <w:sz w:val="30"/>
          <w:szCs w:val="30"/>
          <w:rtl/>
        </w:rPr>
        <w:t xml:space="preserve"> و ارتباط </w:t>
      </w:r>
      <w:r w:rsidRPr="00080946">
        <w:rPr>
          <w:rStyle w:val="Strong"/>
          <w:b w:val="0"/>
          <w:bCs w:val="0"/>
          <w:sz w:val="30"/>
          <w:szCs w:val="30"/>
          <w:rtl/>
        </w:rPr>
        <w:t xml:space="preserve">بین مسئولین </w:t>
      </w:r>
      <w:r w:rsidRPr="00080946">
        <w:rPr>
          <w:rStyle w:val="Strong"/>
          <w:rFonts w:hint="cs"/>
          <w:b w:val="0"/>
          <w:bCs w:val="0"/>
          <w:sz w:val="30"/>
          <w:szCs w:val="30"/>
          <w:rtl/>
        </w:rPr>
        <w:t xml:space="preserve">و یکپارچه </w:t>
      </w:r>
      <w:r w:rsidRPr="00080946">
        <w:rPr>
          <w:rStyle w:val="Strong"/>
          <w:b w:val="0"/>
          <w:bCs w:val="0"/>
          <w:sz w:val="30"/>
          <w:szCs w:val="30"/>
          <w:rtl/>
        </w:rPr>
        <w:t>سازی</w:t>
      </w:r>
      <w:r w:rsidRPr="00080946">
        <w:rPr>
          <w:rStyle w:val="Strong"/>
          <w:rFonts w:hint="cs"/>
          <w:b w:val="0"/>
          <w:bCs w:val="0"/>
          <w:sz w:val="30"/>
          <w:szCs w:val="30"/>
          <w:rtl/>
        </w:rPr>
        <w:t xml:space="preserve"> واحدها (</w:t>
      </w:r>
      <w:r w:rsidRPr="00080946">
        <w:rPr>
          <w:rStyle w:val="Strong"/>
          <w:b w:val="0"/>
          <w:bCs w:val="0"/>
          <w:sz w:val="30"/>
          <w:szCs w:val="30"/>
          <w:rtl/>
        </w:rPr>
        <w:t>روابـط طولـی و عرضـی</w:t>
      </w:r>
      <w:r w:rsidRPr="00080946">
        <w:rPr>
          <w:rStyle w:val="Strong"/>
          <w:b w:val="0"/>
          <w:bCs w:val="0"/>
          <w:sz w:val="30"/>
          <w:szCs w:val="30"/>
        </w:rPr>
        <w:t>(</w:t>
      </w:r>
      <w:r w:rsidRPr="00080946">
        <w:rPr>
          <w:rStyle w:val="FootnoteReference"/>
          <w:sz w:val="30"/>
          <w:szCs w:val="30"/>
          <w:rtl/>
        </w:rPr>
        <w:footnoteReference w:id="1"/>
      </w:r>
    </w:p>
    <w:p w:rsidR="00346A34" w:rsidRPr="005029DC" w:rsidRDefault="00346A34" w:rsidP="005029DC">
      <w:pPr>
        <w:pStyle w:val="a1"/>
        <w:rPr>
          <w:sz w:val="30"/>
          <w:szCs w:val="30"/>
          <w:rtl/>
        </w:rPr>
      </w:pPr>
    </w:p>
    <w:sectPr w:rsidR="00346A34" w:rsidRPr="005029DC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9C" w:rsidRDefault="006D4D9C" w:rsidP="00982C20">
      <w:pPr>
        <w:spacing w:after="0" w:line="240" w:lineRule="auto"/>
      </w:pPr>
      <w:r>
        <w:separator/>
      </w:r>
    </w:p>
  </w:endnote>
  <w:endnote w:type="continuationSeparator" w:id="0">
    <w:p w:rsidR="006D4D9C" w:rsidRDefault="006D4D9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altName w:val="IRBadr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9C" w:rsidRDefault="006D4D9C" w:rsidP="00982C20">
      <w:pPr>
        <w:spacing w:after="0" w:line="240" w:lineRule="auto"/>
      </w:pPr>
      <w:r>
        <w:separator/>
      </w:r>
    </w:p>
  </w:footnote>
  <w:footnote w:type="continuationSeparator" w:id="0">
    <w:p w:rsidR="006D4D9C" w:rsidRDefault="006D4D9C" w:rsidP="00982C20">
      <w:pPr>
        <w:spacing w:after="0" w:line="240" w:lineRule="auto"/>
      </w:pPr>
      <w:r>
        <w:continuationSeparator/>
      </w:r>
    </w:p>
  </w:footnote>
  <w:footnote w:id="1">
    <w:p w:rsidR="00080946" w:rsidRPr="00080946" w:rsidRDefault="00080946" w:rsidP="00080946">
      <w:pPr>
        <w:pStyle w:val="a0"/>
      </w:pPr>
      <w:r w:rsidRPr="00080946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080946">
        <w:rPr>
          <w:rtl/>
        </w:rPr>
        <w:t xml:space="preserve"> </w:t>
      </w:r>
      <w:r w:rsidRPr="00080946">
        <w:rPr>
          <w:rFonts w:hint="cs"/>
          <w:rtl/>
        </w:rPr>
        <w:t>مهارت در آیینه تشکیلات</w:t>
      </w:r>
      <w:r>
        <w:rPr>
          <w:rFonts w:hint="cs"/>
          <w:rtl/>
        </w:rPr>
        <w:t>،</w:t>
      </w:r>
      <w:r w:rsidRPr="00080946">
        <w:rPr>
          <w:rFonts w:hint="cs"/>
          <w:rtl/>
        </w:rPr>
        <w:t xml:space="preserve"> ص 28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3AAA" w:rsidRPr="00453AAA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53AAA" w:rsidRPr="00453AAA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0946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1340"/>
    <w:rsid w:val="00345A39"/>
    <w:rsid w:val="00345AA4"/>
    <w:rsid w:val="00346A34"/>
    <w:rsid w:val="00347100"/>
    <w:rsid w:val="00347804"/>
    <w:rsid w:val="00350A66"/>
    <w:rsid w:val="003520BD"/>
    <w:rsid w:val="00352519"/>
    <w:rsid w:val="00352630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3AAA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29DC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71A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49D8"/>
    <w:rsid w:val="00586F78"/>
    <w:rsid w:val="00587ACE"/>
    <w:rsid w:val="00592B47"/>
    <w:rsid w:val="005A3E05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4D9C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1F00"/>
    <w:rsid w:val="00875B1C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FF2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9F3E79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C58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7F7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E63FE"/>
    <w:rsid w:val="00CF52EE"/>
    <w:rsid w:val="00CF771E"/>
    <w:rsid w:val="00D01736"/>
    <w:rsid w:val="00D0599C"/>
    <w:rsid w:val="00D06887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51FD2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86BF8"/>
    <w:rsid w:val="00D93C34"/>
    <w:rsid w:val="00DA6736"/>
    <w:rsid w:val="00DB0E69"/>
    <w:rsid w:val="00DB2195"/>
    <w:rsid w:val="00DB4C68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73A7"/>
    <w:rsid w:val="00E64669"/>
    <w:rsid w:val="00E708D0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917C-BFB9-4675-9A74-983B3CD2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478</cp:revision>
  <cp:lastPrinted>2020-03-19T17:11:00Z</cp:lastPrinted>
  <dcterms:created xsi:type="dcterms:W3CDTF">2019-12-17T13:26:00Z</dcterms:created>
  <dcterms:modified xsi:type="dcterms:W3CDTF">2020-03-19T17:11:00Z</dcterms:modified>
</cp:coreProperties>
</file>