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707751" w:rsidP="00707751">
      <w:pPr>
        <w:tabs>
          <w:tab w:val="left" w:pos="6128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Pr="002100BA" w:rsidRDefault="00325C0C" w:rsidP="002100BA">
      <w:pPr>
        <w:pStyle w:val="a2"/>
        <w:rPr>
          <w:rtl/>
        </w:rPr>
      </w:pPr>
      <w:bookmarkStart w:id="0" w:name="_GoBack"/>
      <w:r>
        <w:rPr>
          <w:rFonts w:hint="cs"/>
          <w:rtl/>
        </w:rPr>
        <w:t>تلاوت و حفظ قرآن، مقدمۀ فهم و عمل به قرآن</w:t>
      </w:r>
      <w:r w:rsidR="00947E76">
        <w:rPr>
          <w:rFonts w:hint="cs"/>
          <w:rtl/>
        </w:rPr>
        <w:t xml:space="preserve"> است.</w:t>
      </w:r>
    </w:p>
    <w:bookmarkEnd w:id="0"/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210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2100BA">
              <w:rPr>
                <w:rFonts w:asciiTheme="minorBidi" w:hAnsiTheme="minorBidi"/>
                <w:color w:val="06007A"/>
                <w:sz w:val="28"/>
                <w:szCs w:val="28"/>
              </w:rPr>
              <w:t>f-72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E70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مهارتی/فرهنگی/</w:t>
            </w:r>
            <w:r w:rsidR="00A277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قرآن وعترت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A277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اهداف و رویکرد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E708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قرآنی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A27758" w:rsidP="00E70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قرآن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آموختن قرآن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فهم قرآن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عمل </w:t>
            </w:r>
            <w:r w:rsidR="00E708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 قرآن،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امام خامنه ای 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A27758" w:rsidRPr="00A27758" w:rsidRDefault="00A27758" w:rsidP="00A27758">
      <w:pPr>
        <w:pStyle w:val="a1"/>
        <w:rPr>
          <w:sz w:val="40"/>
          <w:szCs w:val="40"/>
          <w:rtl/>
        </w:rPr>
      </w:pPr>
      <w:r w:rsidRPr="00A27758">
        <w:rPr>
          <w:sz w:val="40"/>
          <w:szCs w:val="40"/>
          <w:rtl/>
        </w:rPr>
        <w:lastRenderedPageBreak/>
        <w:t>قدم اوّل برا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عمل کامل به قرآن، آشنا</w:t>
      </w:r>
      <w:r w:rsidRPr="00A27758">
        <w:rPr>
          <w:rFonts w:hint="cs"/>
          <w:sz w:val="40"/>
          <w:szCs w:val="40"/>
          <w:rtl/>
        </w:rPr>
        <w:t>یی</w:t>
      </w:r>
      <w:r w:rsidRPr="00A27758">
        <w:rPr>
          <w:sz w:val="40"/>
          <w:szCs w:val="40"/>
          <w:rtl/>
        </w:rPr>
        <w:t xml:space="preserve"> با متن قرآن است. اما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جا تمام نم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شود؛</w:t>
      </w:r>
      <w:r w:rsidRPr="00A27758">
        <w:rPr>
          <w:sz w:val="40"/>
          <w:szCs w:val="40"/>
          <w:rtl/>
        </w:rPr>
        <w:t xml:space="preserve"> حفظ قرآن، فهم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دن</w:t>
      </w:r>
      <w:r w:rsidRPr="00A27758">
        <w:rPr>
          <w:sz w:val="40"/>
          <w:szCs w:val="40"/>
          <w:rtl/>
        </w:rPr>
        <w:t xml:space="preserve"> مفاه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</w:t>
      </w:r>
      <w:r w:rsidRPr="00A27758">
        <w:rPr>
          <w:sz w:val="40"/>
          <w:szCs w:val="40"/>
          <w:rtl/>
        </w:rPr>
        <w:t xml:space="preserve"> و ترجمه کلمه کلمه قرآن، برا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کسان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که به زبان عرب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آشنا</w:t>
      </w:r>
      <w:r w:rsidRPr="00A27758">
        <w:rPr>
          <w:rFonts w:hint="cs"/>
          <w:sz w:val="40"/>
          <w:szCs w:val="40"/>
          <w:rtl/>
        </w:rPr>
        <w:t>یی</w:t>
      </w:r>
      <w:r w:rsidRPr="00A27758">
        <w:rPr>
          <w:sz w:val="40"/>
          <w:szCs w:val="40"/>
          <w:rtl/>
        </w:rPr>
        <w:t xml:space="preserve"> ندارند، لازم است. وقت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که کلمات قرآن را فهم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د،</w:t>
      </w:r>
      <w:r w:rsidRPr="00A27758">
        <w:rPr>
          <w:sz w:val="40"/>
          <w:szCs w:val="40"/>
          <w:rtl/>
        </w:rPr>
        <w:t xml:space="preserve"> آن وقت تدبّر لازم است. حت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آن کس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که الفاظ عر</w:t>
      </w:r>
      <w:r w:rsidRPr="00A27758">
        <w:rPr>
          <w:rFonts w:hint="eastAsia"/>
          <w:sz w:val="40"/>
          <w:szCs w:val="40"/>
          <w:rtl/>
        </w:rPr>
        <w:t>ب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را هم خوب بلد است، اگر تدبّر نکند، بهره کم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از قرآن خواهد برد. در قرآن، تدبّر لازم است - تدبّر 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عن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اند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ش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دن</w:t>
      </w:r>
      <w:r w:rsidRPr="00A27758">
        <w:rPr>
          <w:sz w:val="40"/>
          <w:szCs w:val="40"/>
          <w:rtl/>
        </w:rPr>
        <w:t xml:space="preserve"> در مفاه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</w:t>
      </w:r>
      <w:r w:rsidRPr="00A27758">
        <w:rPr>
          <w:sz w:val="40"/>
          <w:szCs w:val="40"/>
          <w:rtl/>
        </w:rPr>
        <w:t xml:space="preserve"> قرآن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-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سخن عم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ق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است،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سخن بزرگ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است؛ با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</w:t>
      </w:r>
      <w:r w:rsidRPr="00A27758">
        <w:rPr>
          <w:sz w:val="40"/>
          <w:szCs w:val="40"/>
          <w:rtl/>
        </w:rPr>
        <w:t xml:space="preserve"> در آن تدبّر کرد. گو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نده</w:t>
      </w:r>
      <w:r w:rsidRPr="00A27758">
        <w:rPr>
          <w:sz w:val="40"/>
          <w:szCs w:val="40"/>
          <w:rtl/>
        </w:rPr>
        <w:t xml:space="preserve"> آن، ذات اقدس اله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است. کلمات آن هم مال ذات اقدس اله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است - 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عن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الفاظش، نه فقط مفاه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مش</w:t>
      </w:r>
      <w:r w:rsidRPr="00A27758">
        <w:rPr>
          <w:sz w:val="40"/>
          <w:szCs w:val="40"/>
          <w:rtl/>
        </w:rPr>
        <w:t xml:space="preserve"> - لذا با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ست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در آن دقّت کرد، با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</w:t>
      </w:r>
      <w:r w:rsidRPr="00A27758">
        <w:rPr>
          <w:sz w:val="40"/>
          <w:szCs w:val="40"/>
          <w:rtl/>
        </w:rPr>
        <w:t xml:space="preserve"> آن را فهم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د،</w:t>
      </w:r>
      <w:r w:rsidRPr="00A27758">
        <w:rPr>
          <w:sz w:val="40"/>
          <w:szCs w:val="40"/>
          <w:rtl/>
        </w:rPr>
        <w:t xml:space="preserve"> با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</w:t>
      </w:r>
      <w:r w:rsidRPr="00A27758">
        <w:rPr>
          <w:sz w:val="40"/>
          <w:szCs w:val="40"/>
          <w:rtl/>
        </w:rPr>
        <w:t xml:space="preserve"> در آن غور کرد.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نها</w:t>
      </w:r>
      <w:r w:rsidRPr="00A27758">
        <w:rPr>
          <w:sz w:val="40"/>
          <w:szCs w:val="40"/>
          <w:rtl/>
        </w:rPr>
        <w:t xml:space="preserve"> حاصل نم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شود،</w:t>
      </w:r>
      <w:r w:rsidRPr="00A27758">
        <w:rPr>
          <w:sz w:val="40"/>
          <w:szCs w:val="40"/>
          <w:rtl/>
        </w:rPr>
        <w:t xml:space="preserve"> مگر با اُنس با متن قرآن.</w:t>
      </w:r>
      <w:r w:rsidR="00C21D7E">
        <w:rPr>
          <w:rStyle w:val="FootnoteReference"/>
          <w:sz w:val="40"/>
          <w:szCs w:val="40"/>
          <w:rtl/>
        </w:rPr>
        <w:footnoteReference w:id="1"/>
      </w:r>
    </w:p>
    <w:p w:rsidR="00A27758" w:rsidRPr="00A27758" w:rsidRDefault="00A27758" w:rsidP="00A27758">
      <w:pPr>
        <w:pStyle w:val="a1"/>
        <w:rPr>
          <w:sz w:val="40"/>
          <w:szCs w:val="40"/>
          <w:rtl/>
        </w:rPr>
      </w:pPr>
      <w:r w:rsidRPr="00A27758">
        <w:rPr>
          <w:rFonts w:hint="eastAsia"/>
          <w:sz w:val="40"/>
          <w:szCs w:val="40"/>
          <w:rtl/>
        </w:rPr>
        <w:t>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جلسه‌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قرآن،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آموزش قرآن،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تجو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</w:t>
      </w:r>
      <w:r w:rsidRPr="00A27758">
        <w:rPr>
          <w:sz w:val="40"/>
          <w:szCs w:val="40"/>
          <w:rtl/>
        </w:rPr>
        <w:t xml:space="preserve"> قرآن،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حُسن تلاوت قرآن با نغمه‌ها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خوب، با صدا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خوب، همه مقدمه برا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است.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را به چشم ذ</w:t>
      </w:r>
      <w:r w:rsidRPr="00A27758">
        <w:rPr>
          <w:rFonts w:hint="cs"/>
          <w:sz w:val="40"/>
          <w:szCs w:val="40"/>
          <w:rtl/>
        </w:rPr>
        <w:t>ی‌</w:t>
      </w:r>
      <w:r w:rsidRPr="00A27758">
        <w:rPr>
          <w:rFonts w:hint="eastAsia"/>
          <w:sz w:val="40"/>
          <w:szCs w:val="40"/>
          <w:rtl/>
        </w:rPr>
        <w:t>المقدمه</w:t>
      </w:r>
      <w:r w:rsidRPr="00A27758">
        <w:rPr>
          <w:sz w:val="40"/>
          <w:szCs w:val="40"/>
          <w:rtl/>
        </w:rPr>
        <w:t xml:space="preserve"> نگاه نکن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م،</w:t>
      </w:r>
      <w:r w:rsidRPr="00A27758">
        <w:rPr>
          <w:sz w:val="40"/>
          <w:szCs w:val="40"/>
          <w:rtl/>
        </w:rPr>
        <w:t xml:space="preserve">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مقدمه است؛ از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نجا</w:t>
      </w:r>
      <w:r w:rsidRPr="00A27758">
        <w:rPr>
          <w:sz w:val="40"/>
          <w:szCs w:val="40"/>
          <w:rtl/>
        </w:rPr>
        <w:t xml:space="preserve"> با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</w:t>
      </w:r>
      <w:r w:rsidRPr="00A27758">
        <w:rPr>
          <w:sz w:val="40"/>
          <w:szCs w:val="40"/>
          <w:rtl/>
        </w:rPr>
        <w:t xml:space="preserve"> وارد شد و با قرآن انس گرفت.</w:t>
      </w:r>
      <w:r w:rsidR="002100BA">
        <w:rPr>
          <w:rStyle w:val="FootnoteReference"/>
          <w:sz w:val="40"/>
          <w:szCs w:val="40"/>
          <w:rtl/>
        </w:rPr>
        <w:footnoteReference w:id="2"/>
      </w:r>
    </w:p>
    <w:p w:rsidR="00A27758" w:rsidRPr="00A27758" w:rsidRDefault="00A27758" w:rsidP="00A27758">
      <w:pPr>
        <w:pStyle w:val="a1"/>
        <w:rPr>
          <w:sz w:val="40"/>
          <w:szCs w:val="40"/>
          <w:rtl/>
        </w:rPr>
      </w:pPr>
      <w:r w:rsidRPr="00A27758">
        <w:rPr>
          <w:rFonts w:hint="eastAsia"/>
          <w:sz w:val="40"/>
          <w:szCs w:val="40"/>
          <w:rtl/>
        </w:rPr>
        <w:t>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نجور</w:t>
      </w:r>
      <w:r w:rsidRPr="00A27758">
        <w:rPr>
          <w:sz w:val="40"/>
          <w:szCs w:val="40"/>
          <w:rtl/>
        </w:rPr>
        <w:t xml:space="preserve"> 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ست</w:t>
      </w:r>
      <w:r w:rsidRPr="00A27758">
        <w:rPr>
          <w:sz w:val="40"/>
          <w:szCs w:val="40"/>
          <w:rtl/>
        </w:rPr>
        <w:t xml:space="preserve"> که ما خ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ال</w:t>
      </w:r>
      <w:r w:rsidRPr="00A27758">
        <w:rPr>
          <w:sz w:val="40"/>
          <w:szCs w:val="40"/>
          <w:rtl/>
        </w:rPr>
        <w:t xml:space="preserve"> کن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</w:t>
      </w:r>
      <w:r w:rsidRPr="00A27758">
        <w:rPr>
          <w:sz w:val="40"/>
          <w:szCs w:val="40"/>
          <w:rtl/>
        </w:rPr>
        <w:t xml:space="preserve">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ک</w:t>
      </w:r>
      <w:r w:rsidRPr="00A27758">
        <w:rPr>
          <w:sz w:val="40"/>
          <w:szCs w:val="40"/>
          <w:rtl/>
        </w:rPr>
        <w:t xml:space="preserve"> امرِ استقلال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است؛ نه،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نها</w:t>
      </w:r>
      <w:r w:rsidRPr="00A27758">
        <w:rPr>
          <w:sz w:val="40"/>
          <w:szCs w:val="40"/>
          <w:rtl/>
        </w:rPr>
        <w:t xml:space="preserve"> مقدمه است؛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مقدمه را با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</w:t>
      </w:r>
      <w:r w:rsidRPr="00A27758">
        <w:rPr>
          <w:sz w:val="40"/>
          <w:szCs w:val="40"/>
          <w:rtl/>
        </w:rPr>
        <w:t xml:space="preserve"> به قصد آن ذ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المقدمه</w:t>
      </w:r>
      <w:r w:rsidRPr="00A27758">
        <w:rPr>
          <w:sz w:val="40"/>
          <w:szCs w:val="40"/>
          <w:rtl/>
        </w:rPr>
        <w:t xml:space="preserve"> انجام داد؛ و البته بدون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مقدمه هم مشکل است.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نکه</w:t>
      </w:r>
      <w:r w:rsidRPr="00A27758">
        <w:rPr>
          <w:sz w:val="40"/>
          <w:szCs w:val="40"/>
          <w:rtl/>
        </w:rPr>
        <w:t xml:space="preserve"> ما اصرار دار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</w:t>
      </w:r>
      <w:r w:rsidRPr="00A27758">
        <w:rPr>
          <w:sz w:val="40"/>
          <w:szCs w:val="40"/>
          <w:rtl/>
        </w:rPr>
        <w:t xml:space="preserve"> بر حفظ قرآن، بر تلاوت قرآن، بر گسترش جلسات قرآن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در سطح کشور، بر آموزش علوم قرآن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و فنون قرآن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ـ از تلاوت و کتابت و بق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ه‌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مسائل گوناگون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که اطراف قرآن هست ـ به خاطر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است که آشنائ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با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نها</w:t>
      </w:r>
      <w:r w:rsidRPr="00A27758">
        <w:rPr>
          <w:sz w:val="40"/>
          <w:szCs w:val="40"/>
          <w:rtl/>
        </w:rPr>
        <w:t xml:space="preserve"> و وقت گذاشتن در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رشته‌ها، فضا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کشور را فضا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قرآن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کند</w:t>
      </w:r>
      <w:r w:rsidRPr="00A27758">
        <w:rPr>
          <w:sz w:val="40"/>
          <w:szCs w:val="40"/>
          <w:rtl/>
        </w:rPr>
        <w:t>. ما به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فضا احت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اج</w:t>
      </w:r>
      <w:r w:rsidRPr="00A27758">
        <w:rPr>
          <w:sz w:val="40"/>
          <w:szCs w:val="40"/>
          <w:rtl/>
        </w:rPr>
        <w:t xml:space="preserve"> دار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</w:t>
      </w:r>
      <w:r w:rsidRPr="00A27758">
        <w:rPr>
          <w:sz w:val="40"/>
          <w:szCs w:val="40"/>
          <w:rtl/>
        </w:rPr>
        <w:t>. وقت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فضا قرآن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شد، انس با قرآن افزا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ش</w:t>
      </w:r>
      <w:r w:rsidRPr="00A27758">
        <w:rPr>
          <w:sz w:val="40"/>
          <w:szCs w:val="40"/>
          <w:rtl/>
        </w:rPr>
        <w:t xml:space="preserve"> پ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دا</w:t>
      </w:r>
      <w:r w:rsidRPr="00A27758">
        <w:rPr>
          <w:sz w:val="40"/>
          <w:szCs w:val="40"/>
          <w:rtl/>
        </w:rPr>
        <w:t xml:space="preserve"> خواهد ک</w:t>
      </w:r>
      <w:r w:rsidRPr="00A27758">
        <w:rPr>
          <w:rFonts w:hint="eastAsia"/>
          <w:sz w:val="40"/>
          <w:szCs w:val="40"/>
          <w:rtl/>
        </w:rPr>
        <w:t>رد،</w:t>
      </w:r>
      <w:r w:rsidRPr="00A27758">
        <w:rPr>
          <w:sz w:val="40"/>
          <w:szCs w:val="40"/>
          <w:rtl/>
        </w:rPr>
        <w:t xml:space="preserve"> عموم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ت</w:t>
      </w:r>
      <w:r w:rsidRPr="00A27758">
        <w:rPr>
          <w:sz w:val="40"/>
          <w:szCs w:val="40"/>
          <w:rtl/>
        </w:rPr>
        <w:t xml:space="preserve"> پ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دا</w:t>
      </w:r>
      <w:r w:rsidRPr="00A27758">
        <w:rPr>
          <w:sz w:val="40"/>
          <w:szCs w:val="40"/>
          <w:rtl/>
        </w:rPr>
        <w:t xml:space="preserve"> خواهد کرد؛ و انس با قرآن، موجب تدبر در قرآن و </w:t>
      </w:r>
      <w:r w:rsidRPr="00A27758">
        <w:rPr>
          <w:sz w:val="40"/>
          <w:szCs w:val="40"/>
          <w:rtl/>
        </w:rPr>
        <w:lastRenderedPageBreak/>
        <w:t>معارف قرآن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شود</w:t>
      </w:r>
      <w:r w:rsidRPr="00A27758">
        <w:rPr>
          <w:sz w:val="40"/>
          <w:szCs w:val="40"/>
          <w:rtl/>
        </w:rPr>
        <w:t>. امروز دن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اسلام به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تدبر احت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اج</w:t>
      </w:r>
      <w:r w:rsidRPr="00A27758">
        <w:rPr>
          <w:sz w:val="40"/>
          <w:szCs w:val="40"/>
          <w:rtl/>
        </w:rPr>
        <w:t xml:space="preserve"> دارد. ما ملت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ران</w:t>
      </w:r>
      <w:r w:rsidRPr="00A27758">
        <w:rPr>
          <w:sz w:val="40"/>
          <w:szCs w:val="40"/>
          <w:rtl/>
        </w:rPr>
        <w:t xml:space="preserve"> هم به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تدبر احت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اج</w:t>
      </w:r>
      <w:r w:rsidRPr="00A27758">
        <w:rPr>
          <w:sz w:val="40"/>
          <w:szCs w:val="40"/>
          <w:rtl/>
        </w:rPr>
        <w:t xml:space="preserve"> دار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</w:t>
      </w:r>
      <w:r w:rsidRPr="00A27758">
        <w:rPr>
          <w:sz w:val="40"/>
          <w:szCs w:val="40"/>
          <w:rtl/>
        </w:rPr>
        <w:t>.</w:t>
      </w:r>
      <w:r w:rsidR="002100BA">
        <w:rPr>
          <w:rStyle w:val="FootnoteReference"/>
          <w:sz w:val="40"/>
          <w:szCs w:val="40"/>
          <w:rtl/>
        </w:rPr>
        <w:footnoteReference w:id="3"/>
      </w:r>
    </w:p>
    <w:p w:rsidR="00ED14F2" w:rsidRPr="00C753D0" w:rsidRDefault="00A27758" w:rsidP="00A27758">
      <w:pPr>
        <w:pStyle w:val="a1"/>
        <w:rPr>
          <w:sz w:val="40"/>
          <w:szCs w:val="40"/>
          <w:rtl/>
        </w:rPr>
      </w:pPr>
      <w:r w:rsidRPr="00A27758">
        <w:rPr>
          <w:rFonts w:hint="eastAsia"/>
          <w:sz w:val="40"/>
          <w:szCs w:val="40"/>
          <w:rtl/>
        </w:rPr>
        <w:t>ما</w:t>
      </w:r>
      <w:r w:rsidRPr="00A27758">
        <w:rPr>
          <w:sz w:val="40"/>
          <w:szCs w:val="40"/>
          <w:rtl/>
        </w:rPr>
        <w:t xml:space="preserve"> معتقد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</w:t>
      </w:r>
      <w:r w:rsidRPr="00A27758">
        <w:rPr>
          <w:sz w:val="40"/>
          <w:szCs w:val="40"/>
          <w:rtl/>
        </w:rPr>
        <w:t xml:space="preserve"> همه‌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آحاد جامعه با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</w:t>
      </w:r>
      <w:r w:rsidRPr="00A27758">
        <w:rPr>
          <w:sz w:val="40"/>
          <w:szCs w:val="40"/>
          <w:rtl/>
        </w:rPr>
        <w:t xml:space="preserve"> با قرآن ارتباط برقرار کنند، بتوانند قرآن را بخوانند، بتوانند قرآن را بفهمند، بتوانند در قرآن تدبر کنند. آنچه که ما را به حقا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ق</w:t>
      </w:r>
      <w:r w:rsidRPr="00A27758">
        <w:rPr>
          <w:sz w:val="40"/>
          <w:szCs w:val="40"/>
          <w:rtl/>
        </w:rPr>
        <w:t xml:space="preserve"> نوران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رساند،</w:t>
      </w:r>
      <w:r w:rsidRPr="00A27758">
        <w:rPr>
          <w:sz w:val="40"/>
          <w:szCs w:val="40"/>
          <w:rtl/>
        </w:rPr>
        <w:t xml:space="preserve"> تدبر در قرآن است؛ و 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حفظ قرآن که بحمدالله امروز در ب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شما جوانها، در ب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ن</w:t>
      </w:r>
      <w:r w:rsidRPr="00A27758">
        <w:rPr>
          <w:sz w:val="40"/>
          <w:szCs w:val="40"/>
          <w:rtl/>
        </w:rPr>
        <w:t xml:space="preserve"> جوا</w:t>
      </w:r>
      <w:r w:rsidRPr="00A27758">
        <w:rPr>
          <w:rFonts w:hint="eastAsia"/>
          <w:sz w:val="40"/>
          <w:szCs w:val="40"/>
          <w:rtl/>
        </w:rPr>
        <w:t>نها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کشور، در سرتاسر کشور رواج پ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دا</w:t>
      </w:r>
      <w:r w:rsidRPr="00A27758">
        <w:rPr>
          <w:sz w:val="40"/>
          <w:szCs w:val="40"/>
          <w:rtl/>
        </w:rPr>
        <w:t xml:space="preserve"> کرده است، 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ک</w:t>
      </w:r>
      <w:r w:rsidRPr="00A27758">
        <w:rPr>
          <w:sz w:val="40"/>
          <w:szCs w:val="40"/>
          <w:rtl/>
        </w:rPr>
        <w:t xml:space="preserve"> مقدمه‌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خوب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است برا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تدبر. 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عن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حفظ و تکرار و انس با آ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ات</w:t>
      </w:r>
      <w:r w:rsidRPr="00A27758">
        <w:rPr>
          <w:sz w:val="40"/>
          <w:szCs w:val="40"/>
          <w:rtl/>
        </w:rPr>
        <w:t xml:space="preserve"> کر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مه‌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قرآن و پ</w:t>
      </w:r>
      <w:r w:rsidRPr="00A27758">
        <w:rPr>
          <w:rFonts w:hint="cs"/>
          <w:sz w:val="40"/>
          <w:szCs w:val="40"/>
          <w:rtl/>
        </w:rPr>
        <w:t>ی‌</w:t>
      </w:r>
      <w:r w:rsidRPr="00A27758">
        <w:rPr>
          <w:rFonts w:hint="eastAsia"/>
          <w:sz w:val="40"/>
          <w:szCs w:val="40"/>
          <w:rtl/>
        </w:rPr>
        <w:t>درپ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آ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ات</w:t>
      </w:r>
      <w:r w:rsidRPr="00A27758">
        <w:rPr>
          <w:sz w:val="40"/>
          <w:szCs w:val="40"/>
          <w:rtl/>
        </w:rPr>
        <w:t xml:space="preserve"> اله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sz w:val="40"/>
          <w:szCs w:val="40"/>
          <w:rtl/>
        </w:rPr>
        <w:t xml:space="preserve"> را مورد توجه قرار دادن، موجب م</w:t>
      </w:r>
      <w:r w:rsidRPr="00A27758">
        <w:rPr>
          <w:rFonts w:hint="cs"/>
          <w:sz w:val="40"/>
          <w:szCs w:val="40"/>
          <w:rtl/>
        </w:rPr>
        <w:t>ی</w:t>
      </w:r>
      <w:r w:rsidRPr="00A27758">
        <w:rPr>
          <w:rFonts w:hint="eastAsia"/>
          <w:sz w:val="40"/>
          <w:szCs w:val="40"/>
          <w:rtl/>
        </w:rPr>
        <w:t>شود</w:t>
      </w:r>
      <w:r w:rsidRPr="00A27758">
        <w:rPr>
          <w:sz w:val="40"/>
          <w:szCs w:val="40"/>
          <w:rtl/>
        </w:rPr>
        <w:t xml:space="preserve"> که انسان بتواند در قرآن تدبر کند.</w:t>
      </w:r>
      <w:r w:rsidR="002100BA">
        <w:rPr>
          <w:rStyle w:val="FootnoteReference"/>
          <w:sz w:val="40"/>
          <w:szCs w:val="40"/>
          <w:rtl/>
        </w:rPr>
        <w:footnoteReference w:id="4"/>
      </w:r>
    </w:p>
    <w:sectPr w:rsidR="00ED14F2" w:rsidRPr="00C753D0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A5" w:rsidRDefault="00D126A5" w:rsidP="00982C20">
      <w:pPr>
        <w:spacing w:after="0" w:line="240" w:lineRule="auto"/>
      </w:pPr>
      <w:r>
        <w:separator/>
      </w:r>
    </w:p>
  </w:endnote>
  <w:endnote w:type="continuationSeparator" w:id="0">
    <w:p w:rsidR="00D126A5" w:rsidRDefault="00D126A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A5" w:rsidRDefault="00D126A5" w:rsidP="00982C20">
      <w:pPr>
        <w:spacing w:after="0" w:line="240" w:lineRule="auto"/>
      </w:pPr>
      <w:r>
        <w:separator/>
      </w:r>
    </w:p>
  </w:footnote>
  <w:footnote w:type="continuationSeparator" w:id="0">
    <w:p w:rsidR="00D126A5" w:rsidRDefault="00D126A5" w:rsidP="00982C20">
      <w:pPr>
        <w:spacing w:after="0" w:line="240" w:lineRule="auto"/>
      </w:pPr>
      <w:r>
        <w:continuationSeparator/>
      </w:r>
    </w:p>
  </w:footnote>
  <w:footnote w:id="1">
    <w:p w:rsidR="00C21D7E" w:rsidRPr="00C21D7E" w:rsidRDefault="00C21D7E" w:rsidP="00C21D7E">
      <w:pPr>
        <w:pStyle w:val="a0"/>
      </w:pPr>
      <w:r w:rsidRPr="00C21D7E">
        <w:rPr>
          <w:rStyle w:val="FootnoteReference"/>
          <w:vertAlign w:val="baseline"/>
        </w:rPr>
        <w:footnoteRef/>
      </w:r>
      <w:r>
        <w:rPr>
          <w:rFonts w:hint="cs"/>
          <w:rtl/>
        </w:rPr>
        <w:t>-مراسم اختتامیه مسابقات قرآن  1/9/1377</w:t>
      </w:r>
      <w:r w:rsidRPr="00C21D7E">
        <w:rPr>
          <w:rtl/>
        </w:rPr>
        <w:t xml:space="preserve"> </w:t>
      </w:r>
    </w:p>
  </w:footnote>
  <w:footnote w:id="2">
    <w:p w:rsidR="002100BA" w:rsidRPr="002100BA" w:rsidRDefault="002100BA" w:rsidP="002100BA">
      <w:pPr>
        <w:pStyle w:val="a0"/>
      </w:pPr>
      <w:r w:rsidRPr="002100BA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2100BA">
        <w:rPr>
          <w:rtl/>
        </w:rPr>
        <w:t xml:space="preserve"> </w:t>
      </w:r>
      <w:r w:rsidR="00D80CA6" w:rsidRPr="00D80CA6">
        <w:rPr>
          <w:rtl/>
        </w:rPr>
        <w:t>محفل انس با قرآن  19/4/1392</w:t>
      </w:r>
    </w:p>
  </w:footnote>
  <w:footnote w:id="3">
    <w:p w:rsidR="002100BA" w:rsidRPr="00770C69" w:rsidRDefault="002100BA" w:rsidP="00770C69">
      <w:pPr>
        <w:pStyle w:val="a0"/>
      </w:pPr>
      <w:r w:rsidRPr="00770C69">
        <w:rPr>
          <w:rStyle w:val="FootnoteReference"/>
          <w:vertAlign w:val="baseline"/>
        </w:rPr>
        <w:footnoteRef/>
      </w:r>
      <w:r w:rsidRPr="00770C69">
        <w:rPr>
          <w:rFonts w:hint="cs"/>
          <w:rtl/>
        </w:rPr>
        <w:t>-</w:t>
      </w:r>
      <w:r w:rsidRPr="00770C69">
        <w:rPr>
          <w:rtl/>
        </w:rPr>
        <w:t xml:space="preserve"> </w:t>
      </w:r>
      <w:r w:rsidR="00770C69">
        <w:rPr>
          <w:rFonts w:hint="cs"/>
          <w:rtl/>
        </w:rPr>
        <w:t>دیدار شرکت کنندگان در مسابقات بین المللی قران کریم 4/4/1391</w:t>
      </w:r>
    </w:p>
  </w:footnote>
  <w:footnote w:id="4">
    <w:p w:rsidR="002100BA" w:rsidRDefault="002100BA" w:rsidP="00770C69">
      <w:pPr>
        <w:pStyle w:val="a0"/>
      </w:pPr>
      <w:r w:rsidRPr="00770C69">
        <w:rPr>
          <w:rStyle w:val="FootnoteReference"/>
          <w:vertAlign w:val="baseline"/>
        </w:rPr>
        <w:footnoteRef/>
      </w:r>
      <w:r w:rsidRPr="00770C69">
        <w:rPr>
          <w:rFonts w:hint="cs"/>
          <w:rtl/>
        </w:rPr>
        <w:t>-</w:t>
      </w:r>
      <w:r w:rsidRPr="00770C69">
        <w:rPr>
          <w:rtl/>
        </w:rPr>
        <w:t xml:space="preserve"> </w:t>
      </w:r>
      <w:r w:rsidR="00770C69" w:rsidRPr="00770C69">
        <w:rPr>
          <w:rFonts w:hint="cs"/>
          <w:rtl/>
        </w:rPr>
        <w:t>محفل انس با قرآن  19/4/1392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E75A4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D5CA077" wp14:editId="5584C567">
              <wp:simplePos x="0" y="0"/>
              <wp:positionH relativeFrom="column">
                <wp:posOffset>308610</wp:posOffset>
              </wp:positionH>
              <wp:positionV relativeFrom="paragraph">
                <wp:posOffset>139395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835A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835A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="00835AD7"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A34713" w:rsidRPr="00A34713" w:rsidRDefault="00A34713" w:rsidP="00A3471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CB1ABE" w:rsidRPr="00CE75A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E75A4" w:rsidRPr="00754B54" w:rsidRDefault="00CE75A4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E75A4" w:rsidRPr="00CB176B" w:rsidRDefault="00CE75A4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CB1ABE" w:rsidRPr="00820FB6" w:rsidRDefault="00CB1ABE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2D5CA077" id="Group 1" o:spid="_x0000_s1026" style="position:absolute;left:0;text-align:left;margin-left:24.3pt;margin-top:11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/IFSY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:rsidR="00CB1ABE" w:rsidRPr="0078203C" w:rsidRDefault="00835A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CB1ABE" w:rsidRPr="00820FB6" w:rsidRDefault="00CB1ABE" w:rsidP="00835A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="00835AD7"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A34713" w:rsidRPr="00A34713" w:rsidRDefault="00A34713" w:rsidP="00A3471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CB1ABE" w:rsidRPr="00CE75A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CE75A4" w:rsidRPr="00754B54" w:rsidRDefault="00CE75A4" w:rsidP="00CE75A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E75A4" w:rsidRPr="00CB176B" w:rsidRDefault="00CE75A4" w:rsidP="00CE75A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CB1ABE" w:rsidRPr="00820FB6" w:rsidRDefault="00CB1ABE" w:rsidP="00CE75A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5E70" w:rsidRPr="00E35E7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35E70" w:rsidRPr="00E35E7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DC5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089F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9AD"/>
    <w:rsid w:val="00092AA6"/>
    <w:rsid w:val="00096DCA"/>
    <w:rsid w:val="000A1F56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4729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00BA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25C0C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C4E97"/>
    <w:rsid w:val="003D2107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B03A5"/>
    <w:rsid w:val="005B07D3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0B90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07751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C69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D96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47E76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96BA1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CD9"/>
    <w:rsid w:val="009D6D2D"/>
    <w:rsid w:val="009E05E3"/>
    <w:rsid w:val="009E23A2"/>
    <w:rsid w:val="009E705C"/>
    <w:rsid w:val="009F348C"/>
    <w:rsid w:val="009F618E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27758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948E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2696"/>
    <w:rsid w:val="00BC3A8B"/>
    <w:rsid w:val="00BC5148"/>
    <w:rsid w:val="00BD01A5"/>
    <w:rsid w:val="00BD0BF7"/>
    <w:rsid w:val="00BD701E"/>
    <w:rsid w:val="00BE1148"/>
    <w:rsid w:val="00BF782E"/>
    <w:rsid w:val="00BF7BEF"/>
    <w:rsid w:val="00BF7D53"/>
    <w:rsid w:val="00C00E39"/>
    <w:rsid w:val="00C10BB9"/>
    <w:rsid w:val="00C200A7"/>
    <w:rsid w:val="00C21D7E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0F9C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753D0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339E"/>
    <w:rsid w:val="00CE5D53"/>
    <w:rsid w:val="00CE75A4"/>
    <w:rsid w:val="00CF52EE"/>
    <w:rsid w:val="00D01736"/>
    <w:rsid w:val="00D0599C"/>
    <w:rsid w:val="00D070AC"/>
    <w:rsid w:val="00D126A5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0CA6"/>
    <w:rsid w:val="00D83F29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35E70"/>
    <w:rsid w:val="00E425F2"/>
    <w:rsid w:val="00E442A6"/>
    <w:rsid w:val="00E50EF4"/>
    <w:rsid w:val="00E51EAF"/>
    <w:rsid w:val="00E573A7"/>
    <w:rsid w:val="00E64669"/>
    <w:rsid w:val="00E7085C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C8FE-9FC9-4402-948B-D17D56C3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430</cp:revision>
  <cp:lastPrinted>2020-04-25T06:34:00Z</cp:lastPrinted>
  <dcterms:created xsi:type="dcterms:W3CDTF">2019-12-17T13:26:00Z</dcterms:created>
  <dcterms:modified xsi:type="dcterms:W3CDTF">2020-04-25T06:34:00Z</dcterms:modified>
</cp:coreProperties>
</file>