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1F410F2" w:rsidR="008C509D" w:rsidRPr="00CF45D8" w:rsidRDefault="00CF45D8" w:rsidP="00CF45D8">
      <w:pPr>
        <w:pStyle w:val="a2"/>
        <w:rPr>
          <w:b/>
          <w:bCs/>
          <w:rtl/>
        </w:rPr>
      </w:pPr>
      <w:r w:rsidRPr="00CF45D8">
        <w:rPr>
          <w:rFonts w:hint="cs"/>
          <w:b/>
          <w:bCs/>
          <w:rtl/>
        </w:rPr>
        <w:t>خطری مهم در معامله طلا و نقره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55BDC42" w:rsidR="00677000" w:rsidRPr="00562148" w:rsidRDefault="00A67F22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e-w-50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3F123B9" w:rsidR="006C73B9" w:rsidRPr="00112D0D" w:rsidRDefault="00A67F22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1223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مجاز، استعاره، کنایه، احکام ظرف و شبه ظرف، اسم فعل، حکایت، ربا، بیع صرف، مفاسد اقتصادی، استثنا، شروط عوضین، معانی حروف جر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55A158FA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CF45D8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CF45D8" w:rsidRPr="00CF45D8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CF45D8" w:rsidRPr="00CF45D8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92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25C9DE4E" w:rsidR="00112D0D" w:rsidRPr="00112D0D" w:rsidRDefault="00CF45D8" w:rsidP="00C1223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2.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C1223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کتابخانه احادیث فریقین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0108C128" w:rsidR="00C641F7" w:rsidRPr="00792C82" w:rsidRDefault="00792C82" w:rsidP="00841884">
      <w:pPr>
        <w:pStyle w:val="a1"/>
        <w:rPr>
          <w:b/>
          <w:bCs/>
          <w:color w:val="002060"/>
          <w:rtl/>
        </w:rPr>
      </w:pPr>
      <w:r w:rsidRPr="00792C82">
        <w:rPr>
          <w:rFonts w:hint="cs"/>
          <w:b/>
          <w:bCs/>
          <w:color w:val="002060"/>
          <w:rtl/>
        </w:rPr>
        <w:lastRenderedPageBreak/>
        <w:t>تمرین تجزیه و ترکیب:</w:t>
      </w:r>
    </w:p>
    <w:p w14:paraId="6F761573" w14:textId="563794AA" w:rsidR="00CF45D8" w:rsidRPr="00A67F22" w:rsidRDefault="00CF45D8" w:rsidP="00A67F22">
      <w:pPr>
        <w:pStyle w:val="a"/>
        <w:jc w:val="center"/>
        <w:rPr>
          <w:sz w:val="44"/>
          <w:szCs w:val="44"/>
          <w:rtl/>
        </w:rPr>
      </w:pPr>
      <w:r w:rsidRPr="00A67F22">
        <w:rPr>
          <w:rFonts w:hint="cs"/>
          <w:sz w:val="44"/>
          <w:szCs w:val="44"/>
          <w:rtl/>
        </w:rPr>
        <w:t>قال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رسول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الله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صلی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الله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وعلیه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و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آله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الذهب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بالورق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ربا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الا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هاء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و</w:t>
      </w:r>
      <w:r w:rsidRPr="00A67F22">
        <w:rPr>
          <w:sz w:val="44"/>
          <w:szCs w:val="44"/>
          <w:rtl/>
        </w:rPr>
        <w:t xml:space="preserve"> </w:t>
      </w:r>
      <w:r w:rsidRPr="00A67F22">
        <w:rPr>
          <w:rFonts w:hint="cs"/>
          <w:sz w:val="44"/>
          <w:szCs w:val="44"/>
          <w:rtl/>
        </w:rPr>
        <w:t>هاء</w:t>
      </w:r>
      <w:r w:rsidR="00A67F22">
        <w:rPr>
          <w:rStyle w:val="FootnoteReference"/>
          <w:sz w:val="44"/>
          <w:szCs w:val="44"/>
          <w:rtl/>
        </w:rPr>
        <w:footnoteReference w:id="1"/>
      </w:r>
      <w:r w:rsidRPr="00A67F22">
        <w:rPr>
          <w:sz w:val="44"/>
          <w:szCs w:val="44"/>
          <w:rtl/>
        </w:rPr>
        <w:t>.</w:t>
      </w:r>
    </w:p>
    <w:p w14:paraId="2021CE25" w14:textId="77777777" w:rsidR="00CF45D8" w:rsidRPr="00792C82" w:rsidRDefault="00CF45D8" w:rsidP="00CF45D8">
      <w:pPr>
        <w:pStyle w:val="a1"/>
        <w:rPr>
          <w:b/>
          <w:bCs/>
          <w:rtl/>
        </w:rPr>
      </w:pPr>
      <w:r w:rsidRPr="00792C82">
        <w:rPr>
          <w:rFonts w:hint="cs"/>
          <w:b/>
          <w:bCs/>
          <w:rtl/>
        </w:rPr>
        <w:t>پاسخ</w:t>
      </w:r>
      <w:r w:rsidRPr="00792C82">
        <w:rPr>
          <w:b/>
          <w:bCs/>
          <w:rtl/>
        </w:rPr>
        <w:t>:</w:t>
      </w:r>
    </w:p>
    <w:p w14:paraId="4BEE3489" w14:textId="77777777" w:rsidR="00CF45D8" w:rsidRDefault="00CF45D8" w:rsidP="00CF45D8">
      <w:pPr>
        <w:pStyle w:val="a1"/>
        <w:rPr>
          <w:rtl/>
        </w:rPr>
      </w:pP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بیاور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مکرر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کنایه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تقابض</w:t>
      </w:r>
      <w:r>
        <w:rPr>
          <w:rtl/>
        </w:rPr>
        <w:t xml:space="preserve"> </w:t>
      </w:r>
      <w:r>
        <w:rPr>
          <w:rFonts w:hint="cs"/>
          <w:rtl/>
        </w:rPr>
        <w:t>عوضین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المجلس</w:t>
      </w:r>
      <w:r>
        <w:rPr>
          <w:rtl/>
        </w:rPr>
        <w:t xml:space="preserve">. </w:t>
      </w:r>
    </w:p>
    <w:p w14:paraId="308005CA" w14:textId="77777777" w:rsidR="000C7853" w:rsidRDefault="000C7853" w:rsidP="000C7853">
      <w:pPr>
        <w:pStyle w:val="a1"/>
        <w:rPr>
          <w:rtl/>
        </w:rPr>
      </w:pP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الذهب،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تحققش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مبیع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طلای</w:t>
      </w:r>
      <w:r>
        <w:rPr>
          <w:rtl/>
        </w:rPr>
        <w:t xml:space="preserve"> </w:t>
      </w:r>
      <w:r>
        <w:rPr>
          <w:rFonts w:hint="cs"/>
          <w:rtl/>
        </w:rPr>
        <w:t>موصوف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طلای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فروشش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بالورق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حدیقه</w:t>
      </w:r>
      <w:r>
        <w:rPr>
          <w:rtl/>
        </w:rPr>
        <w:t xml:space="preserve"> </w:t>
      </w:r>
      <w:r>
        <w:rPr>
          <w:rFonts w:hint="cs"/>
          <w:rtl/>
        </w:rPr>
        <w:t>رابعه</w:t>
      </w:r>
      <w:r>
        <w:rPr>
          <w:rtl/>
        </w:rPr>
        <w:t xml:space="preserve"> </w:t>
      </w:r>
      <w:r>
        <w:rPr>
          <w:rFonts w:hint="cs"/>
          <w:rtl/>
        </w:rPr>
        <w:t>صمدیه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معرفه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محضه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می‌تواند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ربوی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مصطلح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الذهب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الورق</w:t>
      </w:r>
      <w:r>
        <w:rPr>
          <w:rtl/>
        </w:rPr>
        <w:t xml:space="preserve"> (=</w:t>
      </w:r>
      <w:r>
        <w:rPr>
          <w:rFonts w:hint="cs"/>
          <w:rtl/>
        </w:rPr>
        <w:t>الفضة</w:t>
      </w:r>
      <w:r>
        <w:rPr>
          <w:rtl/>
        </w:rPr>
        <w:t xml:space="preserve">)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کنیم؛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«</w:t>
      </w:r>
      <w:r>
        <w:rPr>
          <w:rFonts w:hint="cs"/>
          <w:rtl/>
        </w:rPr>
        <w:t>ربا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بعلاقة</w:t>
      </w:r>
      <w:r>
        <w:rPr>
          <w:rtl/>
        </w:rPr>
        <w:t xml:space="preserve"> </w:t>
      </w:r>
      <w:r>
        <w:rPr>
          <w:rFonts w:hint="cs"/>
          <w:rtl/>
        </w:rPr>
        <w:t>البعضیة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ربای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متجانس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مصادیق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هنگام،</w:t>
      </w:r>
      <w:r>
        <w:rPr>
          <w:rtl/>
        </w:rPr>
        <w:t xml:space="preserve"> </w:t>
      </w:r>
      <w:r>
        <w:rPr>
          <w:rFonts w:hint="cs"/>
          <w:rtl/>
        </w:rPr>
        <w:t>اصطلاح،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معاملاتی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تراکم</w:t>
      </w:r>
      <w:r>
        <w:rPr>
          <w:rtl/>
        </w:rPr>
        <w:t xml:space="preserve"> </w:t>
      </w:r>
      <w:r>
        <w:rPr>
          <w:rFonts w:hint="cs"/>
          <w:rtl/>
        </w:rPr>
        <w:t>نامعقول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نسیةً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Style w:val="FootnoteReference"/>
          <w:rtl/>
        </w:rPr>
        <w:footnoteReference w:id="3"/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ربا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تقابض</w:t>
      </w:r>
      <w:r>
        <w:rPr>
          <w:rtl/>
        </w:rPr>
        <w:t xml:space="preserve"> </w:t>
      </w:r>
      <w:r>
        <w:rPr>
          <w:rFonts w:hint="cs"/>
          <w:rtl/>
        </w:rPr>
        <w:t>عوضین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تکلیفی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بلاتقابض حرام</w:t>
      </w:r>
      <w:r>
        <w:rPr>
          <w:rtl/>
        </w:rPr>
        <w:t xml:space="preserve"> </w:t>
      </w:r>
      <w:r>
        <w:rPr>
          <w:rFonts w:hint="cs"/>
          <w:rtl/>
        </w:rPr>
        <w:t>نباشد (کما هو الصحیح ظاهراً)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مبغوضیت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نسیه</w:t>
      </w:r>
      <w:r>
        <w:rPr>
          <w:rtl/>
        </w:rPr>
        <w:t xml:space="preserve"> </w:t>
      </w:r>
      <w:r>
        <w:rPr>
          <w:rFonts w:hint="cs"/>
          <w:rtl/>
        </w:rPr>
        <w:t>مکروه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به‌سبب</w:t>
      </w:r>
      <w:r>
        <w:rPr>
          <w:rtl/>
        </w:rPr>
        <w:t xml:space="preserve"> </w:t>
      </w:r>
      <w:r>
        <w:rPr>
          <w:rFonts w:hint="cs"/>
          <w:rtl/>
        </w:rPr>
        <w:t>انجرار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نوسانات</w:t>
      </w:r>
      <w:r>
        <w:rPr>
          <w:rtl/>
        </w:rPr>
        <w:t xml:space="preserve"> </w:t>
      </w:r>
      <w:r>
        <w:rPr>
          <w:rFonts w:hint="cs"/>
          <w:rtl/>
        </w:rPr>
        <w:t>قیمت</w:t>
      </w:r>
      <w:r>
        <w:rPr>
          <w:rFonts w:hint="cs"/>
          <w:rtl/>
        </w:rPr>
        <w:t>.</w:t>
      </w:r>
    </w:p>
    <w:p w14:paraId="339C063F" w14:textId="66539B77" w:rsidR="00CF45D8" w:rsidRDefault="00CF45D8" w:rsidP="000C7853">
      <w:pPr>
        <w:pStyle w:val="a1"/>
        <w:rPr>
          <w:rtl/>
        </w:rPr>
      </w:pPr>
      <w:r>
        <w:rPr>
          <w:rtl/>
        </w:rPr>
        <w:t>.</w:t>
      </w:r>
    </w:p>
    <w:p w14:paraId="102B0D6A" w14:textId="77777777" w:rsidR="000C7853" w:rsidRDefault="000C7853" w:rsidP="000C7853">
      <w:pPr>
        <w:pStyle w:val="a1"/>
        <w:rPr>
          <w:rtl/>
        </w:rPr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محکی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مقولاً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هیئت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اسمیه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أستثني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الاقوال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>.</w:t>
      </w:r>
    </w:p>
    <w:p w14:paraId="5EAE6323" w14:textId="77777777" w:rsidR="000C7853" w:rsidRDefault="000C7853" w:rsidP="000C7853">
      <w:pPr>
        <w:pStyle w:val="a1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خبر کنایه به</w:t>
      </w:r>
      <w:r>
        <w:rPr>
          <w:rtl/>
        </w:rPr>
        <w:t xml:space="preserve"> </w:t>
      </w:r>
      <w:r>
        <w:rPr>
          <w:rFonts w:hint="cs"/>
          <w:rtl/>
        </w:rPr>
        <w:t>اشتراط</w:t>
      </w:r>
      <w:r>
        <w:rPr>
          <w:rtl/>
        </w:rPr>
        <w:t xml:space="preserve"> </w:t>
      </w:r>
      <w:r>
        <w:rPr>
          <w:rFonts w:hint="cs"/>
          <w:rtl/>
        </w:rPr>
        <w:t>تقابض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عوضین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بیع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 w:rsidRPr="00C12233">
        <w:rPr>
          <w:rFonts w:hint="cs"/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18589FB9" w14:textId="631E286E" w:rsidR="00F0584A" w:rsidRDefault="000C7853" w:rsidP="000C7853">
      <w:pPr>
        <w:pStyle w:val="a1"/>
        <w:rPr>
          <w:rtl/>
        </w:rPr>
      </w:pP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98A6" w14:textId="77777777" w:rsidR="00172BFD" w:rsidRDefault="00172BFD" w:rsidP="00982C20">
      <w:pPr>
        <w:spacing w:after="0" w:line="240" w:lineRule="auto"/>
      </w:pPr>
      <w:r>
        <w:separator/>
      </w:r>
    </w:p>
  </w:endnote>
  <w:endnote w:type="continuationSeparator" w:id="0">
    <w:p w14:paraId="57051B6F" w14:textId="77777777" w:rsidR="00172BFD" w:rsidRDefault="00172BF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791B" w14:textId="77777777" w:rsidR="00172BFD" w:rsidRDefault="00172BFD" w:rsidP="00982C20">
      <w:pPr>
        <w:spacing w:after="0" w:line="240" w:lineRule="auto"/>
      </w:pPr>
      <w:r>
        <w:separator/>
      </w:r>
    </w:p>
  </w:footnote>
  <w:footnote w:type="continuationSeparator" w:id="0">
    <w:p w14:paraId="31F05B1E" w14:textId="77777777" w:rsidR="00172BFD" w:rsidRDefault="00172BFD" w:rsidP="00982C20">
      <w:pPr>
        <w:spacing w:after="0" w:line="240" w:lineRule="auto"/>
      </w:pPr>
      <w:r>
        <w:continuationSeparator/>
      </w:r>
    </w:p>
  </w:footnote>
  <w:footnote w:id="1">
    <w:p w14:paraId="2D4F32DF" w14:textId="3CA6DBA3" w:rsidR="00A67F22" w:rsidRDefault="00A67F22" w:rsidP="00A67F22">
      <w:pPr>
        <w:pStyle w:val="a0"/>
        <w:jc w:val="both"/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مسند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الإمام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أحمد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بن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حنبل،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ج‏</w:t>
      </w:r>
      <w:r w:rsidRPr="00A67F22">
        <w:rPr>
          <w:rtl/>
        </w:rPr>
        <w:t>1</w:t>
      </w:r>
      <w:r w:rsidRPr="00A67F22">
        <w:rPr>
          <w:rFonts w:hint="cs"/>
          <w:rtl/>
        </w:rPr>
        <w:t>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ص</w:t>
      </w:r>
      <w:r w:rsidRPr="00A67F22">
        <w:rPr>
          <w:rtl/>
        </w:rPr>
        <w:t>: 358</w:t>
      </w:r>
    </w:p>
  </w:footnote>
  <w:footnote w:id="2">
    <w:p w14:paraId="6AA1BA89" w14:textId="77777777" w:rsidR="000C7853" w:rsidRDefault="000C7853" w:rsidP="000C7853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>. تأملنا فیه بعد فإن ظاهر القوم أن المراد من البعض هو الجزء لا الجزئي فیکون استعارة في لفظ المفرد بجامع الحرام.</w:t>
      </w:r>
    </w:p>
  </w:footnote>
  <w:footnote w:id="3">
    <w:p w14:paraId="606B09BE" w14:textId="77777777" w:rsidR="000C7853" w:rsidRDefault="000C7853" w:rsidP="000C7853">
      <w:pPr>
        <w:pStyle w:val="a0"/>
        <w:jc w:val="both"/>
      </w:pPr>
      <w:r>
        <w:rPr>
          <w:rStyle w:val="FootnoteReference"/>
        </w:rPr>
        <w:footnoteRef/>
      </w:r>
      <w:r>
        <w:rPr>
          <w:rFonts w:hint="cs"/>
          <w:rtl/>
        </w:rPr>
        <w:t>. شاهد بر آن نقل روایات به‌شکل کامل‌تر است که در آن اینگونه وارد شده است: «</w:t>
      </w:r>
      <w:r w:rsidRPr="00A67F22">
        <w:rPr>
          <w:rFonts w:hint="cs"/>
          <w:rtl/>
        </w:rPr>
        <w:t>قال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رسول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الله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صلى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الله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عليه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سلم</w:t>
      </w:r>
      <w:r>
        <w:rPr>
          <w:rtl/>
        </w:rPr>
        <w:t xml:space="preserve">: </w:t>
      </w:r>
      <w:r w:rsidRPr="00A67F22">
        <w:rPr>
          <w:rFonts w:hint="cs"/>
          <w:rtl/>
        </w:rPr>
        <w:t>الذهب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بالورق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ربا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إلا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البر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بالبر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ربا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إلا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التمر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بالتمر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ربا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إلا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الشعير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بالشعير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ربا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إلا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و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هاء</w:t>
      </w:r>
      <w:r>
        <w:rPr>
          <w:rFonts w:hint="cs"/>
          <w:rtl/>
        </w:rPr>
        <w:t>» (</w:t>
      </w:r>
      <w:r w:rsidRPr="00A67F22">
        <w:rPr>
          <w:rFonts w:hint="cs"/>
          <w:rtl/>
        </w:rPr>
        <w:t>سنن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أبي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داود،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ج‏</w:t>
      </w:r>
      <w:r w:rsidRPr="00A67F22">
        <w:rPr>
          <w:rtl/>
        </w:rPr>
        <w:t>3</w:t>
      </w:r>
      <w:r w:rsidRPr="00A67F22">
        <w:rPr>
          <w:rFonts w:hint="cs"/>
          <w:rtl/>
        </w:rPr>
        <w:t>،</w:t>
      </w:r>
      <w:r w:rsidRPr="00A67F22">
        <w:rPr>
          <w:rtl/>
        </w:rPr>
        <w:t xml:space="preserve"> </w:t>
      </w:r>
      <w:r w:rsidRPr="00A67F22">
        <w:rPr>
          <w:rFonts w:hint="cs"/>
          <w:rtl/>
        </w:rPr>
        <w:t>ص</w:t>
      </w:r>
      <w:r>
        <w:rPr>
          <w:rtl/>
        </w:rPr>
        <w:t>: 145</w:t>
      </w:r>
      <w:r>
        <w:rPr>
          <w:rFonts w:hint="cs"/>
          <w:rtl/>
        </w:rPr>
        <w:t>5) و البته این بنابر برداشت عامه است چراکه با مراجعه به موارد نقل خبر در کتب ایشان روشن می شود که از هاء و هاء تقابض در مجلس فهمیده‌اند و این برداشت به صحابه مانند عمر بن الخطاب مربوط می شود و ما در غیر نقدین، تقابض را شرط نمی دانیم و بنابر ثبوت ذیل، باید هاء و هاء کنایه از عدم تفاضل باشد در ذیل و تقابض باشد در صدر و لایخفی ما فیه من بعد الواسطة في هاء و هاء و عدم التفاضل اولاً و ضعف التنسیق الفاحش ثانیا و احتمال، وضع یا خطا در ذیل خصوصا باتوجه به اکتفا به صدر در برخی از روایات قوی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2233" w:rsidRPr="00C1223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12233" w:rsidRPr="00C1223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4734">
    <w:abstractNumId w:val="0"/>
  </w:num>
  <w:num w:numId="2" w16cid:durableId="6136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853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72BFD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92C82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67F22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12233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CF45D8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23E9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81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017C-D1AA-45BA-BF83-6CE05464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neshat</cp:lastModifiedBy>
  <cp:revision>180</cp:revision>
  <cp:lastPrinted>2020-02-22T11:18:00Z</cp:lastPrinted>
  <dcterms:created xsi:type="dcterms:W3CDTF">2019-12-17T13:26:00Z</dcterms:created>
  <dcterms:modified xsi:type="dcterms:W3CDTF">2023-07-01T05:21:00Z</dcterms:modified>
</cp:coreProperties>
</file>