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4AF084B" w:rsidR="008C509D" w:rsidRDefault="002042A4" w:rsidP="00F0584A">
      <w:pPr>
        <w:pStyle w:val="a2"/>
        <w:rPr>
          <w:rtl/>
        </w:rPr>
      </w:pPr>
      <w:r>
        <w:rPr>
          <w:rFonts w:hint="cs"/>
          <w:rtl/>
        </w:rPr>
        <w:t>ضمیرِ برادر حسن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30124E2" w:rsidR="00677000" w:rsidRPr="00562148" w:rsidRDefault="002042A4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2042A4">
              <w:rPr>
                <w:rFonts w:asciiTheme="minorBidi" w:hAnsiTheme="minorBidi"/>
                <w:color w:val="06007A"/>
                <w:sz w:val="28"/>
                <w:szCs w:val="28"/>
              </w:rPr>
              <w:t>e-j-</w:t>
            </w:r>
            <w:r>
              <w:rPr>
                <w:rFonts w:asciiTheme="minorBidi" w:hAnsiTheme="minorBidi" w:cs="Arial"/>
                <w:color w:val="06007A"/>
                <w:sz w:val="28"/>
                <w:szCs w:val="28"/>
              </w:rPr>
              <w:t>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3F66A89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042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رجال و درایه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042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3CA26EB8" w:rsidR="006C73B9" w:rsidRPr="002042A4" w:rsidRDefault="002042A4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2042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اضمار در سند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720997" w14:textId="432387CD" w:rsidR="002042A4" w:rsidRDefault="009271D3" w:rsidP="002042A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2042A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به</w:t>
              </w:r>
              <w:r w:rsidRPr="002042A4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2042A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2042A4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2042A4" w:rsidRPr="002042A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723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</w:t>
            </w:r>
            <w:r w:rsidR="002042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ت.</w:t>
            </w:r>
          </w:p>
          <w:p w14:paraId="38B84469" w14:textId="3C094B26" w:rsidR="00112D0D" w:rsidRPr="00112D0D" w:rsidRDefault="002042A4" w:rsidP="002042A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2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267C364B" w:rsidR="00E33A7F" w:rsidRDefault="002042A4" w:rsidP="0053672F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1F032D12" w14:textId="3D6F8D39" w:rsidR="002042A4" w:rsidRPr="002042A4" w:rsidRDefault="002042A4" w:rsidP="002042A4">
      <w:pPr>
        <w:pStyle w:val="a"/>
        <w:rPr>
          <w:sz w:val="36"/>
          <w:szCs w:val="36"/>
          <w:rtl/>
        </w:rPr>
      </w:pPr>
      <w:r w:rsidRPr="002042A4">
        <w:rPr>
          <w:rFonts w:hint="cs"/>
          <w:sz w:val="36"/>
          <w:szCs w:val="36"/>
          <w:rtl/>
        </w:rPr>
        <w:t>عنْهُ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عَنِ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الْحَسَنِ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أَخِيهِ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عَنْ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زُرْعَةَ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عَنْ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سَمَاعَةَ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قَالَ</w:t>
      </w:r>
      <w:r w:rsidRPr="002042A4">
        <w:rPr>
          <w:sz w:val="36"/>
          <w:szCs w:val="36"/>
          <w:rtl/>
        </w:rPr>
        <w:t xml:space="preserve">: </w:t>
      </w:r>
      <w:r w:rsidRPr="002042A4">
        <w:rPr>
          <w:rFonts w:hint="cs"/>
          <w:sz w:val="36"/>
          <w:szCs w:val="36"/>
          <w:rtl/>
        </w:rPr>
        <w:t>سَأَلْتُهُ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عَمَّا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يَنْقُضُ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الْوُضُوءَ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قَالَ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الْحَدَثُ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تَسْمَعُ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صَوْتَهُ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أَوْ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تَجِدُ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رِيحَهُ</w:t>
      </w:r>
      <w:r w:rsidRPr="002042A4">
        <w:rPr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>الْحَدِيثَ</w:t>
      </w:r>
      <w:r>
        <w:rPr>
          <w:rFonts w:hint="cs"/>
          <w:sz w:val="36"/>
          <w:szCs w:val="36"/>
          <w:rtl/>
        </w:rPr>
        <w:t xml:space="preserve"> </w:t>
      </w:r>
      <w:r>
        <w:rPr>
          <w:rStyle w:val="FootnoteReference"/>
          <w:sz w:val="36"/>
          <w:szCs w:val="36"/>
          <w:rtl/>
        </w:rPr>
        <w:footnoteReference w:id="1"/>
      </w:r>
    </w:p>
    <w:p w14:paraId="063BA20F" w14:textId="171452E0" w:rsidR="002042A4" w:rsidRDefault="002042A4" w:rsidP="002042A4">
      <w:pPr>
        <w:pStyle w:val="a1"/>
        <w:rPr>
          <w:rtl/>
        </w:rPr>
      </w:pPr>
      <w:r w:rsidRPr="002042A4">
        <w:rPr>
          <w:rtl/>
        </w:rPr>
        <w:t xml:space="preserve"> </w:t>
      </w:r>
      <w:r w:rsidRPr="002042A4">
        <w:rPr>
          <w:rFonts w:hint="cs"/>
          <w:rtl/>
        </w:rPr>
        <w:t>مرجع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اضمار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را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در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سند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تعیین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کنید</w:t>
      </w:r>
      <w:r w:rsidRPr="002042A4">
        <w:rPr>
          <w:rtl/>
        </w:rPr>
        <w:t>.</w:t>
      </w:r>
    </w:p>
    <w:p w14:paraId="01BC173F" w14:textId="601BDB15" w:rsidR="002042A4" w:rsidRDefault="002042A4" w:rsidP="002042A4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586B3216" w14:textId="77777777" w:rsidR="002042A4" w:rsidRPr="002042A4" w:rsidRDefault="002042A4" w:rsidP="002042A4">
      <w:pPr>
        <w:pStyle w:val="a1"/>
      </w:pPr>
      <w:r w:rsidRPr="002042A4">
        <w:rPr>
          <w:rFonts w:hint="cs"/>
          <w:rtl/>
        </w:rPr>
        <w:t xml:space="preserve">برای حل مشکل اضمار در سند تمرین بالا باید به اخبار پیشین نظر انداخت. مرحوم محدث عاملی در وسائل الشيعة ؛ ج‏1 ؛ ص245 این اخبار را در باب مذکور اینگونه آورده‌اند: </w:t>
      </w:r>
    </w:p>
    <w:p w14:paraId="236D6C3B" w14:textId="77777777" w:rsidR="002042A4" w:rsidRPr="002042A4" w:rsidRDefault="002042A4" w:rsidP="002042A4">
      <w:pPr>
        <w:pStyle w:val="a"/>
        <w:rPr>
          <w:color w:val="242887"/>
          <w:sz w:val="36"/>
          <w:szCs w:val="36"/>
        </w:rPr>
      </w:pPr>
      <w:r w:rsidRPr="002042A4">
        <w:rPr>
          <w:rFonts w:hint="cs"/>
          <w:color w:val="242887"/>
          <w:sz w:val="36"/>
          <w:szCs w:val="36"/>
          <w:rtl/>
        </w:rPr>
        <w:t>1-</w:t>
      </w:r>
      <w:r w:rsidRPr="002042A4">
        <w:rPr>
          <w:rStyle w:val="FootnoteReference"/>
          <w:rFonts w:ascii="Traditional Arabic" w:hAnsi="Traditional Arabic" w:cs="Traditional Arabic"/>
          <w:color w:val="242887"/>
          <w:rtl/>
        </w:rPr>
        <w:footnoteReference w:id="2"/>
      </w:r>
      <w:r w:rsidRPr="002042A4">
        <w:rPr>
          <w:rFonts w:hint="cs"/>
          <w:sz w:val="36"/>
          <w:szCs w:val="36"/>
          <w:rtl/>
        </w:rPr>
        <w:t xml:space="preserve"> محمد بن الحسن بإسناده عن الحسين بن سعيد عن حماد عن حريز عن زرارة قال:</w:t>
      </w:r>
      <w:r w:rsidRPr="002042A4">
        <w:rPr>
          <w:rFonts w:hint="cs"/>
          <w:color w:val="242887"/>
          <w:sz w:val="36"/>
          <w:szCs w:val="36"/>
          <w:rtl/>
        </w:rPr>
        <w:t xml:space="preserve"> قلت له الرجل ينام‏</w:t>
      </w:r>
      <w:r w:rsidRPr="002042A4">
        <w:rPr>
          <w:color w:val="242887"/>
          <w:sz w:val="36"/>
          <w:szCs w:val="36"/>
        </w:rPr>
        <w:t xml:space="preserve"> </w:t>
      </w:r>
      <w:r w:rsidRPr="002042A4">
        <w:rPr>
          <w:rFonts w:hint="cs"/>
          <w:color w:val="242887"/>
          <w:sz w:val="36"/>
          <w:szCs w:val="36"/>
          <w:rtl/>
        </w:rPr>
        <w:t xml:space="preserve"> .... الخ</w:t>
      </w:r>
    </w:p>
    <w:p w14:paraId="37DDDF09" w14:textId="77777777" w:rsidR="002042A4" w:rsidRPr="002042A4" w:rsidRDefault="002042A4" w:rsidP="002042A4">
      <w:pPr>
        <w:pStyle w:val="a"/>
        <w:rPr>
          <w:color w:val="000000"/>
          <w:sz w:val="36"/>
          <w:szCs w:val="36"/>
        </w:rPr>
      </w:pPr>
      <w:r w:rsidRPr="002042A4">
        <w:rPr>
          <w:rFonts w:hint="cs"/>
          <w:color w:val="242887"/>
          <w:sz w:val="36"/>
          <w:szCs w:val="36"/>
          <w:rtl/>
        </w:rPr>
        <w:t>2-</w:t>
      </w:r>
      <w:r w:rsidRPr="002042A4">
        <w:rPr>
          <w:rStyle w:val="FootnoteReference"/>
          <w:rFonts w:ascii="Traditional Arabic" w:hAnsi="Traditional Arabic" w:cs="Traditional Arabic"/>
          <w:color w:val="242887"/>
          <w:rtl/>
        </w:rPr>
        <w:footnoteReference w:id="3"/>
      </w:r>
      <w:r w:rsidRPr="002042A4">
        <w:rPr>
          <w:rFonts w:hint="cs"/>
          <w:color w:val="242887"/>
          <w:sz w:val="36"/>
          <w:szCs w:val="36"/>
          <w:rtl/>
        </w:rPr>
        <w:t xml:space="preserve"> و</w:t>
      </w:r>
      <w:r w:rsidRPr="002042A4">
        <w:rPr>
          <w:rFonts w:hint="cs"/>
          <w:sz w:val="36"/>
          <w:szCs w:val="36"/>
          <w:rtl/>
        </w:rPr>
        <w:t xml:space="preserve"> عنه عن ابن أبي عمير عن عمر بن أذينة عن زرارة عن أبي عبد الله ع قال:</w:t>
      </w:r>
      <w:r w:rsidRPr="002042A4">
        <w:rPr>
          <w:rFonts w:hint="cs"/>
          <w:color w:val="242887"/>
          <w:sz w:val="36"/>
          <w:szCs w:val="36"/>
          <w:rtl/>
        </w:rPr>
        <w:t xml:space="preserve"> لا يوجب الوضوء إلا .... الخ</w:t>
      </w:r>
    </w:p>
    <w:p w14:paraId="55C240AC" w14:textId="77777777" w:rsidR="002042A4" w:rsidRPr="002042A4" w:rsidRDefault="002042A4" w:rsidP="002042A4">
      <w:pPr>
        <w:pStyle w:val="a"/>
        <w:rPr>
          <w:sz w:val="36"/>
          <w:szCs w:val="36"/>
        </w:rPr>
      </w:pPr>
      <w:r w:rsidRPr="002042A4">
        <w:rPr>
          <w:rFonts w:hint="cs"/>
          <w:color w:val="242887"/>
          <w:sz w:val="36"/>
          <w:szCs w:val="36"/>
          <w:rtl/>
        </w:rPr>
        <w:t>3-</w:t>
      </w:r>
      <w:r w:rsidRPr="002042A4">
        <w:rPr>
          <w:rStyle w:val="FootnoteReference"/>
          <w:rFonts w:ascii="Traditional Arabic" w:hAnsi="Traditional Arabic" w:cs="Traditional Arabic"/>
          <w:color w:val="242887"/>
          <w:rtl/>
        </w:rPr>
        <w:footnoteReference w:id="4"/>
      </w:r>
      <w:r w:rsidRPr="002042A4">
        <w:rPr>
          <w:rFonts w:hint="cs"/>
          <w:color w:val="242887"/>
          <w:sz w:val="36"/>
          <w:szCs w:val="36"/>
          <w:rtl/>
        </w:rPr>
        <w:t xml:space="preserve"> </w:t>
      </w:r>
      <w:r w:rsidRPr="002042A4">
        <w:rPr>
          <w:rFonts w:hint="cs"/>
          <w:sz w:val="36"/>
          <w:szCs w:val="36"/>
          <w:rtl/>
        </w:rPr>
        <w:t xml:space="preserve">و عنه عن فضالة بن أيوب عن معاوية بن عمار قال: قال أبو عبد الله ع‏ إن الشيطان‏ </w:t>
      </w:r>
      <w:r w:rsidRPr="002042A4">
        <w:rPr>
          <w:sz w:val="36"/>
          <w:szCs w:val="36"/>
          <w:rtl/>
        </w:rPr>
        <w:t>.... الخ</w:t>
      </w:r>
    </w:p>
    <w:p w14:paraId="1837EF9D" w14:textId="77777777" w:rsidR="002042A4" w:rsidRPr="002042A4" w:rsidRDefault="002042A4" w:rsidP="002042A4">
      <w:pPr>
        <w:pStyle w:val="a"/>
        <w:rPr>
          <w:sz w:val="36"/>
          <w:szCs w:val="36"/>
          <w:rtl/>
        </w:rPr>
      </w:pPr>
      <w:r w:rsidRPr="002042A4">
        <w:rPr>
          <w:rFonts w:hint="cs"/>
          <w:color w:val="000000"/>
          <w:sz w:val="36"/>
          <w:szCs w:val="36"/>
          <w:rtl/>
        </w:rPr>
        <w:t>و</w:t>
      </w:r>
      <w:r w:rsidRPr="002042A4">
        <w:rPr>
          <w:rFonts w:hint="cs"/>
          <w:sz w:val="36"/>
          <w:szCs w:val="36"/>
          <w:rtl/>
        </w:rPr>
        <w:t xml:space="preserve"> رواه الكليني عن علي بن إبراهيم عن أبيه عن ابن أبي عمير عن معاوية بن عمار</w:t>
      </w:r>
      <w:r w:rsidRPr="002042A4">
        <w:rPr>
          <w:rFonts w:hint="cs"/>
          <w:color w:val="000000"/>
          <w:sz w:val="36"/>
          <w:szCs w:val="36"/>
          <w:rtl/>
        </w:rPr>
        <w:t xml:space="preserve"> مثله‏.</w:t>
      </w:r>
    </w:p>
    <w:p w14:paraId="34F00771" w14:textId="77777777" w:rsidR="002042A4" w:rsidRPr="002042A4" w:rsidRDefault="002042A4" w:rsidP="002042A4">
      <w:pPr>
        <w:pStyle w:val="a"/>
        <w:rPr>
          <w:color w:val="242887"/>
          <w:sz w:val="36"/>
          <w:szCs w:val="36"/>
          <w:rtl/>
        </w:rPr>
      </w:pPr>
      <w:r w:rsidRPr="002042A4">
        <w:rPr>
          <w:rFonts w:hint="cs"/>
          <w:color w:val="242887"/>
          <w:sz w:val="36"/>
          <w:szCs w:val="36"/>
          <w:rtl/>
        </w:rPr>
        <w:t>634- 4-</w:t>
      </w:r>
      <w:r w:rsidRPr="002042A4">
        <w:rPr>
          <w:rStyle w:val="FootnoteReference"/>
          <w:rFonts w:ascii="Traditional Arabic" w:hAnsi="Traditional Arabic" w:cs="Traditional Arabic"/>
          <w:color w:val="242887"/>
          <w:rtl/>
        </w:rPr>
        <w:footnoteReference w:id="5"/>
      </w:r>
      <w:r w:rsidRPr="002042A4">
        <w:rPr>
          <w:rFonts w:hint="cs"/>
          <w:color w:val="242887"/>
          <w:sz w:val="36"/>
          <w:szCs w:val="36"/>
          <w:rtl/>
        </w:rPr>
        <w:t xml:space="preserve"> و</w:t>
      </w:r>
      <w:r w:rsidRPr="002042A4">
        <w:rPr>
          <w:rFonts w:hint="cs"/>
          <w:sz w:val="36"/>
          <w:szCs w:val="36"/>
          <w:rtl/>
        </w:rPr>
        <w:t xml:space="preserve"> عنه عن الحسن أخيه عن زرعة عن سماعة قال:</w:t>
      </w:r>
      <w:r w:rsidRPr="002042A4">
        <w:rPr>
          <w:rFonts w:hint="cs"/>
          <w:color w:val="242887"/>
          <w:sz w:val="36"/>
          <w:szCs w:val="36"/>
          <w:rtl/>
        </w:rPr>
        <w:t xml:space="preserve"> سألته عما ينقض الوضوء قال‏ </w:t>
      </w:r>
      <w:r w:rsidRPr="002042A4">
        <w:rPr>
          <w:color w:val="242887"/>
          <w:sz w:val="36"/>
          <w:szCs w:val="36"/>
          <w:rtl/>
        </w:rPr>
        <w:t>.... الخ</w:t>
      </w:r>
    </w:p>
    <w:p w14:paraId="775A56BC" w14:textId="263DF8B1" w:rsidR="002042A4" w:rsidRPr="002042A4" w:rsidRDefault="002042A4" w:rsidP="002042A4">
      <w:pPr>
        <w:pStyle w:val="a1"/>
      </w:pPr>
      <w:r w:rsidRPr="002042A4">
        <w:rPr>
          <w:rFonts w:hint="cs"/>
          <w:rtl/>
        </w:rPr>
        <w:t xml:space="preserve">شاید راحت‌ترین مسیر برای حل پاسخ این باشد که بدانیم هیچکدام از روات اسناد سابق دارای برادری که از محدثین باشد و آن هم به نام حسن نیستند مگر حسین بن سعید اهوازی شهیر و برادرش حسن و </w:t>
      </w:r>
      <w:r w:rsidRPr="002042A4">
        <w:rPr>
          <w:rFonts w:hint="cs"/>
          <w:rtl/>
        </w:rPr>
        <w:lastRenderedPageBreak/>
        <w:t>اصولاً موارد نقل برادر از ب</w:t>
      </w:r>
      <w:r>
        <w:rPr>
          <w:rFonts w:hint="cs"/>
          <w:rtl/>
        </w:rPr>
        <w:t>راد</w:t>
      </w:r>
      <w:r w:rsidRPr="002042A4">
        <w:rPr>
          <w:rFonts w:hint="cs"/>
          <w:rtl/>
        </w:rPr>
        <w:t>ر در اسناد اخبار رایج نیست مگر در همین مورد و یا نقل علی بن جعفر از امام موسی علیه‌السلام.</w:t>
      </w:r>
    </w:p>
    <w:p w14:paraId="27B098F6" w14:textId="18B00323" w:rsidR="002042A4" w:rsidRPr="002042A4" w:rsidRDefault="002042A4" w:rsidP="002042A4">
      <w:pPr>
        <w:pStyle w:val="a1"/>
        <w:rPr>
          <w:rtl/>
        </w:rPr>
      </w:pPr>
      <w:r w:rsidRPr="002042A4">
        <w:rPr>
          <w:rFonts w:hint="cs"/>
          <w:rtl/>
        </w:rPr>
        <w:t>پس سند خبر آخر اینگونه خواهد محمد بن الحسن (شیخ الطائفة) باسناده عن الحسین سعید الاهوازي عن اخیه الحسن عن زرعة عن سماعة.</w:t>
      </w:r>
    </w:p>
    <w:sectPr w:rsidR="002042A4" w:rsidRPr="002042A4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8372" w14:textId="77777777" w:rsidR="007D413E" w:rsidRDefault="007D413E" w:rsidP="00982C20">
      <w:pPr>
        <w:spacing w:after="0" w:line="240" w:lineRule="auto"/>
      </w:pPr>
      <w:r>
        <w:separator/>
      </w:r>
    </w:p>
  </w:endnote>
  <w:endnote w:type="continuationSeparator" w:id="0">
    <w:p w14:paraId="3515900E" w14:textId="77777777" w:rsidR="007D413E" w:rsidRDefault="007D413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8772" w14:textId="77777777" w:rsidR="007D413E" w:rsidRDefault="007D413E" w:rsidP="00982C20">
      <w:pPr>
        <w:spacing w:after="0" w:line="240" w:lineRule="auto"/>
      </w:pPr>
      <w:r>
        <w:separator/>
      </w:r>
    </w:p>
  </w:footnote>
  <w:footnote w:type="continuationSeparator" w:id="0">
    <w:p w14:paraId="5B562201" w14:textId="77777777" w:rsidR="007D413E" w:rsidRDefault="007D413E" w:rsidP="00982C20">
      <w:pPr>
        <w:spacing w:after="0" w:line="240" w:lineRule="auto"/>
      </w:pPr>
      <w:r>
        <w:continuationSeparator/>
      </w:r>
    </w:p>
  </w:footnote>
  <w:footnote w:id="1">
    <w:p w14:paraId="7B89A137" w14:textId="666633D7" w:rsidR="002042A4" w:rsidRDefault="002042A4" w:rsidP="002042A4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2042A4">
        <w:rPr>
          <w:rFonts w:hint="cs"/>
          <w:rtl/>
        </w:rPr>
        <w:t>وسائل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الشیعة،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كتاب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الطهارة،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ابواب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نواقض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الوضوء،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باب</w:t>
      </w:r>
      <w:r w:rsidRPr="002042A4">
        <w:rPr>
          <w:rtl/>
        </w:rPr>
        <w:t xml:space="preserve"> ۱</w:t>
      </w:r>
      <w:r w:rsidRPr="002042A4">
        <w:rPr>
          <w:rFonts w:hint="cs"/>
          <w:rtl/>
        </w:rPr>
        <w:t>،</w:t>
      </w:r>
      <w:r w:rsidRPr="002042A4">
        <w:rPr>
          <w:rtl/>
        </w:rPr>
        <w:t xml:space="preserve"> </w:t>
      </w:r>
      <w:r w:rsidRPr="002042A4">
        <w:rPr>
          <w:rFonts w:hint="cs"/>
          <w:rtl/>
        </w:rPr>
        <w:t>ح</w:t>
      </w:r>
      <w:r w:rsidRPr="002042A4">
        <w:rPr>
          <w:rtl/>
        </w:rPr>
        <w:t xml:space="preserve"> ۴</w:t>
      </w:r>
    </w:p>
  </w:footnote>
  <w:footnote w:id="2">
    <w:p w14:paraId="33337FDD" w14:textId="77777777" w:rsidR="002042A4" w:rsidRDefault="002042A4" w:rsidP="006D6045">
      <w:pPr>
        <w:pStyle w:val="FootnoteText"/>
        <w:rPr>
          <w:color w:val="242887"/>
          <w:rtl/>
        </w:rPr>
      </w:pPr>
      <w:r>
        <w:rPr>
          <w:rStyle w:val="FootnoteReference"/>
          <w:color w:val="242887"/>
        </w:rPr>
        <w:footnoteRef/>
      </w:r>
      <w:r>
        <w:rPr>
          <w:color w:val="242887"/>
          <w:rtl/>
        </w:rPr>
        <w:t xml:space="preserve"> </w:t>
      </w:r>
      <w:r>
        <w:rPr>
          <w:color w:val="242887"/>
          <w:rtl/>
        </w:rPr>
        <w:t>( 2)- التهذيب 1- 8- 11.</w:t>
      </w:r>
    </w:p>
  </w:footnote>
  <w:footnote w:id="3">
    <w:p w14:paraId="59BCFD87" w14:textId="77777777" w:rsidR="002042A4" w:rsidRDefault="002042A4" w:rsidP="001D091C">
      <w:pPr>
        <w:pStyle w:val="FootnoteText"/>
        <w:rPr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 xml:space="preserve">( </w:t>
      </w:r>
      <w:r>
        <w:rPr>
          <w:color w:val="000000"/>
          <w:rtl/>
        </w:rPr>
        <w:t>6)- التهذيب 1- 346- 1016.</w:t>
      </w:r>
    </w:p>
  </w:footnote>
  <w:footnote w:id="4">
    <w:p w14:paraId="4256FF61" w14:textId="77777777" w:rsidR="002042A4" w:rsidRDefault="002042A4" w:rsidP="001D091C">
      <w:pPr>
        <w:pStyle w:val="FootnoteText"/>
        <w:rPr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 xml:space="preserve">( </w:t>
      </w:r>
      <w:r>
        <w:rPr>
          <w:color w:val="000000"/>
          <w:rtl/>
        </w:rPr>
        <w:t>1)- التهذيب 1- 347- 1017، و الاستبصار 1- 90- 289.</w:t>
      </w:r>
    </w:p>
  </w:footnote>
  <w:footnote w:id="5">
    <w:p w14:paraId="1E901630" w14:textId="77777777" w:rsidR="002042A4" w:rsidRDefault="002042A4" w:rsidP="001D091C">
      <w:pPr>
        <w:pStyle w:val="FootnoteText"/>
        <w:rPr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</w:rPr>
        <w:t xml:space="preserve">( </w:t>
      </w:r>
      <w:r>
        <w:rPr>
          <w:color w:val="000000"/>
          <w:rtl/>
        </w:rPr>
        <w:t>3)- التهذيب 1- 12- 23، و الاستبصار 1- 83- 262 و الاستبصار 86- 273 و الاستبصار 90- 290 و أورده بتمامه في الحديث 11 من الباب 6 من هذه الأبواب.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042A4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413E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04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68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175</cp:revision>
  <cp:lastPrinted>2020-02-22T11:18:00Z</cp:lastPrinted>
  <dcterms:created xsi:type="dcterms:W3CDTF">2019-12-17T13:26:00Z</dcterms:created>
  <dcterms:modified xsi:type="dcterms:W3CDTF">2023-12-16T22:51:00Z</dcterms:modified>
</cp:coreProperties>
</file>