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7E22" w14:textId="77777777" w:rsidR="002B2419" w:rsidRDefault="002B2419" w:rsidP="00A721AA">
      <w:pPr>
        <w:spacing w:after="120"/>
        <w:jc w:val="center"/>
        <w:rPr>
          <w:rFonts w:ascii="IRBadr" w:hAnsi="IRBadr" w:cs="IRBadr"/>
          <w:sz w:val="44"/>
          <w:szCs w:val="44"/>
          <w:rtl/>
        </w:rPr>
      </w:pPr>
    </w:p>
    <w:p w14:paraId="431BCA19" w14:textId="77777777" w:rsidR="00FA7071" w:rsidRDefault="00FA7071" w:rsidP="00A721AA">
      <w:pPr>
        <w:spacing w:after="120"/>
        <w:jc w:val="center"/>
        <w:rPr>
          <w:rFonts w:ascii="IRBadr" w:hAnsi="IRBadr" w:cs="IRBadr"/>
          <w:sz w:val="44"/>
          <w:szCs w:val="44"/>
          <w:rtl/>
        </w:rPr>
      </w:pPr>
    </w:p>
    <w:p w14:paraId="1C250291" w14:textId="77777777" w:rsidR="00FA7071" w:rsidRDefault="00FA7071" w:rsidP="00A721AA">
      <w:pPr>
        <w:spacing w:after="120"/>
        <w:jc w:val="center"/>
        <w:rPr>
          <w:rFonts w:ascii="IRBadr" w:hAnsi="IRBadr" w:cs="IRBadr"/>
          <w:sz w:val="44"/>
          <w:szCs w:val="44"/>
          <w:rtl/>
        </w:rPr>
      </w:pPr>
    </w:p>
    <w:p w14:paraId="52E03437" w14:textId="77777777" w:rsidR="00B210C4" w:rsidRDefault="00B210C4" w:rsidP="00A721AA">
      <w:pPr>
        <w:spacing w:after="120"/>
        <w:jc w:val="center"/>
        <w:rPr>
          <w:rFonts w:ascii="IRBadr" w:hAnsi="IRBadr" w:cs="IRBadr"/>
          <w:sz w:val="44"/>
          <w:szCs w:val="44"/>
          <w:rtl/>
        </w:rPr>
      </w:pPr>
    </w:p>
    <w:p w14:paraId="7E3FFD04" w14:textId="77777777" w:rsidR="00071B6A" w:rsidRPr="0007304E" w:rsidRDefault="00071B6A" w:rsidP="00A721AA">
      <w:pPr>
        <w:spacing w:after="120"/>
        <w:rPr>
          <w:rFonts w:ascii="IRBadr" w:hAnsi="IRBadr" w:cs="IRBadr"/>
          <w:sz w:val="24"/>
          <w:szCs w:val="24"/>
          <w:rtl/>
        </w:rPr>
      </w:pPr>
    </w:p>
    <w:p w14:paraId="77DA76E3" w14:textId="77777777" w:rsidR="00655C74" w:rsidRPr="00655C74" w:rsidRDefault="00655C74" w:rsidP="00A721AA">
      <w:pPr>
        <w:spacing w:after="120"/>
        <w:rPr>
          <w:rFonts w:ascii="IRBadr" w:hAnsi="IRBadr" w:cs="IRBadr"/>
          <w:sz w:val="2"/>
          <w:szCs w:val="2"/>
          <w:rtl/>
        </w:rPr>
      </w:pPr>
    </w:p>
    <w:p w14:paraId="130FED29" w14:textId="77777777" w:rsidR="00562148" w:rsidRPr="008C509D" w:rsidRDefault="00562148" w:rsidP="00A721AA">
      <w:pPr>
        <w:spacing w:after="120"/>
        <w:jc w:val="center"/>
        <w:rPr>
          <w:rFonts w:ascii="IRBadr" w:hAnsi="IRBadr" w:cs="IRBadr"/>
          <w:sz w:val="24"/>
          <w:szCs w:val="24"/>
          <w:rtl/>
        </w:rPr>
      </w:pPr>
    </w:p>
    <w:p w14:paraId="6509F9C3" w14:textId="77777777" w:rsidR="00E9164D" w:rsidRDefault="00D070AC" w:rsidP="00A721AA">
      <w:pPr>
        <w:spacing w:after="120"/>
        <w:jc w:val="center"/>
        <w:rPr>
          <w:rFonts w:ascii="IRBadr" w:hAnsi="IRBadr" w:cs="IRBadr"/>
          <w:sz w:val="44"/>
          <w:szCs w:val="44"/>
          <w:rtl/>
        </w:rPr>
      </w:pPr>
      <w:r>
        <w:rPr>
          <w:rFonts w:ascii="IRBadr" w:hAnsi="IRBadr" w:cs="IRBadr" w:hint="cs"/>
          <w:sz w:val="44"/>
          <w:szCs w:val="44"/>
          <w:rtl/>
        </w:rPr>
        <w:t>عنوان:</w:t>
      </w:r>
    </w:p>
    <w:p w14:paraId="31858738" w14:textId="2658B175" w:rsidR="008C509D" w:rsidRDefault="000034C5" w:rsidP="00F0584A">
      <w:pPr>
        <w:pStyle w:val="a2"/>
        <w:rPr>
          <w:rtl/>
        </w:rPr>
      </w:pPr>
      <w:r>
        <w:rPr>
          <w:rFonts w:hint="cs"/>
          <w:rtl/>
        </w:rPr>
        <w:t xml:space="preserve">بررسی کشف وثاقت </w:t>
      </w:r>
      <w:r w:rsidRPr="000034C5">
        <w:rPr>
          <w:rFonts w:hint="cs"/>
          <w:rtl/>
        </w:rPr>
        <w:t>عبد</w:t>
      </w:r>
      <w:r w:rsidRPr="000034C5">
        <w:rPr>
          <w:rtl/>
        </w:rPr>
        <w:t xml:space="preserve"> </w:t>
      </w:r>
      <w:r w:rsidRPr="000034C5">
        <w:rPr>
          <w:rFonts w:hint="cs"/>
          <w:rtl/>
        </w:rPr>
        <w:t>الله</w:t>
      </w:r>
      <w:r w:rsidRPr="000034C5">
        <w:rPr>
          <w:rtl/>
        </w:rPr>
        <w:t xml:space="preserve"> </w:t>
      </w:r>
      <w:r w:rsidRPr="000034C5">
        <w:rPr>
          <w:rFonts w:hint="cs"/>
          <w:rtl/>
        </w:rPr>
        <w:t>بن</w:t>
      </w:r>
      <w:r w:rsidRPr="000034C5">
        <w:rPr>
          <w:rtl/>
        </w:rPr>
        <w:t xml:space="preserve"> </w:t>
      </w:r>
      <w:r w:rsidRPr="000034C5">
        <w:rPr>
          <w:rFonts w:hint="cs"/>
          <w:rtl/>
        </w:rPr>
        <w:t>سليمان</w:t>
      </w:r>
      <w:r w:rsidRPr="000034C5">
        <w:rPr>
          <w:rtl/>
        </w:rPr>
        <w:t xml:space="preserve"> </w:t>
      </w:r>
      <w:r>
        <w:rPr>
          <w:rFonts w:hint="cs"/>
          <w:rtl/>
        </w:rPr>
        <w:t>(</w:t>
      </w:r>
      <w:r w:rsidRPr="000034C5">
        <w:rPr>
          <w:rFonts w:hint="cs"/>
          <w:rtl/>
        </w:rPr>
        <w:t>الصيرف</w:t>
      </w:r>
      <w:r>
        <w:rPr>
          <w:rFonts w:hint="cs"/>
          <w:rtl/>
        </w:rPr>
        <w:t>ي) از اعتماد عبدالله بن سنان</w:t>
      </w:r>
    </w:p>
    <w:p w14:paraId="6AA1412A" w14:textId="77777777" w:rsidR="008C509D" w:rsidRPr="00851885" w:rsidRDefault="008C509D" w:rsidP="008C509D">
      <w:pPr>
        <w:pStyle w:val="NoSpacing"/>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677000" w:rsidRPr="008E6EF7" w14:paraId="0F21737B" w14:textId="77777777" w:rsidTr="00235DD7">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14:paraId="474DCF95" w14:textId="77777777" w:rsidR="00677000" w:rsidRPr="00DC2DA7" w:rsidRDefault="00677000" w:rsidP="007105C6">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677000" w:rsidRPr="008E6EF7" w14:paraId="709F4286" w14:textId="7777777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1157DBD3" w14:textId="77777777"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14:paraId="7298F295" w14:textId="04C20C9D" w:rsidR="00677000" w:rsidRPr="00562148" w:rsidRDefault="000034C5" w:rsidP="00FD0C5E">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6007A"/>
                <w:sz w:val="28"/>
                <w:szCs w:val="28"/>
                <w:rtl/>
              </w:rPr>
            </w:pPr>
            <w:r w:rsidRPr="000034C5">
              <w:rPr>
                <w:rFonts w:asciiTheme="minorBidi" w:hAnsiTheme="minorBidi"/>
                <w:color w:val="06007A"/>
                <w:sz w:val="28"/>
                <w:szCs w:val="28"/>
              </w:rPr>
              <w:t>e-j-4</w:t>
            </w:r>
          </w:p>
        </w:tc>
      </w:tr>
      <w:tr w:rsidR="00677000" w:rsidRPr="008E6EF7" w14:paraId="58B7B118" w14:textId="77777777" w:rsidTr="00235DD7">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DAEEF3" w:themeFill="accent5" w:themeFillTint="33"/>
            <w:vAlign w:val="center"/>
          </w:tcPr>
          <w:p w14:paraId="1FEEA5E6" w14:textId="77777777"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DAEEF3" w:themeFill="accent5" w:themeFillTint="33"/>
            <w:vAlign w:val="center"/>
          </w:tcPr>
          <w:p w14:paraId="215F1BBC" w14:textId="1446EA13" w:rsidR="00677000" w:rsidRPr="00A42700" w:rsidRDefault="00F0584A" w:rsidP="00446222">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علمی/</w:t>
            </w:r>
            <w:r w:rsidR="000034C5">
              <w:rPr>
                <w:rFonts w:ascii="IRMitra" w:hAnsi="IRMitra" w:cs="IRMitra" w:hint="cs"/>
                <w:color w:val="06007A"/>
                <w:sz w:val="28"/>
                <w:szCs w:val="28"/>
                <w:rtl/>
              </w:rPr>
              <w:t>سایر علوم</w:t>
            </w:r>
            <w:r>
              <w:rPr>
                <w:rFonts w:ascii="IRMitra" w:hAnsi="IRMitra" w:cs="IRMitra" w:hint="cs"/>
                <w:color w:val="06007A"/>
                <w:sz w:val="28"/>
                <w:szCs w:val="28"/>
                <w:rtl/>
              </w:rPr>
              <w:t>/</w:t>
            </w:r>
            <w:r w:rsidR="000034C5">
              <w:rPr>
                <w:rFonts w:ascii="IRMitra" w:hAnsi="IRMitra" w:cs="IRMitra" w:hint="cs"/>
                <w:color w:val="06007A"/>
                <w:sz w:val="28"/>
                <w:szCs w:val="28"/>
                <w:rtl/>
              </w:rPr>
              <w:t>رجال و درایه/رجال</w:t>
            </w:r>
            <w:r>
              <w:rPr>
                <w:rFonts w:ascii="IRMitra" w:hAnsi="IRMitra" w:cs="IRMitra" w:hint="cs"/>
                <w:color w:val="06007A"/>
                <w:sz w:val="28"/>
                <w:szCs w:val="28"/>
                <w:rtl/>
              </w:rPr>
              <w:t>/مثال و تطبیق</w:t>
            </w:r>
          </w:p>
        </w:tc>
      </w:tr>
      <w:tr w:rsidR="006C73B9" w:rsidRPr="008E6EF7" w14:paraId="4DBE0BC1" w14:textId="7777777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1A11CF98" w14:textId="77777777" w:rsidR="006C73B9" w:rsidRPr="00A42700" w:rsidRDefault="006C73B9"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14:paraId="3855C6F2" w14:textId="245E6679" w:rsidR="006C73B9" w:rsidRPr="00A42700" w:rsidRDefault="000034C5" w:rsidP="00FD0C5E">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 xml:space="preserve">عبدالله بن سنان، </w:t>
            </w:r>
            <w:r w:rsidRPr="000034C5">
              <w:rPr>
                <w:rFonts w:ascii="IRMitra" w:hAnsi="IRMitra" w:cs="IRMitra" w:hint="cs"/>
                <w:color w:val="06007A"/>
                <w:sz w:val="28"/>
                <w:szCs w:val="28"/>
                <w:rtl/>
              </w:rPr>
              <w:t>عبد</w:t>
            </w:r>
            <w:r w:rsidRPr="000034C5">
              <w:rPr>
                <w:rFonts w:ascii="IRMitra" w:hAnsi="IRMitra" w:cs="IRMitra"/>
                <w:color w:val="06007A"/>
                <w:sz w:val="28"/>
                <w:szCs w:val="28"/>
                <w:rtl/>
              </w:rPr>
              <w:t xml:space="preserve"> </w:t>
            </w:r>
            <w:r w:rsidRPr="000034C5">
              <w:rPr>
                <w:rFonts w:ascii="IRMitra" w:hAnsi="IRMitra" w:cs="IRMitra" w:hint="cs"/>
                <w:color w:val="06007A"/>
                <w:sz w:val="28"/>
                <w:szCs w:val="28"/>
                <w:rtl/>
              </w:rPr>
              <w:t>الله</w:t>
            </w:r>
            <w:r w:rsidRPr="000034C5">
              <w:rPr>
                <w:rFonts w:ascii="IRMitra" w:hAnsi="IRMitra" w:cs="IRMitra"/>
                <w:color w:val="06007A"/>
                <w:sz w:val="28"/>
                <w:szCs w:val="28"/>
                <w:rtl/>
              </w:rPr>
              <w:t xml:space="preserve"> </w:t>
            </w:r>
            <w:r w:rsidRPr="000034C5">
              <w:rPr>
                <w:rFonts w:ascii="IRMitra" w:hAnsi="IRMitra" w:cs="IRMitra" w:hint="cs"/>
                <w:color w:val="06007A"/>
                <w:sz w:val="28"/>
                <w:szCs w:val="28"/>
                <w:rtl/>
              </w:rPr>
              <w:t>بن</w:t>
            </w:r>
            <w:r w:rsidRPr="000034C5">
              <w:rPr>
                <w:rFonts w:ascii="IRMitra" w:hAnsi="IRMitra" w:cs="IRMitra"/>
                <w:color w:val="06007A"/>
                <w:sz w:val="28"/>
                <w:szCs w:val="28"/>
                <w:rtl/>
              </w:rPr>
              <w:t xml:space="preserve"> </w:t>
            </w:r>
            <w:r w:rsidRPr="000034C5">
              <w:rPr>
                <w:rFonts w:ascii="IRMitra" w:hAnsi="IRMitra" w:cs="IRMitra" w:hint="cs"/>
                <w:color w:val="06007A"/>
                <w:sz w:val="28"/>
                <w:szCs w:val="28"/>
                <w:rtl/>
              </w:rPr>
              <w:t>سليمان</w:t>
            </w:r>
            <w:r w:rsidR="008C0218">
              <w:rPr>
                <w:rFonts w:ascii="IRMitra" w:hAnsi="IRMitra" w:cs="IRMitra" w:hint="cs"/>
                <w:color w:val="06007A"/>
                <w:sz w:val="28"/>
                <w:szCs w:val="28"/>
                <w:rtl/>
              </w:rPr>
              <w:t>، طرق کشف وثاقت راوی، ادله نقلی برائت</w:t>
            </w:r>
          </w:p>
        </w:tc>
      </w:tr>
      <w:tr w:rsidR="00677000" w:rsidRPr="008E6EF7" w14:paraId="10253E5F" w14:textId="77777777" w:rsidTr="00235DD7">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DAEEF3" w:themeFill="accent5" w:themeFillTint="33"/>
            <w:vAlign w:val="center"/>
          </w:tcPr>
          <w:p w14:paraId="0ED5BCCA" w14:textId="77777777"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DAEEF3" w:themeFill="accent5" w:themeFillTint="33"/>
            <w:vAlign w:val="center"/>
          </w:tcPr>
          <w:p w14:paraId="38B84469" w14:textId="02D2A32B" w:rsidR="00C9158F" w:rsidRPr="00A42700" w:rsidRDefault="000034C5" w:rsidP="000034C5">
            <w:pPr>
              <w:spacing w:after="120"/>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در تولید این فایل از نرم‌افزارهای جامع الاحادیث و درایة النور متعلق به مرکز علوم کامپیوتری اسلامی (نور) استفاده شده است.</w:t>
            </w:r>
          </w:p>
        </w:tc>
      </w:tr>
    </w:tbl>
    <w:p w14:paraId="7FD68E43" w14:textId="77777777" w:rsidR="00982C20" w:rsidRPr="00655C74" w:rsidRDefault="00982C20" w:rsidP="00A721AA">
      <w:pPr>
        <w:spacing w:after="120"/>
        <w:jc w:val="lowKashida"/>
        <w:rPr>
          <w:rFonts w:ascii="IRBadr" w:hAnsi="IRBadr" w:cs="IRBadr"/>
          <w:sz w:val="2"/>
          <w:szCs w:val="2"/>
          <w:rtl/>
        </w:rPr>
      </w:pPr>
    </w:p>
    <w:p w14:paraId="651C92AE" w14:textId="77777777" w:rsidR="004B7E22" w:rsidRDefault="004B7E22" w:rsidP="00A721AA">
      <w:pPr>
        <w:pStyle w:val="NormalWeb"/>
        <w:bidi/>
        <w:spacing w:before="0" w:beforeAutospacing="0" w:after="120" w:afterAutospacing="0"/>
        <w:jc w:val="lowKashida"/>
        <w:rPr>
          <w:rFonts w:ascii="IRBadr" w:eastAsia="Arial Unicode MS" w:hAnsi="IRBadr" w:cs="IRBadr"/>
          <w:color w:val="000000"/>
          <w:sz w:val="36"/>
          <w:szCs w:val="36"/>
          <w:rtl/>
        </w:rPr>
        <w:sectPr w:rsidR="004B7E22" w:rsidSect="007864E5">
          <w:headerReference w:type="default" r:id="rId8"/>
          <w:footerReference w:type="default" r:id="rId9"/>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14:paraId="1433FE3F" w14:textId="77777777" w:rsidR="00851885" w:rsidRPr="00C641F7" w:rsidRDefault="00851885" w:rsidP="00841884">
      <w:pPr>
        <w:pStyle w:val="a1"/>
        <w:rPr>
          <w:color w:val="002060"/>
          <w:sz w:val="34"/>
          <w:szCs w:val="34"/>
          <w:rtl/>
        </w:rPr>
      </w:pPr>
    </w:p>
    <w:p w14:paraId="29AD72FB" w14:textId="77777777" w:rsidR="00C641F7" w:rsidRDefault="00C641F7" w:rsidP="00841884">
      <w:pPr>
        <w:pStyle w:val="a1"/>
        <w:rPr>
          <w:color w:val="002060"/>
          <w:rtl/>
        </w:rPr>
      </w:pPr>
    </w:p>
    <w:p w14:paraId="18589FB9" w14:textId="25709683" w:rsidR="00F0584A" w:rsidRDefault="00F0584A" w:rsidP="001B7911">
      <w:pPr>
        <w:pStyle w:val="a1"/>
        <w:rPr>
          <w:rtl/>
        </w:rPr>
      </w:pPr>
    </w:p>
    <w:p w14:paraId="7CB33D6F" w14:textId="77777777" w:rsidR="008C0218" w:rsidRDefault="008C0218" w:rsidP="008C0218">
      <w:pPr>
        <w:jc w:val="center"/>
        <w:rPr>
          <w:rFonts w:ascii="IRBadr" w:hAnsi="IRBadr" w:cs="IRBadr"/>
          <w:sz w:val="32"/>
          <w:szCs w:val="32"/>
          <w:rtl/>
        </w:rPr>
      </w:pPr>
      <w:r>
        <w:rPr>
          <w:rFonts w:ascii="IRBadr" w:hAnsi="IRBadr" w:cs="IRBadr" w:hint="cs"/>
          <w:sz w:val="32"/>
          <w:szCs w:val="32"/>
          <w:rtl/>
        </w:rPr>
        <w:lastRenderedPageBreak/>
        <w:t>باسمه تعالی</w:t>
      </w:r>
    </w:p>
    <w:p w14:paraId="0348BD4B" w14:textId="77777777" w:rsidR="008C0218" w:rsidRDefault="008C0218" w:rsidP="00654D2A">
      <w:pPr>
        <w:jc w:val="both"/>
        <w:rPr>
          <w:rFonts w:ascii="IRBadr" w:hAnsi="IRBadr" w:cs="IRBadr"/>
          <w:sz w:val="32"/>
          <w:szCs w:val="32"/>
          <w:rtl/>
        </w:rPr>
      </w:pPr>
      <w:r>
        <w:rPr>
          <w:rFonts w:ascii="IRBadr" w:hAnsi="IRBadr" w:cs="IRBadr" w:hint="cs"/>
          <w:sz w:val="32"/>
          <w:szCs w:val="32"/>
          <w:rtl/>
        </w:rPr>
        <w:t xml:space="preserve">عبدالله بن سنان خبر کل شیء (یکون) فیه حلال و حرام را دو بار نقل نموده است. یکبار به واسطه </w:t>
      </w:r>
      <w:r w:rsidRPr="00142D29">
        <w:rPr>
          <w:rFonts w:ascii="IRBadr" w:hAnsi="IRBadr" w:cs="IRBadr" w:hint="cs"/>
          <w:sz w:val="32"/>
          <w:szCs w:val="32"/>
          <w:rtl/>
        </w:rPr>
        <w:t>عبد</w:t>
      </w:r>
      <w:r w:rsidRPr="00142D29">
        <w:rPr>
          <w:rFonts w:ascii="IRBadr" w:hAnsi="IRBadr" w:cs="IRBadr"/>
          <w:sz w:val="32"/>
          <w:szCs w:val="32"/>
          <w:rtl/>
        </w:rPr>
        <w:t xml:space="preserve"> </w:t>
      </w:r>
      <w:r w:rsidRPr="00142D29">
        <w:rPr>
          <w:rFonts w:ascii="IRBadr" w:hAnsi="IRBadr" w:cs="IRBadr" w:hint="cs"/>
          <w:sz w:val="32"/>
          <w:szCs w:val="32"/>
          <w:rtl/>
        </w:rPr>
        <w:t>الله</w:t>
      </w:r>
      <w:r w:rsidRPr="00142D29">
        <w:rPr>
          <w:rFonts w:ascii="IRBadr" w:hAnsi="IRBadr" w:cs="IRBadr"/>
          <w:sz w:val="32"/>
          <w:szCs w:val="32"/>
          <w:rtl/>
        </w:rPr>
        <w:t xml:space="preserve"> </w:t>
      </w:r>
      <w:r w:rsidRPr="00142D29">
        <w:rPr>
          <w:rFonts w:ascii="IRBadr" w:hAnsi="IRBadr" w:cs="IRBadr" w:hint="cs"/>
          <w:sz w:val="32"/>
          <w:szCs w:val="32"/>
          <w:rtl/>
        </w:rPr>
        <w:t>بن</w:t>
      </w:r>
      <w:r w:rsidRPr="00142D29">
        <w:rPr>
          <w:rFonts w:ascii="IRBadr" w:hAnsi="IRBadr" w:cs="IRBadr"/>
          <w:sz w:val="32"/>
          <w:szCs w:val="32"/>
          <w:rtl/>
        </w:rPr>
        <w:t xml:space="preserve"> </w:t>
      </w:r>
      <w:r w:rsidRPr="00142D29">
        <w:rPr>
          <w:rFonts w:ascii="IRBadr" w:hAnsi="IRBadr" w:cs="IRBadr" w:hint="cs"/>
          <w:sz w:val="32"/>
          <w:szCs w:val="32"/>
          <w:rtl/>
        </w:rPr>
        <w:t>سليمان</w:t>
      </w:r>
      <w:r>
        <w:rPr>
          <w:rFonts w:ascii="IRBadr" w:hAnsi="IRBadr" w:cs="IRBadr" w:hint="cs"/>
          <w:sz w:val="32"/>
          <w:szCs w:val="32"/>
          <w:rtl/>
        </w:rPr>
        <w:t xml:space="preserve"> و یکبار مستقیم از معصوم علیه‌السلام.</w:t>
      </w:r>
    </w:p>
    <w:p w14:paraId="1892A45D" w14:textId="77777777" w:rsidR="008C0218" w:rsidRDefault="008C0218" w:rsidP="00654D2A">
      <w:pPr>
        <w:jc w:val="both"/>
        <w:rPr>
          <w:rFonts w:ascii="IRBadr" w:hAnsi="IRBadr" w:cs="IRBadr"/>
          <w:sz w:val="32"/>
          <w:szCs w:val="32"/>
          <w:rtl/>
        </w:rPr>
      </w:pPr>
      <w:r>
        <w:rPr>
          <w:rFonts w:ascii="IRBadr" w:hAnsi="IRBadr" w:cs="IRBadr" w:hint="cs"/>
          <w:sz w:val="32"/>
          <w:szCs w:val="32"/>
          <w:rtl/>
        </w:rPr>
        <w:t>آیا می‌توان کشف کرد که</w:t>
      </w:r>
    </w:p>
    <w:p w14:paraId="4CB84D84" w14:textId="77777777" w:rsidR="008C0218" w:rsidRDefault="008C0218" w:rsidP="008C0218">
      <w:pPr>
        <w:pStyle w:val="ListParagraph"/>
        <w:numPr>
          <w:ilvl w:val="0"/>
          <w:numId w:val="4"/>
        </w:numPr>
        <w:spacing w:after="160" w:line="259" w:lineRule="auto"/>
        <w:jc w:val="both"/>
        <w:rPr>
          <w:rFonts w:ascii="IRBadr" w:hAnsi="IRBadr" w:cs="IRBadr"/>
          <w:sz w:val="32"/>
          <w:szCs w:val="32"/>
        </w:rPr>
      </w:pPr>
      <w:r w:rsidRPr="00173BD0">
        <w:rPr>
          <w:rFonts w:ascii="IRBadr" w:hAnsi="IRBadr" w:cs="IRBadr" w:hint="cs"/>
          <w:sz w:val="32"/>
          <w:szCs w:val="32"/>
          <w:rtl/>
        </w:rPr>
        <w:t>چون بعید است خود وی در مجلس تحمل عبد</w:t>
      </w:r>
      <w:r w:rsidRPr="00173BD0">
        <w:rPr>
          <w:rFonts w:ascii="IRBadr" w:hAnsi="IRBadr" w:cs="IRBadr"/>
          <w:sz w:val="32"/>
          <w:szCs w:val="32"/>
          <w:rtl/>
        </w:rPr>
        <w:t xml:space="preserve"> </w:t>
      </w:r>
      <w:r w:rsidRPr="00173BD0">
        <w:rPr>
          <w:rFonts w:ascii="IRBadr" w:hAnsi="IRBadr" w:cs="IRBadr" w:hint="cs"/>
          <w:sz w:val="32"/>
          <w:szCs w:val="32"/>
          <w:rtl/>
        </w:rPr>
        <w:t>الله</w:t>
      </w:r>
      <w:r w:rsidRPr="00173BD0">
        <w:rPr>
          <w:rFonts w:ascii="IRBadr" w:hAnsi="IRBadr" w:cs="IRBadr"/>
          <w:sz w:val="32"/>
          <w:szCs w:val="32"/>
          <w:rtl/>
        </w:rPr>
        <w:t xml:space="preserve"> </w:t>
      </w:r>
      <w:r w:rsidRPr="00173BD0">
        <w:rPr>
          <w:rFonts w:ascii="IRBadr" w:hAnsi="IRBadr" w:cs="IRBadr" w:hint="cs"/>
          <w:sz w:val="32"/>
          <w:szCs w:val="32"/>
          <w:rtl/>
        </w:rPr>
        <w:t>بن</w:t>
      </w:r>
      <w:r w:rsidRPr="00173BD0">
        <w:rPr>
          <w:rFonts w:ascii="IRBadr" w:hAnsi="IRBadr" w:cs="IRBadr"/>
          <w:sz w:val="32"/>
          <w:szCs w:val="32"/>
          <w:rtl/>
        </w:rPr>
        <w:t xml:space="preserve"> </w:t>
      </w:r>
      <w:r w:rsidRPr="00173BD0">
        <w:rPr>
          <w:rFonts w:ascii="IRBadr" w:hAnsi="IRBadr" w:cs="IRBadr" w:hint="cs"/>
          <w:sz w:val="32"/>
          <w:szCs w:val="32"/>
          <w:rtl/>
        </w:rPr>
        <w:t>سليمان حدیث را حضور داشته باشد و احیانا خبر را به وی نسبت بدهد</w:t>
      </w:r>
      <w:r>
        <w:rPr>
          <w:rFonts w:ascii="IRBadr" w:hAnsi="IRBadr" w:cs="IRBadr" w:hint="cs"/>
          <w:sz w:val="32"/>
          <w:szCs w:val="32"/>
          <w:rtl/>
        </w:rPr>
        <w:t xml:space="preserve"> بلکه طبعاً در این صورت خودش مستقیم نقل می‌نمود</w:t>
      </w:r>
    </w:p>
    <w:p w14:paraId="5582A79B" w14:textId="77777777" w:rsidR="008C0218" w:rsidRDefault="008C0218" w:rsidP="008C0218">
      <w:pPr>
        <w:pStyle w:val="ListParagraph"/>
        <w:numPr>
          <w:ilvl w:val="0"/>
          <w:numId w:val="4"/>
        </w:numPr>
        <w:spacing w:after="160" w:line="259" w:lineRule="auto"/>
        <w:jc w:val="both"/>
        <w:rPr>
          <w:rFonts w:ascii="IRBadr" w:hAnsi="IRBadr" w:cs="IRBadr"/>
          <w:sz w:val="32"/>
          <w:szCs w:val="32"/>
        </w:rPr>
      </w:pPr>
      <w:r>
        <w:rPr>
          <w:rFonts w:ascii="IRBadr" w:hAnsi="IRBadr" w:cs="IRBadr" w:hint="cs"/>
          <w:sz w:val="32"/>
          <w:szCs w:val="32"/>
          <w:rtl/>
        </w:rPr>
        <w:t xml:space="preserve">و </w:t>
      </w:r>
      <w:r w:rsidRPr="00173BD0">
        <w:rPr>
          <w:rFonts w:ascii="IRBadr" w:hAnsi="IRBadr" w:cs="IRBadr" w:hint="cs"/>
          <w:sz w:val="32"/>
          <w:szCs w:val="32"/>
          <w:rtl/>
        </w:rPr>
        <w:t>چون بعید است که خودش دو بار حدیث را تحمل نموده باشد</w:t>
      </w:r>
      <w:r>
        <w:rPr>
          <w:rFonts w:ascii="IRBadr" w:hAnsi="IRBadr" w:cs="IRBadr" w:hint="cs"/>
          <w:sz w:val="32"/>
          <w:szCs w:val="32"/>
          <w:rtl/>
        </w:rPr>
        <w:t xml:space="preserve"> به‌دلیل تقارب الفاظ حدیث و عدم اشاره خود وی به تعدد</w:t>
      </w:r>
    </w:p>
    <w:p w14:paraId="1064B94E" w14:textId="77777777" w:rsidR="008C0218" w:rsidRPr="00173BD0" w:rsidRDefault="008C0218" w:rsidP="00173BD0">
      <w:pPr>
        <w:jc w:val="both"/>
        <w:rPr>
          <w:rFonts w:ascii="IRBadr" w:hAnsi="IRBadr" w:cs="IRBadr"/>
          <w:sz w:val="32"/>
          <w:szCs w:val="32"/>
          <w:rtl/>
        </w:rPr>
      </w:pPr>
      <w:r w:rsidRPr="00173BD0">
        <w:rPr>
          <w:rFonts w:ascii="IRBadr" w:hAnsi="IRBadr" w:cs="IRBadr" w:hint="cs"/>
          <w:sz w:val="32"/>
          <w:szCs w:val="32"/>
          <w:rtl/>
        </w:rPr>
        <w:t xml:space="preserve">پس نقل بی‌واسطه‌اش ناشی از اعتمادش بر نقل باواسطه بوده است؟ و </w:t>
      </w:r>
      <w:r>
        <w:rPr>
          <w:rFonts w:ascii="IRBadr" w:hAnsi="IRBadr" w:cs="IRBadr" w:hint="cs"/>
          <w:sz w:val="32"/>
          <w:szCs w:val="32"/>
          <w:rtl/>
        </w:rPr>
        <w:t>آنگاه آ</w:t>
      </w:r>
      <w:r w:rsidRPr="00173BD0">
        <w:rPr>
          <w:rFonts w:ascii="IRBadr" w:hAnsi="IRBadr" w:cs="IRBadr" w:hint="cs"/>
          <w:sz w:val="32"/>
          <w:szCs w:val="32"/>
          <w:rtl/>
        </w:rPr>
        <w:t>یا می‌توان نتیجه گرفت که عبد</w:t>
      </w:r>
      <w:r w:rsidRPr="00173BD0">
        <w:rPr>
          <w:rFonts w:ascii="IRBadr" w:hAnsi="IRBadr" w:cs="IRBadr"/>
          <w:sz w:val="32"/>
          <w:szCs w:val="32"/>
          <w:rtl/>
        </w:rPr>
        <w:t xml:space="preserve"> </w:t>
      </w:r>
      <w:r w:rsidRPr="00173BD0">
        <w:rPr>
          <w:rFonts w:ascii="IRBadr" w:hAnsi="IRBadr" w:cs="IRBadr" w:hint="cs"/>
          <w:sz w:val="32"/>
          <w:szCs w:val="32"/>
          <w:rtl/>
        </w:rPr>
        <w:t>الله</w:t>
      </w:r>
      <w:r w:rsidRPr="00173BD0">
        <w:rPr>
          <w:rFonts w:ascii="IRBadr" w:hAnsi="IRBadr" w:cs="IRBadr"/>
          <w:sz w:val="32"/>
          <w:szCs w:val="32"/>
          <w:rtl/>
        </w:rPr>
        <w:t xml:space="preserve"> </w:t>
      </w:r>
      <w:r w:rsidRPr="00173BD0">
        <w:rPr>
          <w:rFonts w:ascii="IRBadr" w:hAnsi="IRBadr" w:cs="IRBadr" w:hint="cs"/>
          <w:sz w:val="32"/>
          <w:szCs w:val="32"/>
          <w:rtl/>
        </w:rPr>
        <w:t>بن</w:t>
      </w:r>
      <w:r w:rsidRPr="00173BD0">
        <w:rPr>
          <w:rFonts w:ascii="IRBadr" w:hAnsi="IRBadr" w:cs="IRBadr"/>
          <w:sz w:val="32"/>
          <w:szCs w:val="32"/>
          <w:rtl/>
        </w:rPr>
        <w:t xml:space="preserve"> </w:t>
      </w:r>
      <w:r w:rsidRPr="00173BD0">
        <w:rPr>
          <w:rFonts w:ascii="IRBadr" w:hAnsi="IRBadr" w:cs="IRBadr" w:hint="cs"/>
          <w:sz w:val="32"/>
          <w:szCs w:val="32"/>
          <w:rtl/>
        </w:rPr>
        <w:t>سليمان ثقه است به دلیل اعتماد ابن سنان یا خیر؟</w:t>
      </w:r>
    </w:p>
    <w:p w14:paraId="0325B091" w14:textId="77777777" w:rsidR="008C0218" w:rsidRDefault="008C0218" w:rsidP="00654D2A">
      <w:pPr>
        <w:jc w:val="both"/>
        <w:rPr>
          <w:rFonts w:ascii="IRBadr" w:hAnsi="IRBadr" w:cs="IRBadr"/>
          <w:sz w:val="32"/>
          <w:szCs w:val="32"/>
          <w:rtl/>
        </w:rPr>
      </w:pPr>
      <w:r>
        <w:rPr>
          <w:rFonts w:ascii="IRBadr" w:hAnsi="IRBadr" w:cs="IRBadr" w:hint="cs"/>
          <w:sz w:val="32"/>
          <w:szCs w:val="32"/>
          <w:rtl/>
        </w:rPr>
        <w:t xml:space="preserve">قبل از پاسخ به این پرسش باید توجه داشت که خبر با واسطه از امام باقر علیه السلام است </w:t>
      </w:r>
      <w:r>
        <w:rPr>
          <w:rStyle w:val="FootnoteReference"/>
          <w:rFonts w:ascii="IRBadr" w:hAnsi="IRBadr" w:cs="IRBadr"/>
          <w:sz w:val="32"/>
          <w:szCs w:val="32"/>
          <w:rtl/>
        </w:rPr>
        <w:footnoteReference w:id="1"/>
      </w:r>
      <w:r>
        <w:rPr>
          <w:rFonts w:ascii="IRBadr" w:hAnsi="IRBadr" w:cs="IRBadr" w:hint="cs"/>
          <w:sz w:val="32"/>
          <w:szCs w:val="32"/>
          <w:rtl/>
        </w:rPr>
        <w:t xml:space="preserve"> و خبر بی‌واسطه از امام صادق علیه السلام</w:t>
      </w:r>
      <w:r>
        <w:rPr>
          <w:rStyle w:val="FootnoteReference"/>
          <w:rFonts w:ascii="IRBadr" w:hAnsi="IRBadr" w:cs="IRBadr"/>
          <w:sz w:val="32"/>
          <w:szCs w:val="32"/>
          <w:rtl/>
        </w:rPr>
        <w:footnoteReference w:id="2"/>
      </w:r>
      <w:r>
        <w:rPr>
          <w:rFonts w:ascii="IRBadr" w:hAnsi="IRBadr" w:cs="IRBadr" w:hint="cs"/>
          <w:sz w:val="32"/>
          <w:szCs w:val="32"/>
          <w:rtl/>
        </w:rPr>
        <w:t xml:space="preserve"> و احتمال اینکه در تسمیه امام اشتباه شده باشد و مبدأ خبر فقط یک امام باشد، کم است چراکه أ) خبر باقری پیرامون مسئله شک در خوردن پنیر است که قرائن نشان می دهد در برهه‌ای محل شبهه در عصر ایشان گشته است</w:t>
      </w:r>
      <w:r>
        <w:rPr>
          <w:rStyle w:val="FootnoteReference"/>
          <w:rFonts w:ascii="IRBadr" w:hAnsi="IRBadr" w:cs="IRBadr"/>
          <w:sz w:val="32"/>
          <w:szCs w:val="32"/>
          <w:rtl/>
        </w:rPr>
        <w:footnoteReference w:id="3"/>
      </w:r>
      <w:r>
        <w:rPr>
          <w:rFonts w:ascii="IRBadr" w:hAnsi="IRBadr" w:cs="IRBadr" w:hint="cs"/>
          <w:sz w:val="32"/>
          <w:szCs w:val="32"/>
          <w:rtl/>
        </w:rPr>
        <w:t xml:space="preserve"> بـ) وانگهی آن را غیر عبدالله بن سلیمان نیز نقل نموده است</w:t>
      </w:r>
      <w:r>
        <w:rPr>
          <w:rStyle w:val="FootnoteReference"/>
          <w:rFonts w:ascii="IRBadr" w:hAnsi="IRBadr" w:cs="IRBadr"/>
          <w:sz w:val="32"/>
          <w:szCs w:val="32"/>
          <w:rtl/>
        </w:rPr>
        <w:footnoteReference w:id="4"/>
      </w:r>
      <w:r>
        <w:rPr>
          <w:rFonts w:ascii="IRBadr" w:hAnsi="IRBadr" w:cs="IRBadr" w:hint="cs"/>
          <w:sz w:val="32"/>
          <w:szCs w:val="32"/>
          <w:rtl/>
        </w:rPr>
        <w:t>.</w:t>
      </w:r>
    </w:p>
    <w:p w14:paraId="57F36C3D" w14:textId="77777777" w:rsidR="008C0218" w:rsidRDefault="008C0218" w:rsidP="00654D2A">
      <w:pPr>
        <w:jc w:val="both"/>
        <w:rPr>
          <w:rFonts w:ascii="IRBadr" w:hAnsi="IRBadr" w:cs="IRBadr"/>
          <w:sz w:val="32"/>
          <w:szCs w:val="32"/>
          <w:rtl/>
        </w:rPr>
      </w:pPr>
      <w:r>
        <w:rPr>
          <w:rFonts w:ascii="IRBadr" w:hAnsi="IRBadr" w:cs="IRBadr" w:hint="cs"/>
          <w:sz w:val="32"/>
          <w:szCs w:val="32"/>
          <w:rtl/>
        </w:rPr>
        <w:lastRenderedPageBreak/>
        <w:t>کما اینکه احتمال خطا در تسمیه خبر صادقی نیز کم است چراکه أ) حسب تتبع ما در نقل های آن اصلا به مقدمه مربوط به پنیر نپرداخته است بـ) و نیز ناقل غیر عبدالله بن سنان دارد</w:t>
      </w:r>
      <w:r>
        <w:rPr>
          <w:rStyle w:val="FootnoteReference"/>
          <w:rFonts w:ascii="IRBadr" w:hAnsi="IRBadr" w:cs="IRBadr"/>
          <w:sz w:val="32"/>
          <w:szCs w:val="32"/>
          <w:rtl/>
        </w:rPr>
        <w:footnoteReference w:id="5"/>
      </w:r>
      <w:r>
        <w:rPr>
          <w:rFonts w:ascii="IRBadr" w:hAnsi="IRBadr" w:cs="IRBadr" w:hint="cs"/>
          <w:sz w:val="32"/>
          <w:szCs w:val="32"/>
          <w:rtl/>
        </w:rPr>
        <w:t>.</w:t>
      </w:r>
    </w:p>
    <w:p w14:paraId="308C3788" w14:textId="77777777" w:rsidR="008C0218" w:rsidRDefault="008C0218" w:rsidP="004A2344">
      <w:pPr>
        <w:jc w:val="both"/>
        <w:rPr>
          <w:rFonts w:ascii="IRBadr" w:hAnsi="IRBadr" w:cs="IRBadr"/>
          <w:sz w:val="32"/>
          <w:szCs w:val="32"/>
          <w:rtl/>
        </w:rPr>
      </w:pPr>
      <w:r>
        <w:rPr>
          <w:rFonts w:ascii="IRBadr" w:hAnsi="IRBadr" w:cs="IRBadr" w:hint="cs"/>
          <w:sz w:val="32"/>
          <w:szCs w:val="32"/>
          <w:rtl/>
        </w:rPr>
        <w:t>نتیجه آنکه می‌توان مطمئن شد که جمله روایت شریف از هر دو امام بزرگوار صادر شده است، یکبار از امام باقر علیه السلام در بحث پنیر و دیگر بار از امام صادق علیه السلام به‌عنوان بیان قاعده بدون بیان تمهید و باید پذیرفت که عبدالله بن سنان نیز دوبار، مستقیم و غیرمستقیم آن را تحمل نموده است و برای شاگردش (</w:t>
      </w:r>
      <w:r w:rsidRPr="004A2344">
        <w:rPr>
          <w:rFonts w:ascii="IRBadr" w:hAnsi="IRBadr" w:cs="IRBadr" w:hint="cs"/>
          <w:sz w:val="32"/>
          <w:szCs w:val="32"/>
          <w:rtl/>
        </w:rPr>
        <w:t>الحسن</w:t>
      </w:r>
      <w:r w:rsidRPr="004A2344">
        <w:rPr>
          <w:rFonts w:ascii="IRBadr" w:hAnsi="IRBadr" w:cs="IRBadr"/>
          <w:sz w:val="32"/>
          <w:szCs w:val="32"/>
          <w:rtl/>
        </w:rPr>
        <w:t xml:space="preserve"> </w:t>
      </w:r>
      <w:r w:rsidRPr="004A2344">
        <w:rPr>
          <w:rFonts w:ascii="IRBadr" w:hAnsi="IRBadr" w:cs="IRBadr" w:hint="cs"/>
          <w:sz w:val="32"/>
          <w:szCs w:val="32"/>
          <w:rtl/>
        </w:rPr>
        <w:t>بن</w:t>
      </w:r>
      <w:r w:rsidRPr="004A2344">
        <w:rPr>
          <w:rFonts w:ascii="IRBadr" w:hAnsi="IRBadr" w:cs="IRBadr"/>
          <w:sz w:val="32"/>
          <w:szCs w:val="32"/>
          <w:rtl/>
        </w:rPr>
        <w:t xml:space="preserve"> </w:t>
      </w:r>
      <w:r w:rsidRPr="004A2344">
        <w:rPr>
          <w:rFonts w:ascii="IRBadr" w:hAnsi="IRBadr" w:cs="IRBadr" w:hint="cs"/>
          <w:sz w:val="32"/>
          <w:szCs w:val="32"/>
          <w:rtl/>
        </w:rPr>
        <w:t>محبوب</w:t>
      </w:r>
      <w:r>
        <w:rPr>
          <w:rFonts w:ascii="IRBadr" w:hAnsi="IRBadr" w:cs="IRBadr" w:hint="cs"/>
          <w:sz w:val="32"/>
          <w:szCs w:val="32"/>
          <w:rtl/>
        </w:rPr>
        <w:t>) دوبار مستقلا نقل نموده باشد.</w:t>
      </w:r>
    </w:p>
    <w:p w14:paraId="0E3B1EF2" w14:textId="77777777" w:rsidR="008C0218" w:rsidRPr="00142D29" w:rsidRDefault="008C0218" w:rsidP="00654D2A">
      <w:pPr>
        <w:jc w:val="both"/>
        <w:rPr>
          <w:rFonts w:ascii="IRBadr" w:hAnsi="IRBadr" w:cs="IRBadr"/>
          <w:sz w:val="32"/>
          <w:szCs w:val="32"/>
        </w:rPr>
      </w:pPr>
      <w:r>
        <w:rPr>
          <w:rFonts w:ascii="IRBadr" w:hAnsi="IRBadr" w:cs="IRBadr" w:hint="cs"/>
          <w:sz w:val="32"/>
          <w:szCs w:val="32"/>
          <w:rtl/>
        </w:rPr>
        <w:t>نکته نهایی آنکه حتی در فرض اتحاد امام مصدر خبر، باز اعتماد ابن سنان کشف از وثاقت عبدالله بن سلیمان نمی‌نمود چراکه می‌توان احتمال داد که در آن برهه شواهد بسیاری به آسانی در دسترس ابن سنان باشد بر صدق خبر عبدالله بن سلیمان که ابن سنان را متقاعد سازد تا در نقل خبر، تسامح نموده و اصل کلام امام را که درست می دانسته به ایشان نسبت دهد و نام واسطه را حذف نماید چنانچه ما نیز اگر در مقام تبلیغ باشیم و نه تربیت شاگرد حدیثی، کلامی را که از صحت انتساب آن مطمئن هستیم به صاحبش نسبت می دهیم و چنین تسامحی، در این مقام مردود نیست و معلوم نیست که همه نقلیات ابن محبوب از ابن سنان در فضای القای احادیث به‌عنوان نقل رسمی خبر و شاگردپروری بوده باشد و الله العالم.</w:t>
      </w:r>
    </w:p>
    <w:p w14:paraId="0ADBF065" w14:textId="77777777" w:rsidR="00E33A7F" w:rsidRPr="00E33A7F" w:rsidRDefault="00E33A7F" w:rsidP="0053672F">
      <w:pPr>
        <w:pStyle w:val="a1"/>
        <w:rPr>
          <w:rtl/>
        </w:rPr>
      </w:pPr>
    </w:p>
    <w:sectPr w:rsidR="00E33A7F" w:rsidRPr="00E33A7F" w:rsidSect="0049774C">
      <w:headerReference w:type="default" r:id="rId10"/>
      <w:footerReference w:type="default" r:id="rId11"/>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47C92" w14:textId="77777777" w:rsidR="004E2AB9" w:rsidRDefault="004E2AB9" w:rsidP="00982C20">
      <w:pPr>
        <w:spacing w:after="0" w:line="240" w:lineRule="auto"/>
      </w:pPr>
      <w:r>
        <w:separator/>
      </w:r>
    </w:p>
  </w:endnote>
  <w:endnote w:type="continuationSeparator" w:id="0">
    <w:p w14:paraId="6377904C" w14:textId="77777777" w:rsidR="004E2AB9" w:rsidRDefault="004E2AB9"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RTitr">
    <w:panose1 w:val="02000506000000020002"/>
    <w:charset w:val="00"/>
    <w:family w:val="auto"/>
    <w:pitch w:val="variable"/>
    <w:sig w:usb0="00002003" w:usb1="00000000" w:usb2="00000000" w:usb3="00000000" w:csb0="00000041" w:csb1="00000000"/>
  </w:font>
  <w:font w:name="B Titr">
    <w:altName w:val="Courier New"/>
    <w:panose1 w:val="00000700000000000000"/>
    <w:charset w:val="B2"/>
    <w:family w:val="auto"/>
    <w:pitch w:val="variable"/>
    <w:sig w:usb0="00002000"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Mitra">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IRANSans">
    <w:altName w:val="Sakkal Majalla"/>
    <w:charset w:val="00"/>
    <w:family w:val="roman"/>
    <w:pitch w:val="variable"/>
    <w:sig w:usb0="80002063"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ABAD5" w14:textId="77777777" w:rsidR="00575A7B" w:rsidRDefault="00575A7B">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3360" behindDoc="0" locked="0" layoutInCell="1" allowOverlap="1" wp14:anchorId="6503EBF8" wp14:editId="62808540">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D32FD9" w14:textId="77777777"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14:paraId="47DF70EC" w14:textId="77777777"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14:paraId="61FBE673" w14:textId="77777777" w:rsidR="00575A7B" w:rsidRDefault="00575A7B"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503EBF8"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14:paraId="33D32FD9" w14:textId="77777777"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14:paraId="47DF70EC" w14:textId="77777777"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14:paraId="61FBE673" w14:textId="77777777" w:rsidR="00575A7B" w:rsidRDefault="00575A7B" w:rsidP="00575A7B">
                    <w:pPr>
                      <w:jc w:val="cente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1DC6" w14:textId="77777777" w:rsidR="007864E5" w:rsidRDefault="00786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2E4BE" w14:textId="77777777" w:rsidR="004E2AB9" w:rsidRDefault="004E2AB9" w:rsidP="00982C20">
      <w:pPr>
        <w:spacing w:after="0" w:line="240" w:lineRule="auto"/>
      </w:pPr>
      <w:r>
        <w:separator/>
      </w:r>
    </w:p>
  </w:footnote>
  <w:footnote w:type="continuationSeparator" w:id="0">
    <w:p w14:paraId="28BE6E20" w14:textId="77777777" w:rsidR="004E2AB9" w:rsidRDefault="004E2AB9" w:rsidP="00982C20">
      <w:pPr>
        <w:spacing w:after="0" w:line="240" w:lineRule="auto"/>
      </w:pPr>
      <w:r>
        <w:continuationSeparator/>
      </w:r>
    </w:p>
  </w:footnote>
  <w:footnote w:id="1">
    <w:p w14:paraId="0D1EE8C8" w14:textId="77777777" w:rsidR="008C0218" w:rsidRDefault="008C0218" w:rsidP="004F45B6">
      <w:pPr>
        <w:pStyle w:val="Heading2"/>
        <w:jc w:val="both"/>
        <w:rPr>
          <w:rFonts w:ascii="IRBadr" w:hAnsi="IRBadr" w:cs="IRBadr"/>
          <w:sz w:val="24"/>
          <w:szCs w:val="24"/>
          <w:rtl/>
          <w:lang w:bidi="fa-IR"/>
        </w:rPr>
      </w:pPr>
      <w:r w:rsidRPr="00654D2A">
        <w:rPr>
          <w:rStyle w:val="FootnoteReference"/>
          <w:rFonts w:ascii="IRBadr" w:hAnsi="IRBadr" w:cs="IRBadr"/>
          <w:sz w:val="24"/>
          <w:szCs w:val="24"/>
        </w:rPr>
        <w:footnoteRef/>
      </w:r>
      <w:r w:rsidRPr="00654D2A">
        <w:rPr>
          <w:rFonts w:ascii="IRBadr" w:hAnsi="IRBadr" w:cs="IRBadr"/>
          <w:sz w:val="24"/>
          <w:szCs w:val="24"/>
        </w:rPr>
        <w:t xml:space="preserve"> </w:t>
      </w:r>
      <w:r w:rsidRPr="00654D2A">
        <w:rPr>
          <w:rFonts w:ascii="IRBadr" w:hAnsi="IRBadr" w:cs="IRBadr"/>
          <w:sz w:val="24"/>
          <w:szCs w:val="24"/>
          <w:rtl/>
        </w:rPr>
        <w:t xml:space="preserve">. </w:t>
      </w:r>
      <w:r w:rsidRPr="00654D2A">
        <w:rPr>
          <w:rFonts w:ascii="IRBadr" w:hAnsi="IRBadr" w:cs="IRBadr"/>
          <w:sz w:val="24"/>
          <w:szCs w:val="24"/>
          <w:rtl/>
          <w:lang w:bidi="fa-IR"/>
        </w:rPr>
        <w:t>سألت أبا جعفر ع عن الجبن فقال لقد سألتني عن طعام يعجبني ثم أعطى الغلام دراهم فقال يا غلام ابتع لي جبنا و دعا بالغداء فتغدينا معه و أتي بالجبن فقال كل فلما فرغ من الغداء قلت ما تقول في الجبن قال أ و لم ترني أكلت قلت بلى و لكني أحب أن أسمعه منك فقال سأخبرك عن الجبن و غيره كل ما يكون فيه‏ حلال‏ و حرام‏ فهو لك حلال حتى تعرف الحرام بعينه فتدعه</w:t>
      </w:r>
    </w:p>
    <w:p w14:paraId="75D50357" w14:textId="77777777" w:rsidR="008C0218" w:rsidRPr="004F45B6" w:rsidRDefault="008C0218" w:rsidP="008C0218">
      <w:pPr>
        <w:pStyle w:val="ListParagraph"/>
        <w:numPr>
          <w:ilvl w:val="0"/>
          <w:numId w:val="2"/>
        </w:numPr>
        <w:spacing w:after="160" w:line="259" w:lineRule="auto"/>
        <w:jc w:val="both"/>
        <w:rPr>
          <w:rFonts w:ascii="IRBadr" w:eastAsiaTheme="majorEastAsia" w:hAnsi="IRBadr" w:cs="IRBadr"/>
          <w:sz w:val="24"/>
          <w:szCs w:val="24"/>
          <w:rtl/>
        </w:rPr>
      </w:pPr>
      <w:r w:rsidRPr="004F45B6">
        <w:rPr>
          <w:rFonts w:ascii="IRBadr" w:eastAsiaTheme="majorEastAsia" w:hAnsi="IRBadr" w:cs="IRBadr" w:hint="cs"/>
          <w:sz w:val="24"/>
          <w:szCs w:val="24"/>
          <w:rtl/>
        </w:rPr>
        <w:t>المحاسن</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ج‏</w:t>
      </w:r>
      <w:r w:rsidRPr="004F45B6">
        <w:rPr>
          <w:rFonts w:ascii="IRBadr" w:eastAsiaTheme="majorEastAsia" w:hAnsi="IRBadr" w:cs="IRBadr"/>
          <w:sz w:val="24"/>
          <w:szCs w:val="24"/>
          <w:rtl/>
        </w:rPr>
        <w:t xml:space="preserve">2 </w:t>
      </w:r>
      <w:r w:rsidRPr="004F45B6">
        <w:rPr>
          <w:rFonts w:ascii="IRBadr" w:eastAsiaTheme="majorEastAsia" w:hAnsi="IRBadr" w:cs="IRBadr" w:hint="cs"/>
          <w:sz w:val="24"/>
          <w:szCs w:val="24"/>
          <w:rtl/>
        </w:rPr>
        <w:t>؛</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ص</w:t>
      </w:r>
      <w:r w:rsidRPr="004F45B6">
        <w:rPr>
          <w:rFonts w:ascii="IRBadr" w:eastAsiaTheme="majorEastAsia" w:hAnsi="IRBadr" w:cs="IRBadr"/>
          <w:sz w:val="24"/>
          <w:szCs w:val="24"/>
          <w:rtl/>
        </w:rPr>
        <w:t>495</w:t>
      </w:r>
    </w:p>
    <w:p w14:paraId="07EE13C6" w14:textId="77777777" w:rsidR="008C0218" w:rsidRPr="004F45B6" w:rsidRDefault="008C0218" w:rsidP="008C0218">
      <w:pPr>
        <w:pStyle w:val="ListParagraph"/>
        <w:numPr>
          <w:ilvl w:val="0"/>
          <w:numId w:val="2"/>
        </w:numPr>
        <w:spacing w:after="160" w:line="259" w:lineRule="auto"/>
        <w:jc w:val="both"/>
        <w:rPr>
          <w:rFonts w:ascii="IRBadr" w:eastAsiaTheme="majorEastAsia" w:hAnsi="IRBadr" w:cs="IRBadr"/>
          <w:sz w:val="24"/>
          <w:szCs w:val="24"/>
          <w:rtl/>
        </w:rPr>
      </w:pPr>
      <w:r w:rsidRPr="004F45B6">
        <w:rPr>
          <w:rFonts w:ascii="IRBadr" w:eastAsiaTheme="majorEastAsia" w:hAnsi="IRBadr" w:cs="IRBadr" w:hint="cs"/>
          <w:sz w:val="24"/>
          <w:szCs w:val="24"/>
          <w:rtl/>
        </w:rPr>
        <w:t>الكافي</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ط</w:t>
      </w:r>
      <w:r w:rsidRPr="004F45B6">
        <w:rPr>
          <w:rFonts w:ascii="IRBadr" w:eastAsiaTheme="majorEastAsia" w:hAnsi="IRBadr" w:cs="IRBadr"/>
          <w:sz w:val="24"/>
          <w:szCs w:val="24"/>
          <w:rtl/>
        </w:rPr>
        <w:t xml:space="preserve"> - </w:t>
      </w:r>
      <w:r w:rsidRPr="004F45B6">
        <w:rPr>
          <w:rFonts w:ascii="IRBadr" w:eastAsiaTheme="majorEastAsia" w:hAnsi="IRBadr" w:cs="IRBadr" w:hint="cs"/>
          <w:sz w:val="24"/>
          <w:szCs w:val="24"/>
          <w:rtl/>
        </w:rPr>
        <w:t>الإسلامية</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ج‏</w:t>
      </w:r>
      <w:r w:rsidRPr="004F45B6">
        <w:rPr>
          <w:rFonts w:ascii="IRBadr" w:eastAsiaTheme="majorEastAsia" w:hAnsi="IRBadr" w:cs="IRBadr"/>
          <w:sz w:val="24"/>
          <w:szCs w:val="24"/>
          <w:rtl/>
        </w:rPr>
        <w:t xml:space="preserve">6 </w:t>
      </w:r>
      <w:r w:rsidRPr="004F45B6">
        <w:rPr>
          <w:rFonts w:ascii="IRBadr" w:eastAsiaTheme="majorEastAsia" w:hAnsi="IRBadr" w:cs="IRBadr" w:hint="cs"/>
          <w:sz w:val="24"/>
          <w:szCs w:val="24"/>
          <w:rtl/>
        </w:rPr>
        <w:t>؛</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ص</w:t>
      </w:r>
      <w:r w:rsidRPr="004F45B6">
        <w:rPr>
          <w:rFonts w:ascii="IRBadr" w:eastAsiaTheme="majorEastAsia" w:hAnsi="IRBadr" w:cs="IRBadr"/>
          <w:sz w:val="24"/>
          <w:szCs w:val="24"/>
          <w:rtl/>
        </w:rPr>
        <w:t>339</w:t>
      </w:r>
    </w:p>
  </w:footnote>
  <w:footnote w:id="2">
    <w:p w14:paraId="53794D73" w14:textId="77777777" w:rsidR="008C0218" w:rsidRPr="004F45B6" w:rsidRDefault="008C0218" w:rsidP="004F45B6">
      <w:pPr>
        <w:pStyle w:val="FootnoteText"/>
        <w:rPr>
          <w:rFonts w:ascii="IRBadr" w:eastAsiaTheme="majorEastAsia" w:hAnsi="IRBadr" w:cs="IRBadr"/>
          <w:sz w:val="24"/>
          <w:szCs w:val="24"/>
          <w:rtl/>
        </w:rPr>
      </w:pPr>
      <w:r w:rsidRPr="004F45B6">
        <w:rPr>
          <w:rFonts w:ascii="IRBadr" w:eastAsiaTheme="majorEastAsia" w:hAnsi="IRBadr" w:cs="IRBadr"/>
          <w:sz w:val="24"/>
          <w:szCs w:val="24"/>
        </w:rPr>
        <w:footnoteRef/>
      </w:r>
      <w:r w:rsidRPr="004F45B6">
        <w:rPr>
          <w:rFonts w:ascii="IRBadr" w:eastAsiaTheme="majorEastAsia" w:hAnsi="IRBadr" w:cs="IRBadr"/>
          <w:sz w:val="24"/>
          <w:szCs w:val="24"/>
        </w:rPr>
        <w:t xml:space="preserve"> </w:t>
      </w:r>
      <w:r w:rsidRPr="004F45B6">
        <w:rPr>
          <w:rFonts w:ascii="IRBadr" w:eastAsiaTheme="majorEastAsia" w:hAnsi="IRBadr" w:cs="IRBadr" w:hint="cs"/>
          <w:sz w:val="24"/>
          <w:szCs w:val="24"/>
          <w:rtl/>
        </w:rPr>
        <w:t>عدة</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من</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أصحابنا</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عن</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سهل</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بن</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زياد</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و</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أحمد</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بن</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محمد</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جميعا</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عن</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ابن</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محبوب</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عن</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عبد</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الله</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بن</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سنان</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عن</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أبي</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عبد</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الله</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ع</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قال</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كل</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شي‏ء</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يكون</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فيه‏</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حلال‏</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و</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حرام‏</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فهو</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حلال</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لك</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أبدا</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حتى</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أن</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تعرف</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الحرام</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منه</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بعينه</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فتدعه</w:t>
      </w:r>
      <w:r w:rsidRPr="004F45B6">
        <w:rPr>
          <w:rFonts w:ascii="IRBadr" w:eastAsiaTheme="majorEastAsia" w:hAnsi="IRBadr" w:cs="IRBadr"/>
          <w:sz w:val="24"/>
          <w:szCs w:val="24"/>
        </w:rPr>
        <w:t>.</w:t>
      </w:r>
    </w:p>
    <w:p w14:paraId="6F9D094B" w14:textId="77777777" w:rsidR="008C0218" w:rsidRPr="004F45B6" w:rsidRDefault="008C0218" w:rsidP="008C0218">
      <w:pPr>
        <w:pStyle w:val="FootnoteText"/>
        <w:numPr>
          <w:ilvl w:val="0"/>
          <w:numId w:val="3"/>
        </w:numPr>
        <w:rPr>
          <w:rFonts w:ascii="IRBadr" w:eastAsiaTheme="majorEastAsia" w:hAnsi="IRBadr" w:cs="IRBadr"/>
          <w:sz w:val="24"/>
          <w:szCs w:val="24"/>
          <w:rtl/>
        </w:rPr>
      </w:pPr>
      <w:r w:rsidRPr="004F45B6">
        <w:rPr>
          <w:rFonts w:ascii="IRBadr" w:eastAsiaTheme="majorEastAsia" w:hAnsi="IRBadr" w:cs="IRBadr" w:hint="cs"/>
          <w:sz w:val="24"/>
          <w:szCs w:val="24"/>
          <w:rtl/>
        </w:rPr>
        <w:t>الكافي</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ط</w:t>
      </w:r>
      <w:r w:rsidRPr="004F45B6">
        <w:rPr>
          <w:rFonts w:ascii="IRBadr" w:eastAsiaTheme="majorEastAsia" w:hAnsi="IRBadr" w:cs="IRBadr"/>
          <w:sz w:val="24"/>
          <w:szCs w:val="24"/>
          <w:rtl/>
        </w:rPr>
        <w:t xml:space="preserve"> - </w:t>
      </w:r>
      <w:r w:rsidRPr="004F45B6">
        <w:rPr>
          <w:rFonts w:ascii="IRBadr" w:eastAsiaTheme="majorEastAsia" w:hAnsi="IRBadr" w:cs="IRBadr" w:hint="cs"/>
          <w:sz w:val="24"/>
          <w:szCs w:val="24"/>
          <w:rtl/>
        </w:rPr>
        <w:t>الإسلامية</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ج‏</w:t>
      </w:r>
      <w:r w:rsidRPr="004F45B6">
        <w:rPr>
          <w:rFonts w:ascii="IRBadr" w:eastAsiaTheme="majorEastAsia" w:hAnsi="IRBadr" w:cs="IRBadr"/>
          <w:sz w:val="24"/>
          <w:szCs w:val="24"/>
          <w:rtl/>
        </w:rPr>
        <w:t xml:space="preserve">5 </w:t>
      </w:r>
      <w:r w:rsidRPr="004F45B6">
        <w:rPr>
          <w:rFonts w:ascii="IRBadr" w:eastAsiaTheme="majorEastAsia" w:hAnsi="IRBadr" w:cs="IRBadr" w:hint="cs"/>
          <w:sz w:val="24"/>
          <w:szCs w:val="24"/>
          <w:rtl/>
        </w:rPr>
        <w:t>؛</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ص</w:t>
      </w:r>
      <w:r w:rsidRPr="004F45B6">
        <w:rPr>
          <w:rFonts w:ascii="IRBadr" w:eastAsiaTheme="majorEastAsia" w:hAnsi="IRBadr" w:cs="IRBadr"/>
          <w:sz w:val="24"/>
          <w:szCs w:val="24"/>
          <w:rtl/>
        </w:rPr>
        <w:t>313</w:t>
      </w:r>
    </w:p>
    <w:p w14:paraId="767A7E40" w14:textId="77777777" w:rsidR="008C0218" w:rsidRPr="004F45B6" w:rsidRDefault="008C0218" w:rsidP="004F45B6">
      <w:pPr>
        <w:pStyle w:val="FootnoteText"/>
        <w:rPr>
          <w:rFonts w:ascii="IRBadr" w:eastAsiaTheme="majorEastAsia" w:hAnsi="IRBadr" w:cs="IRBadr"/>
          <w:sz w:val="24"/>
          <w:szCs w:val="24"/>
          <w:rtl/>
        </w:rPr>
      </w:pPr>
      <w:r w:rsidRPr="004F45B6">
        <w:rPr>
          <w:rFonts w:ascii="IRBadr" w:eastAsiaTheme="majorEastAsia" w:hAnsi="IRBadr" w:cs="IRBadr" w:hint="cs"/>
          <w:sz w:val="24"/>
          <w:szCs w:val="24"/>
          <w:rtl/>
        </w:rPr>
        <w:t>روى</w:t>
      </w:r>
      <w:r w:rsidRPr="004F45B6">
        <w:rPr>
          <w:rFonts w:ascii="IRBadr" w:eastAsiaTheme="majorEastAsia" w:hAnsi="IRBadr" w:cs="IRBadr"/>
          <w:sz w:val="24"/>
          <w:szCs w:val="24"/>
          <w:rtl/>
        </w:rPr>
        <w:t xml:space="preserve"> </w:t>
      </w:r>
      <w:bookmarkStart w:id="0" w:name="_Hlk148119126"/>
      <w:r w:rsidRPr="004F45B6">
        <w:rPr>
          <w:rFonts w:ascii="IRBadr" w:eastAsiaTheme="majorEastAsia" w:hAnsi="IRBadr" w:cs="IRBadr" w:hint="cs"/>
          <w:sz w:val="24"/>
          <w:szCs w:val="24"/>
          <w:rtl/>
        </w:rPr>
        <w:t>الحسن</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بن</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محبوب</w:t>
      </w:r>
      <w:r w:rsidRPr="004F45B6">
        <w:rPr>
          <w:rFonts w:ascii="IRBadr" w:eastAsiaTheme="majorEastAsia" w:hAnsi="IRBadr" w:cs="IRBadr"/>
          <w:sz w:val="24"/>
          <w:szCs w:val="24"/>
          <w:rtl/>
        </w:rPr>
        <w:t xml:space="preserve"> </w:t>
      </w:r>
      <w:bookmarkEnd w:id="0"/>
      <w:r w:rsidRPr="004F45B6">
        <w:rPr>
          <w:rFonts w:ascii="IRBadr" w:eastAsiaTheme="majorEastAsia" w:hAnsi="IRBadr" w:cs="IRBadr" w:hint="cs"/>
          <w:sz w:val="24"/>
          <w:szCs w:val="24"/>
          <w:rtl/>
        </w:rPr>
        <w:t>عن</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عبد</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الله</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بن</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سنان</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قال</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قال</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أبو</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عبد</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الله</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ع‏</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كل</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شي‏ء</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يكون</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فيه‏</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حلال‏</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و</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حرام‏</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فهو</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لك</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حلال</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أبدا</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حتى</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تعرف</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الحرام</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منه</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بعينه</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فتدعه‏</w:t>
      </w:r>
    </w:p>
    <w:p w14:paraId="544A4EC4" w14:textId="77777777" w:rsidR="008C0218" w:rsidRPr="004F45B6" w:rsidRDefault="008C0218" w:rsidP="008C0218">
      <w:pPr>
        <w:pStyle w:val="FootnoteText"/>
        <w:numPr>
          <w:ilvl w:val="0"/>
          <w:numId w:val="3"/>
        </w:numPr>
        <w:rPr>
          <w:rFonts w:ascii="IRBadr" w:eastAsiaTheme="majorEastAsia" w:hAnsi="IRBadr" w:cs="IRBadr"/>
          <w:sz w:val="24"/>
          <w:szCs w:val="24"/>
          <w:rtl/>
        </w:rPr>
      </w:pPr>
      <w:r w:rsidRPr="004F45B6">
        <w:rPr>
          <w:rFonts w:ascii="IRBadr" w:eastAsiaTheme="majorEastAsia" w:hAnsi="IRBadr" w:cs="IRBadr" w:hint="cs"/>
          <w:sz w:val="24"/>
          <w:szCs w:val="24"/>
          <w:rtl/>
        </w:rPr>
        <w:t>من</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لا</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يحضره</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الفقيه</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ج‏</w:t>
      </w:r>
      <w:r w:rsidRPr="004F45B6">
        <w:rPr>
          <w:rFonts w:ascii="IRBadr" w:eastAsiaTheme="majorEastAsia" w:hAnsi="IRBadr" w:cs="IRBadr"/>
          <w:sz w:val="24"/>
          <w:szCs w:val="24"/>
          <w:rtl/>
        </w:rPr>
        <w:t xml:space="preserve">3 </w:t>
      </w:r>
      <w:r w:rsidRPr="004F45B6">
        <w:rPr>
          <w:rFonts w:ascii="IRBadr" w:eastAsiaTheme="majorEastAsia" w:hAnsi="IRBadr" w:cs="IRBadr" w:hint="cs"/>
          <w:sz w:val="24"/>
          <w:szCs w:val="24"/>
          <w:rtl/>
        </w:rPr>
        <w:t>؛</w:t>
      </w:r>
      <w:r w:rsidRPr="004F45B6">
        <w:rPr>
          <w:rFonts w:ascii="IRBadr" w:eastAsiaTheme="majorEastAsia" w:hAnsi="IRBadr" w:cs="IRBadr"/>
          <w:sz w:val="24"/>
          <w:szCs w:val="24"/>
          <w:rtl/>
        </w:rPr>
        <w:t xml:space="preserve"> </w:t>
      </w:r>
      <w:r w:rsidRPr="004F45B6">
        <w:rPr>
          <w:rFonts w:ascii="IRBadr" w:eastAsiaTheme="majorEastAsia" w:hAnsi="IRBadr" w:cs="IRBadr" w:hint="cs"/>
          <w:sz w:val="24"/>
          <w:szCs w:val="24"/>
          <w:rtl/>
        </w:rPr>
        <w:t>ص</w:t>
      </w:r>
      <w:r w:rsidRPr="004F45B6">
        <w:rPr>
          <w:rFonts w:ascii="IRBadr" w:eastAsiaTheme="majorEastAsia" w:hAnsi="IRBadr" w:cs="IRBadr"/>
          <w:sz w:val="24"/>
          <w:szCs w:val="24"/>
          <w:rtl/>
        </w:rPr>
        <w:t>341</w:t>
      </w:r>
    </w:p>
  </w:footnote>
  <w:footnote w:id="3">
    <w:p w14:paraId="41BC963C" w14:textId="77777777" w:rsidR="008C0218" w:rsidRPr="00654D2A" w:rsidRDefault="008C0218" w:rsidP="00654D2A">
      <w:pPr>
        <w:pStyle w:val="FootnoteText"/>
        <w:jc w:val="both"/>
        <w:rPr>
          <w:rFonts w:ascii="IRBadr" w:eastAsiaTheme="majorEastAsia" w:hAnsi="IRBadr" w:cs="IRBadr"/>
          <w:sz w:val="24"/>
          <w:szCs w:val="24"/>
          <w:rtl/>
        </w:rPr>
      </w:pPr>
      <w:r w:rsidRPr="00654D2A">
        <w:rPr>
          <w:rFonts w:ascii="IRBadr" w:eastAsiaTheme="majorEastAsia" w:hAnsi="IRBadr" w:cs="IRBadr"/>
          <w:sz w:val="24"/>
          <w:szCs w:val="24"/>
        </w:rPr>
        <w:footnoteRef/>
      </w:r>
      <w:r w:rsidRPr="00654D2A">
        <w:rPr>
          <w:rFonts w:ascii="IRBadr" w:eastAsiaTheme="majorEastAsia" w:hAnsi="IRBadr" w:cs="IRBadr"/>
          <w:sz w:val="24"/>
          <w:szCs w:val="24"/>
        </w:rPr>
        <w:t xml:space="preserve"> </w:t>
      </w:r>
      <w:r w:rsidRPr="00654D2A">
        <w:rPr>
          <w:rFonts w:ascii="IRBadr" w:eastAsiaTheme="majorEastAsia" w:hAnsi="IRBadr" w:cs="IRBadr" w:hint="cs"/>
          <w:sz w:val="24"/>
          <w:szCs w:val="24"/>
          <w:rtl/>
        </w:rPr>
        <w:t>. عبد</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الله</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بن</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جعفر</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في</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قرب</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الإسناد</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عن</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محمد</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بن‏</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عيسى</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و</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الحسن</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بن</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ظريف</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و</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علي</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بن</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إسماعيل</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كلهم</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عن</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حماد</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بن</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عيسى</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قال</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سمعت</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أبا</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عبد</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الله</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ع</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يقول‏</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كان</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أبي</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يبعث</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بالدراهم</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إلى</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السوق</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فيشتري</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بها</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جبنا</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و</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يسمي</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و</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يأكل</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و</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لا</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يسأل</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عنه</w:t>
      </w:r>
    </w:p>
    <w:p w14:paraId="7ADC5E40" w14:textId="77777777" w:rsidR="008C0218" w:rsidRPr="00654D2A" w:rsidRDefault="008C0218" w:rsidP="00654D2A">
      <w:pPr>
        <w:pStyle w:val="FootnoteText"/>
        <w:jc w:val="both"/>
        <w:rPr>
          <w:rFonts w:ascii="IRBadr" w:eastAsiaTheme="majorEastAsia" w:hAnsi="IRBadr" w:cs="IRBadr"/>
          <w:sz w:val="24"/>
          <w:szCs w:val="24"/>
          <w:rtl/>
        </w:rPr>
      </w:pPr>
      <w:r w:rsidRPr="00654D2A">
        <w:rPr>
          <w:rFonts w:ascii="IRBadr" w:eastAsiaTheme="majorEastAsia" w:hAnsi="IRBadr" w:cs="IRBadr" w:hint="cs"/>
          <w:sz w:val="24"/>
          <w:szCs w:val="24"/>
          <w:rtl/>
        </w:rPr>
        <w:t>وسائل</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الشيعة</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ج‏</w:t>
      </w:r>
      <w:r w:rsidRPr="00654D2A">
        <w:rPr>
          <w:rFonts w:ascii="IRBadr" w:eastAsiaTheme="majorEastAsia" w:hAnsi="IRBadr" w:cs="IRBadr"/>
          <w:sz w:val="24"/>
          <w:szCs w:val="24"/>
          <w:rtl/>
        </w:rPr>
        <w:t xml:space="preserve">25 </w:t>
      </w:r>
      <w:r w:rsidRPr="00654D2A">
        <w:rPr>
          <w:rFonts w:ascii="IRBadr" w:eastAsiaTheme="majorEastAsia" w:hAnsi="IRBadr" w:cs="IRBadr" w:hint="cs"/>
          <w:sz w:val="24"/>
          <w:szCs w:val="24"/>
          <w:rtl/>
        </w:rPr>
        <w:t>؛</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ص</w:t>
      </w:r>
      <w:r w:rsidRPr="00654D2A">
        <w:rPr>
          <w:rFonts w:ascii="IRBadr" w:eastAsiaTheme="majorEastAsia" w:hAnsi="IRBadr" w:cs="IRBadr"/>
          <w:sz w:val="24"/>
          <w:szCs w:val="24"/>
          <w:rtl/>
        </w:rPr>
        <w:t>119</w:t>
      </w:r>
    </w:p>
  </w:footnote>
  <w:footnote w:id="4">
    <w:p w14:paraId="7318B103" w14:textId="77777777" w:rsidR="008C0218" w:rsidRPr="00654D2A" w:rsidRDefault="008C0218" w:rsidP="00654D2A">
      <w:pPr>
        <w:pStyle w:val="FootnoteText"/>
        <w:jc w:val="both"/>
        <w:rPr>
          <w:rFonts w:ascii="IRBadr" w:eastAsiaTheme="majorEastAsia" w:hAnsi="IRBadr" w:cs="IRBadr"/>
          <w:sz w:val="24"/>
          <w:szCs w:val="24"/>
          <w:rtl/>
        </w:rPr>
      </w:pPr>
      <w:r w:rsidRPr="00654D2A">
        <w:rPr>
          <w:rFonts w:ascii="IRBadr" w:eastAsiaTheme="majorEastAsia" w:hAnsi="IRBadr" w:cs="IRBadr"/>
          <w:sz w:val="24"/>
          <w:szCs w:val="24"/>
        </w:rPr>
        <w:footnoteRef/>
      </w:r>
      <w:r w:rsidRPr="00654D2A">
        <w:rPr>
          <w:rFonts w:ascii="IRBadr" w:eastAsiaTheme="majorEastAsia" w:hAnsi="IRBadr" w:cs="IRBadr"/>
          <w:sz w:val="24"/>
          <w:szCs w:val="24"/>
        </w:rPr>
        <w:t xml:space="preserve"> </w:t>
      </w:r>
      <w:r w:rsidRPr="00654D2A">
        <w:rPr>
          <w:rFonts w:ascii="IRBadr" w:eastAsiaTheme="majorEastAsia" w:hAnsi="IRBadr" w:cs="IRBadr" w:hint="cs"/>
          <w:sz w:val="24"/>
          <w:szCs w:val="24"/>
          <w:rtl/>
        </w:rPr>
        <w:t>. عن</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اليقطيني</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عن</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صفوان</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عن</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معاوية</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بن</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عمار</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عن</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رجل</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من</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أصحابنا</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قال</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كنت</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عند</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أبي</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جعفر</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ع</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فسأله</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رجل‏</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عن</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الجبن‏</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فقال</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أبو</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جعفر</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ع</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إنه</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لطعام</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يعجبني</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فسأخبرك</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عن</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الجبن‏</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و</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غيره</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كل</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شي‏ء</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فيه</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الحلال‏</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و</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الحرام</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فهو</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لك</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حلال‏</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حتى</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تعرف</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الحرام</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فتدعه</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بعينه</w:t>
      </w:r>
    </w:p>
    <w:p w14:paraId="154BB25C" w14:textId="77777777" w:rsidR="008C0218" w:rsidRPr="00654D2A" w:rsidRDefault="008C0218" w:rsidP="00654D2A">
      <w:pPr>
        <w:pStyle w:val="FootnoteText"/>
        <w:jc w:val="both"/>
        <w:rPr>
          <w:rFonts w:ascii="IRBadr" w:eastAsiaTheme="majorEastAsia" w:hAnsi="IRBadr" w:cs="IRBadr"/>
          <w:sz w:val="24"/>
          <w:szCs w:val="24"/>
          <w:rtl/>
        </w:rPr>
      </w:pPr>
      <w:r w:rsidRPr="00654D2A">
        <w:rPr>
          <w:rFonts w:ascii="IRBadr" w:eastAsiaTheme="majorEastAsia" w:hAnsi="IRBadr" w:cs="IRBadr" w:hint="cs"/>
          <w:sz w:val="24"/>
          <w:szCs w:val="24"/>
          <w:rtl/>
        </w:rPr>
        <w:t>وسائل</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الشيعة</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ج‏</w:t>
      </w:r>
      <w:r w:rsidRPr="00654D2A">
        <w:rPr>
          <w:rFonts w:ascii="IRBadr" w:eastAsiaTheme="majorEastAsia" w:hAnsi="IRBadr" w:cs="IRBadr"/>
          <w:sz w:val="24"/>
          <w:szCs w:val="24"/>
          <w:rtl/>
        </w:rPr>
        <w:t xml:space="preserve">25 </w:t>
      </w:r>
      <w:r w:rsidRPr="00654D2A">
        <w:rPr>
          <w:rFonts w:ascii="IRBadr" w:eastAsiaTheme="majorEastAsia" w:hAnsi="IRBadr" w:cs="IRBadr" w:hint="cs"/>
          <w:sz w:val="24"/>
          <w:szCs w:val="24"/>
          <w:rtl/>
        </w:rPr>
        <w:t>؛</w:t>
      </w:r>
      <w:r w:rsidRPr="00654D2A">
        <w:rPr>
          <w:rFonts w:ascii="IRBadr" w:eastAsiaTheme="majorEastAsia" w:hAnsi="IRBadr" w:cs="IRBadr"/>
          <w:sz w:val="24"/>
          <w:szCs w:val="24"/>
          <w:rtl/>
        </w:rPr>
        <w:t xml:space="preserve"> </w:t>
      </w:r>
      <w:r w:rsidRPr="00654D2A">
        <w:rPr>
          <w:rFonts w:ascii="IRBadr" w:eastAsiaTheme="majorEastAsia" w:hAnsi="IRBadr" w:cs="IRBadr" w:hint="cs"/>
          <w:sz w:val="24"/>
          <w:szCs w:val="24"/>
          <w:rtl/>
        </w:rPr>
        <w:t>ص</w:t>
      </w:r>
      <w:r w:rsidRPr="00654D2A">
        <w:rPr>
          <w:rFonts w:ascii="IRBadr" w:eastAsiaTheme="majorEastAsia" w:hAnsi="IRBadr" w:cs="IRBadr"/>
          <w:sz w:val="24"/>
          <w:szCs w:val="24"/>
          <w:rtl/>
        </w:rPr>
        <w:t>119</w:t>
      </w:r>
    </w:p>
  </w:footnote>
  <w:footnote w:id="5">
    <w:p w14:paraId="1406270D" w14:textId="77777777" w:rsidR="008C0218" w:rsidRPr="005F35F2" w:rsidRDefault="008C0218" w:rsidP="005F35F2">
      <w:pPr>
        <w:pStyle w:val="FootnoteText"/>
        <w:jc w:val="both"/>
        <w:rPr>
          <w:rFonts w:ascii="IRBadr" w:eastAsiaTheme="majorEastAsia" w:hAnsi="IRBadr" w:cs="IRBadr"/>
          <w:sz w:val="24"/>
          <w:szCs w:val="24"/>
          <w:rtl/>
        </w:rPr>
      </w:pPr>
      <w:r>
        <w:rPr>
          <w:rStyle w:val="FootnoteReference"/>
        </w:rPr>
        <w:footnoteRef/>
      </w:r>
      <w:r>
        <w:t xml:space="preserve"> </w:t>
      </w:r>
      <w:r w:rsidRPr="005F35F2">
        <w:rPr>
          <w:rFonts w:ascii="IRBadr" w:eastAsiaTheme="majorEastAsia" w:hAnsi="IRBadr" w:cs="IRBadr" w:hint="cs"/>
          <w:sz w:val="24"/>
          <w:szCs w:val="24"/>
          <w:rtl/>
        </w:rPr>
        <w:t>و</w:t>
      </w:r>
      <w:r w:rsidRPr="005F35F2">
        <w:rPr>
          <w:rFonts w:ascii="IRBadr" w:eastAsiaTheme="majorEastAsia" w:hAnsi="IRBadr" w:cs="IRBadr"/>
          <w:sz w:val="24"/>
          <w:szCs w:val="24"/>
          <w:rtl/>
        </w:rPr>
        <w:t xml:space="preserve"> </w:t>
      </w:r>
      <w:r w:rsidRPr="005F35F2">
        <w:rPr>
          <w:rFonts w:ascii="IRBadr" w:eastAsiaTheme="majorEastAsia" w:hAnsi="IRBadr" w:cs="IRBadr" w:hint="cs"/>
          <w:sz w:val="24"/>
          <w:szCs w:val="24"/>
          <w:rtl/>
        </w:rPr>
        <w:t>بهذا</w:t>
      </w:r>
      <w:r w:rsidRPr="005F35F2">
        <w:rPr>
          <w:rFonts w:ascii="IRBadr" w:eastAsiaTheme="majorEastAsia" w:hAnsi="IRBadr" w:cs="IRBadr"/>
          <w:sz w:val="24"/>
          <w:szCs w:val="24"/>
          <w:rtl/>
        </w:rPr>
        <w:t xml:space="preserve"> </w:t>
      </w:r>
      <w:r w:rsidRPr="005F35F2">
        <w:rPr>
          <w:rFonts w:ascii="IRBadr" w:eastAsiaTheme="majorEastAsia" w:hAnsi="IRBadr" w:cs="IRBadr" w:hint="cs"/>
          <w:sz w:val="24"/>
          <w:szCs w:val="24"/>
          <w:rtl/>
        </w:rPr>
        <w:t>الإسناد،</w:t>
      </w:r>
      <w:r w:rsidRPr="005F35F2">
        <w:rPr>
          <w:rFonts w:ascii="IRBadr" w:eastAsiaTheme="majorEastAsia" w:hAnsi="IRBadr" w:cs="IRBadr"/>
          <w:sz w:val="24"/>
          <w:szCs w:val="24"/>
          <w:rtl/>
        </w:rPr>
        <w:t xml:space="preserve"> </w:t>
      </w:r>
      <w:r w:rsidRPr="005F35F2">
        <w:rPr>
          <w:rFonts w:ascii="IRBadr" w:eastAsiaTheme="majorEastAsia" w:hAnsi="IRBadr" w:cs="IRBadr" w:hint="cs"/>
          <w:sz w:val="24"/>
          <w:szCs w:val="24"/>
          <w:rtl/>
        </w:rPr>
        <w:t>عن</w:t>
      </w:r>
      <w:r w:rsidRPr="005F35F2">
        <w:rPr>
          <w:rFonts w:ascii="IRBadr" w:eastAsiaTheme="majorEastAsia" w:hAnsi="IRBadr" w:cs="IRBadr"/>
          <w:sz w:val="24"/>
          <w:szCs w:val="24"/>
          <w:rtl/>
        </w:rPr>
        <w:t xml:space="preserve"> </w:t>
      </w:r>
      <w:r w:rsidRPr="005F35F2">
        <w:rPr>
          <w:rFonts w:ascii="IRBadr" w:eastAsiaTheme="majorEastAsia" w:hAnsi="IRBadr" w:cs="IRBadr" w:hint="cs"/>
          <w:sz w:val="24"/>
          <w:szCs w:val="24"/>
          <w:rtl/>
        </w:rPr>
        <w:t>الحسين</w:t>
      </w:r>
      <w:r w:rsidRPr="005F35F2">
        <w:rPr>
          <w:rFonts w:ascii="IRBadr" w:eastAsiaTheme="majorEastAsia" w:hAnsi="IRBadr" w:cs="IRBadr"/>
          <w:sz w:val="24"/>
          <w:szCs w:val="24"/>
          <w:rtl/>
        </w:rPr>
        <w:t xml:space="preserve"> </w:t>
      </w:r>
      <w:r w:rsidRPr="005F35F2">
        <w:rPr>
          <w:rFonts w:ascii="IRBadr" w:eastAsiaTheme="majorEastAsia" w:hAnsi="IRBadr" w:cs="IRBadr" w:hint="cs"/>
          <w:sz w:val="24"/>
          <w:szCs w:val="24"/>
          <w:rtl/>
        </w:rPr>
        <w:t>بن</w:t>
      </w:r>
      <w:r w:rsidRPr="005F35F2">
        <w:rPr>
          <w:rFonts w:ascii="IRBadr" w:eastAsiaTheme="majorEastAsia" w:hAnsi="IRBadr" w:cs="IRBadr"/>
          <w:sz w:val="24"/>
          <w:szCs w:val="24"/>
          <w:rtl/>
        </w:rPr>
        <w:t xml:space="preserve"> </w:t>
      </w:r>
      <w:r w:rsidRPr="005F35F2">
        <w:rPr>
          <w:rFonts w:ascii="IRBadr" w:eastAsiaTheme="majorEastAsia" w:hAnsi="IRBadr" w:cs="IRBadr" w:hint="cs"/>
          <w:sz w:val="24"/>
          <w:szCs w:val="24"/>
          <w:rtl/>
        </w:rPr>
        <w:t>أبي</w:t>
      </w:r>
      <w:r w:rsidRPr="005F35F2">
        <w:rPr>
          <w:rFonts w:ascii="IRBadr" w:eastAsiaTheme="majorEastAsia" w:hAnsi="IRBadr" w:cs="IRBadr"/>
          <w:sz w:val="24"/>
          <w:szCs w:val="24"/>
          <w:rtl/>
        </w:rPr>
        <w:t xml:space="preserve"> </w:t>
      </w:r>
      <w:r w:rsidRPr="005F35F2">
        <w:rPr>
          <w:rFonts w:ascii="IRBadr" w:eastAsiaTheme="majorEastAsia" w:hAnsi="IRBadr" w:cs="IRBadr" w:hint="cs"/>
          <w:sz w:val="24"/>
          <w:szCs w:val="24"/>
          <w:rtl/>
        </w:rPr>
        <w:t>غندر،</w:t>
      </w:r>
      <w:r w:rsidRPr="005F35F2">
        <w:rPr>
          <w:rFonts w:ascii="IRBadr" w:eastAsiaTheme="majorEastAsia" w:hAnsi="IRBadr" w:cs="IRBadr"/>
          <w:sz w:val="24"/>
          <w:szCs w:val="24"/>
          <w:rtl/>
        </w:rPr>
        <w:t xml:space="preserve"> </w:t>
      </w:r>
      <w:r w:rsidRPr="005F35F2">
        <w:rPr>
          <w:rFonts w:ascii="IRBadr" w:eastAsiaTheme="majorEastAsia" w:hAnsi="IRBadr" w:cs="IRBadr" w:hint="cs"/>
          <w:sz w:val="24"/>
          <w:szCs w:val="24"/>
          <w:rtl/>
        </w:rPr>
        <w:t>عن</w:t>
      </w:r>
      <w:r w:rsidRPr="005F35F2">
        <w:rPr>
          <w:rFonts w:ascii="IRBadr" w:eastAsiaTheme="majorEastAsia" w:hAnsi="IRBadr" w:cs="IRBadr"/>
          <w:sz w:val="24"/>
          <w:szCs w:val="24"/>
          <w:rtl/>
        </w:rPr>
        <w:t xml:space="preserve"> </w:t>
      </w:r>
      <w:r w:rsidRPr="005F35F2">
        <w:rPr>
          <w:rFonts w:ascii="IRBadr" w:eastAsiaTheme="majorEastAsia" w:hAnsi="IRBadr" w:cs="IRBadr" w:hint="cs"/>
          <w:sz w:val="24"/>
          <w:szCs w:val="24"/>
          <w:rtl/>
        </w:rPr>
        <w:t>أبي</w:t>
      </w:r>
      <w:r w:rsidRPr="005F35F2">
        <w:rPr>
          <w:rFonts w:ascii="IRBadr" w:eastAsiaTheme="majorEastAsia" w:hAnsi="IRBadr" w:cs="IRBadr"/>
          <w:sz w:val="24"/>
          <w:szCs w:val="24"/>
          <w:rtl/>
        </w:rPr>
        <w:t xml:space="preserve"> </w:t>
      </w:r>
      <w:r w:rsidRPr="005F35F2">
        <w:rPr>
          <w:rFonts w:ascii="IRBadr" w:eastAsiaTheme="majorEastAsia" w:hAnsi="IRBadr" w:cs="IRBadr" w:hint="cs"/>
          <w:sz w:val="24"/>
          <w:szCs w:val="24"/>
          <w:rtl/>
        </w:rPr>
        <w:t>عبد</w:t>
      </w:r>
      <w:r w:rsidRPr="005F35F2">
        <w:rPr>
          <w:rFonts w:ascii="IRBadr" w:eastAsiaTheme="majorEastAsia" w:hAnsi="IRBadr" w:cs="IRBadr"/>
          <w:sz w:val="24"/>
          <w:szCs w:val="24"/>
          <w:rtl/>
        </w:rPr>
        <w:t xml:space="preserve"> </w:t>
      </w:r>
      <w:r w:rsidRPr="005F35F2">
        <w:rPr>
          <w:rFonts w:ascii="IRBadr" w:eastAsiaTheme="majorEastAsia" w:hAnsi="IRBadr" w:cs="IRBadr" w:hint="cs"/>
          <w:sz w:val="24"/>
          <w:szCs w:val="24"/>
          <w:rtl/>
        </w:rPr>
        <w:t>الله</w:t>
      </w:r>
      <w:r w:rsidRPr="005F35F2">
        <w:rPr>
          <w:rFonts w:ascii="IRBadr" w:eastAsiaTheme="majorEastAsia" w:hAnsi="IRBadr" w:cs="IRBadr"/>
          <w:sz w:val="24"/>
          <w:szCs w:val="24"/>
          <w:rtl/>
        </w:rPr>
        <w:t xml:space="preserve"> (</w:t>
      </w:r>
      <w:r w:rsidRPr="005F35F2">
        <w:rPr>
          <w:rFonts w:ascii="IRBadr" w:eastAsiaTheme="majorEastAsia" w:hAnsi="IRBadr" w:cs="IRBadr" w:hint="cs"/>
          <w:sz w:val="24"/>
          <w:szCs w:val="24"/>
          <w:rtl/>
        </w:rPr>
        <w:t>عليه</w:t>
      </w:r>
      <w:r w:rsidRPr="005F35F2">
        <w:rPr>
          <w:rFonts w:ascii="IRBadr" w:eastAsiaTheme="majorEastAsia" w:hAnsi="IRBadr" w:cs="IRBadr"/>
          <w:sz w:val="24"/>
          <w:szCs w:val="24"/>
          <w:rtl/>
        </w:rPr>
        <w:t xml:space="preserve"> </w:t>
      </w:r>
      <w:r w:rsidRPr="005F35F2">
        <w:rPr>
          <w:rFonts w:ascii="IRBadr" w:eastAsiaTheme="majorEastAsia" w:hAnsi="IRBadr" w:cs="IRBadr" w:hint="cs"/>
          <w:sz w:val="24"/>
          <w:szCs w:val="24"/>
          <w:rtl/>
        </w:rPr>
        <w:t>السلام</w:t>
      </w:r>
      <w:r w:rsidRPr="005F35F2">
        <w:rPr>
          <w:rFonts w:ascii="IRBadr" w:eastAsiaTheme="majorEastAsia" w:hAnsi="IRBadr" w:cs="IRBadr"/>
          <w:sz w:val="24"/>
          <w:szCs w:val="24"/>
          <w:rtl/>
        </w:rPr>
        <w:t>)</w:t>
      </w:r>
      <w:r w:rsidRPr="005F35F2">
        <w:rPr>
          <w:rFonts w:ascii="IRBadr" w:eastAsiaTheme="majorEastAsia" w:hAnsi="IRBadr" w:cs="IRBadr" w:hint="cs"/>
          <w:sz w:val="24"/>
          <w:szCs w:val="24"/>
          <w:rtl/>
        </w:rPr>
        <w:t>،</w:t>
      </w:r>
      <w:r w:rsidRPr="005F35F2">
        <w:rPr>
          <w:rFonts w:ascii="IRBadr" w:eastAsiaTheme="majorEastAsia" w:hAnsi="IRBadr" w:cs="IRBadr"/>
          <w:sz w:val="24"/>
          <w:szCs w:val="24"/>
          <w:rtl/>
        </w:rPr>
        <w:t xml:space="preserve"> </w:t>
      </w:r>
      <w:r w:rsidRPr="005F35F2">
        <w:rPr>
          <w:rFonts w:ascii="IRBadr" w:eastAsiaTheme="majorEastAsia" w:hAnsi="IRBadr" w:cs="IRBadr" w:hint="cs"/>
          <w:sz w:val="24"/>
          <w:szCs w:val="24"/>
          <w:rtl/>
        </w:rPr>
        <w:t>قال</w:t>
      </w:r>
      <w:r w:rsidRPr="005F35F2">
        <w:rPr>
          <w:rFonts w:ascii="IRBadr" w:eastAsiaTheme="majorEastAsia" w:hAnsi="IRBadr" w:cs="IRBadr"/>
          <w:sz w:val="24"/>
          <w:szCs w:val="24"/>
          <w:rtl/>
        </w:rPr>
        <w:t xml:space="preserve">: </w:t>
      </w:r>
      <w:r w:rsidRPr="005F35F2">
        <w:rPr>
          <w:rFonts w:ascii="IRBadr" w:eastAsiaTheme="majorEastAsia" w:hAnsi="IRBadr" w:cs="IRBadr" w:hint="cs"/>
          <w:sz w:val="24"/>
          <w:szCs w:val="24"/>
          <w:rtl/>
        </w:rPr>
        <w:t>الأشياء</w:t>
      </w:r>
      <w:r w:rsidRPr="005F35F2">
        <w:rPr>
          <w:rFonts w:ascii="IRBadr" w:eastAsiaTheme="majorEastAsia" w:hAnsi="IRBadr" w:cs="IRBadr"/>
          <w:sz w:val="24"/>
          <w:szCs w:val="24"/>
          <w:rtl/>
        </w:rPr>
        <w:t xml:space="preserve"> </w:t>
      </w:r>
      <w:r w:rsidRPr="005F35F2">
        <w:rPr>
          <w:rFonts w:ascii="IRBadr" w:eastAsiaTheme="majorEastAsia" w:hAnsi="IRBadr" w:cs="IRBadr" w:hint="cs"/>
          <w:sz w:val="24"/>
          <w:szCs w:val="24"/>
          <w:rtl/>
        </w:rPr>
        <w:t>مطلقة</w:t>
      </w:r>
      <w:r w:rsidRPr="005F35F2">
        <w:rPr>
          <w:rFonts w:ascii="IRBadr" w:eastAsiaTheme="majorEastAsia" w:hAnsi="IRBadr" w:cs="IRBadr"/>
          <w:sz w:val="24"/>
          <w:szCs w:val="24"/>
          <w:rtl/>
        </w:rPr>
        <w:t xml:space="preserve"> </w:t>
      </w:r>
      <w:r w:rsidRPr="005F35F2">
        <w:rPr>
          <w:rFonts w:ascii="IRBadr" w:eastAsiaTheme="majorEastAsia" w:hAnsi="IRBadr" w:cs="IRBadr" w:hint="cs"/>
          <w:sz w:val="24"/>
          <w:szCs w:val="24"/>
          <w:rtl/>
        </w:rPr>
        <w:t>ما</w:t>
      </w:r>
      <w:r w:rsidRPr="005F35F2">
        <w:rPr>
          <w:rFonts w:ascii="IRBadr" w:eastAsiaTheme="majorEastAsia" w:hAnsi="IRBadr" w:cs="IRBadr"/>
          <w:sz w:val="24"/>
          <w:szCs w:val="24"/>
          <w:rtl/>
        </w:rPr>
        <w:t xml:space="preserve"> </w:t>
      </w:r>
      <w:r w:rsidRPr="005F35F2">
        <w:rPr>
          <w:rFonts w:ascii="IRBadr" w:eastAsiaTheme="majorEastAsia" w:hAnsi="IRBadr" w:cs="IRBadr" w:hint="cs"/>
          <w:sz w:val="24"/>
          <w:szCs w:val="24"/>
          <w:rtl/>
        </w:rPr>
        <w:t>لم</w:t>
      </w:r>
      <w:r w:rsidRPr="005F35F2">
        <w:rPr>
          <w:rFonts w:ascii="IRBadr" w:eastAsiaTheme="majorEastAsia" w:hAnsi="IRBadr" w:cs="IRBadr"/>
          <w:sz w:val="24"/>
          <w:szCs w:val="24"/>
          <w:rtl/>
        </w:rPr>
        <w:t xml:space="preserve"> </w:t>
      </w:r>
      <w:r w:rsidRPr="005F35F2">
        <w:rPr>
          <w:rFonts w:ascii="IRBadr" w:eastAsiaTheme="majorEastAsia" w:hAnsi="IRBadr" w:cs="IRBadr" w:hint="cs"/>
          <w:sz w:val="24"/>
          <w:szCs w:val="24"/>
          <w:rtl/>
        </w:rPr>
        <w:t>يرد</w:t>
      </w:r>
      <w:r w:rsidRPr="005F35F2">
        <w:rPr>
          <w:rFonts w:ascii="IRBadr" w:eastAsiaTheme="majorEastAsia" w:hAnsi="IRBadr" w:cs="IRBadr"/>
          <w:sz w:val="24"/>
          <w:szCs w:val="24"/>
          <w:rtl/>
        </w:rPr>
        <w:t xml:space="preserve"> </w:t>
      </w:r>
      <w:r w:rsidRPr="005F35F2">
        <w:rPr>
          <w:rFonts w:ascii="IRBadr" w:eastAsiaTheme="majorEastAsia" w:hAnsi="IRBadr" w:cs="IRBadr" w:hint="cs"/>
          <w:sz w:val="24"/>
          <w:szCs w:val="24"/>
          <w:rtl/>
        </w:rPr>
        <w:t>عليك</w:t>
      </w:r>
      <w:r w:rsidRPr="005F35F2">
        <w:rPr>
          <w:rFonts w:ascii="IRBadr" w:eastAsiaTheme="majorEastAsia" w:hAnsi="IRBadr" w:cs="IRBadr"/>
          <w:sz w:val="24"/>
          <w:szCs w:val="24"/>
          <w:rtl/>
        </w:rPr>
        <w:t xml:space="preserve"> </w:t>
      </w:r>
      <w:r w:rsidRPr="005F35F2">
        <w:rPr>
          <w:rFonts w:ascii="IRBadr" w:eastAsiaTheme="majorEastAsia" w:hAnsi="IRBadr" w:cs="IRBadr" w:hint="cs"/>
          <w:sz w:val="24"/>
          <w:szCs w:val="24"/>
          <w:rtl/>
        </w:rPr>
        <w:t>أمر</w:t>
      </w:r>
      <w:r w:rsidRPr="005F35F2">
        <w:rPr>
          <w:rFonts w:ascii="IRBadr" w:eastAsiaTheme="majorEastAsia" w:hAnsi="IRBadr" w:cs="IRBadr"/>
          <w:sz w:val="24"/>
          <w:szCs w:val="24"/>
          <w:rtl/>
        </w:rPr>
        <w:t xml:space="preserve"> </w:t>
      </w:r>
      <w:r w:rsidRPr="005F35F2">
        <w:rPr>
          <w:rFonts w:ascii="IRBadr" w:eastAsiaTheme="majorEastAsia" w:hAnsi="IRBadr" w:cs="IRBadr" w:hint="cs"/>
          <w:sz w:val="24"/>
          <w:szCs w:val="24"/>
          <w:rtl/>
        </w:rPr>
        <w:t>و</w:t>
      </w:r>
      <w:r w:rsidRPr="005F35F2">
        <w:rPr>
          <w:rFonts w:ascii="IRBadr" w:eastAsiaTheme="majorEastAsia" w:hAnsi="IRBadr" w:cs="IRBadr"/>
          <w:sz w:val="24"/>
          <w:szCs w:val="24"/>
          <w:rtl/>
        </w:rPr>
        <w:t xml:space="preserve"> </w:t>
      </w:r>
      <w:r w:rsidRPr="005F35F2">
        <w:rPr>
          <w:rFonts w:ascii="IRBadr" w:eastAsiaTheme="majorEastAsia" w:hAnsi="IRBadr" w:cs="IRBadr" w:hint="cs"/>
          <w:sz w:val="24"/>
          <w:szCs w:val="24"/>
          <w:rtl/>
        </w:rPr>
        <w:t>نهي،</w:t>
      </w:r>
      <w:r w:rsidRPr="005F35F2">
        <w:rPr>
          <w:rFonts w:ascii="IRBadr" w:eastAsiaTheme="majorEastAsia" w:hAnsi="IRBadr" w:cs="IRBadr"/>
          <w:sz w:val="24"/>
          <w:szCs w:val="24"/>
          <w:rtl/>
        </w:rPr>
        <w:t xml:space="preserve"> </w:t>
      </w:r>
      <w:r w:rsidRPr="005F35F2">
        <w:rPr>
          <w:rFonts w:ascii="IRBadr" w:eastAsiaTheme="majorEastAsia" w:hAnsi="IRBadr" w:cs="IRBadr" w:hint="cs"/>
          <w:sz w:val="24"/>
          <w:szCs w:val="24"/>
          <w:rtl/>
        </w:rPr>
        <w:t>و</w:t>
      </w:r>
      <w:r w:rsidRPr="005F35F2">
        <w:rPr>
          <w:rFonts w:ascii="IRBadr" w:eastAsiaTheme="majorEastAsia" w:hAnsi="IRBadr" w:cs="IRBadr"/>
          <w:sz w:val="24"/>
          <w:szCs w:val="24"/>
          <w:rtl/>
        </w:rPr>
        <w:t xml:space="preserve"> </w:t>
      </w:r>
      <w:r w:rsidRPr="005F35F2">
        <w:rPr>
          <w:rFonts w:ascii="IRBadr" w:eastAsiaTheme="majorEastAsia" w:hAnsi="IRBadr" w:cs="IRBadr" w:hint="cs"/>
          <w:sz w:val="24"/>
          <w:szCs w:val="24"/>
          <w:rtl/>
        </w:rPr>
        <w:t>كل</w:t>
      </w:r>
      <w:r w:rsidRPr="005F35F2">
        <w:rPr>
          <w:rFonts w:ascii="IRBadr" w:eastAsiaTheme="majorEastAsia" w:hAnsi="IRBadr" w:cs="IRBadr"/>
          <w:sz w:val="24"/>
          <w:szCs w:val="24"/>
          <w:rtl/>
        </w:rPr>
        <w:t xml:space="preserve"> </w:t>
      </w:r>
      <w:r w:rsidRPr="005F35F2">
        <w:rPr>
          <w:rFonts w:ascii="IRBadr" w:eastAsiaTheme="majorEastAsia" w:hAnsi="IRBadr" w:cs="IRBadr" w:hint="cs"/>
          <w:sz w:val="24"/>
          <w:szCs w:val="24"/>
          <w:rtl/>
        </w:rPr>
        <w:t>شي‏ء</w:t>
      </w:r>
      <w:r w:rsidRPr="005F35F2">
        <w:rPr>
          <w:rFonts w:ascii="IRBadr" w:eastAsiaTheme="majorEastAsia" w:hAnsi="IRBadr" w:cs="IRBadr"/>
          <w:sz w:val="24"/>
          <w:szCs w:val="24"/>
          <w:rtl/>
        </w:rPr>
        <w:t xml:space="preserve"> </w:t>
      </w:r>
      <w:r w:rsidRPr="005F35F2">
        <w:rPr>
          <w:rFonts w:ascii="IRBadr" w:eastAsiaTheme="majorEastAsia" w:hAnsi="IRBadr" w:cs="IRBadr" w:hint="cs"/>
          <w:sz w:val="24"/>
          <w:szCs w:val="24"/>
          <w:rtl/>
        </w:rPr>
        <w:t>فيه‏</w:t>
      </w:r>
      <w:r w:rsidRPr="005F35F2">
        <w:rPr>
          <w:rFonts w:ascii="IRBadr" w:eastAsiaTheme="majorEastAsia" w:hAnsi="IRBadr" w:cs="IRBadr"/>
          <w:sz w:val="24"/>
          <w:szCs w:val="24"/>
          <w:rtl/>
        </w:rPr>
        <w:t xml:space="preserve"> </w:t>
      </w:r>
      <w:r w:rsidRPr="005F35F2">
        <w:rPr>
          <w:rFonts w:ascii="IRBadr" w:eastAsiaTheme="majorEastAsia" w:hAnsi="IRBadr" w:cs="IRBadr" w:hint="cs"/>
          <w:sz w:val="24"/>
          <w:szCs w:val="24"/>
          <w:rtl/>
        </w:rPr>
        <w:t>حلال‏</w:t>
      </w:r>
      <w:r w:rsidRPr="005F35F2">
        <w:rPr>
          <w:rFonts w:ascii="IRBadr" w:eastAsiaTheme="majorEastAsia" w:hAnsi="IRBadr" w:cs="IRBadr"/>
          <w:sz w:val="24"/>
          <w:szCs w:val="24"/>
          <w:rtl/>
        </w:rPr>
        <w:t xml:space="preserve"> </w:t>
      </w:r>
      <w:r w:rsidRPr="005F35F2">
        <w:rPr>
          <w:rFonts w:ascii="IRBadr" w:eastAsiaTheme="majorEastAsia" w:hAnsi="IRBadr" w:cs="IRBadr" w:hint="cs"/>
          <w:sz w:val="24"/>
          <w:szCs w:val="24"/>
          <w:rtl/>
        </w:rPr>
        <w:t>و</w:t>
      </w:r>
      <w:r w:rsidRPr="005F35F2">
        <w:rPr>
          <w:rFonts w:ascii="IRBadr" w:eastAsiaTheme="majorEastAsia" w:hAnsi="IRBadr" w:cs="IRBadr"/>
          <w:sz w:val="24"/>
          <w:szCs w:val="24"/>
          <w:rtl/>
        </w:rPr>
        <w:t xml:space="preserve"> </w:t>
      </w:r>
      <w:r w:rsidRPr="005F35F2">
        <w:rPr>
          <w:rFonts w:ascii="IRBadr" w:eastAsiaTheme="majorEastAsia" w:hAnsi="IRBadr" w:cs="IRBadr" w:hint="cs"/>
          <w:sz w:val="24"/>
          <w:szCs w:val="24"/>
          <w:rtl/>
        </w:rPr>
        <w:t>حرام‏</w:t>
      </w:r>
      <w:r w:rsidRPr="005F35F2">
        <w:rPr>
          <w:rFonts w:ascii="IRBadr" w:eastAsiaTheme="majorEastAsia" w:hAnsi="IRBadr" w:cs="IRBadr"/>
          <w:sz w:val="24"/>
          <w:szCs w:val="24"/>
          <w:rtl/>
        </w:rPr>
        <w:t xml:space="preserve"> </w:t>
      </w:r>
      <w:r w:rsidRPr="005F35F2">
        <w:rPr>
          <w:rFonts w:ascii="IRBadr" w:eastAsiaTheme="majorEastAsia" w:hAnsi="IRBadr" w:cs="IRBadr" w:hint="cs"/>
          <w:sz w:val="24"/>
          <w:szCs w:val="24"/>
          <w:rtl/>
        </w:rPr>
        <w:t>فهو</w:t>
      </w:r>
      <w:r w:rsidRPr="005F35F2">
        <w:rPr>
          <w:rFonts w:ascii="IRBadr" w:eastAsiaTheme="majorEastAsia" w:hAnsi="IRBadr" w:cs="IRBadr"/>
          <w:sz w:val="24"/>
          <w:szCs w:val="24"/>
          <w:rtl/>
        </w:rPr>
        <w:t xml:space="preserve"> </w:t>
      </w:r>
      <w:r w:rsidRPr="005F35F2">
        <w:rPr>
          <w:rFonts w:ascii="IRBadr" w:eastAsiaTheme="majorEastAsia" w:hAnsi="IRBadr" w:cs="IRBadr" w:hint="cs"/>
          <w:sz w:val="24"/>
          <w:szCs w:val="24"/>
          <w:rtl/>
        </w:rPr>
        <w:t>لك</w:t>
      </w:r>
      <w:r w:rsidRPr="005F35F2">
        <w:rPr>
          <w:rFonts w:ascii="IRBadr" w:eastAsiaTheme="majorEastAsia" w:hAnsi="IRBadr" w:cs="IRBadr"/>
          <w:sz w:val="24"/>
          <w:szCs w:val="24"/>
          <w:rtl/>
        </w:rPr>
        <w:t xml:space="preserve"> </w:t>
      </w:r>
      <w:r w:rsidRPr="005F35F2">
        <w:rPr>
          <w:rFonts w:ascii="IRBadr" w:eastAsiaTheme="majorEastAsia" w:hAnsi="IRBadr" w:cs="IRBadr" w:hint="cs"/>
          <w:sz w:val="24"/>
          <w:szCs w:val="24"/>
          <w:rtl/>
        </w:rPr>
        <w:t>حلال</w:t>
      </w:r>
      <w:r w:rsidRPr="005F35F2">
        <w:rPr>
          <w:rFonts w:ascii="IRBadr" w:eastAsiaTheme="majorEastAsia" w:hAnsi="IRBadr" w:cs="IRBadr"/>
          <w:sz w:val="24"/>
          <w:szCs w:val="24"/>
          <w:rtl/>
        </w:rPr>
        <w:t xml:space="preserve"> </w:t>
      </w:r>
      <w:r w:rsidRPr="005F35F2">
        <w:rPr>
          <w:rFonts w:ascii="IRBadr" w:eastAsiaTheme="majorEastAsia" w:hAnsi="IRBadr" w:cs="IRBadr" w:hint="cs"/>
          <w:sz w:val="24"/>
          <w:szCs w:val="24"/>
          <w:rtl/>
        </w:rPr>
        <w:t>أبدا،</w:t>
      </w:r>
      <w:r w:rsidRPr="005F35F2">
        <w:rPr>
          <w:rFonts w:ascii="IRBadr" w:eastAsiaTheme="majorEastAsia" w:hAnsi="IRBadr" w:cs="IRBadr"/>
          <w:sz w:val="24"/>
          <w:szCs w:val="24"/>
          <w:rtl/>
        </w:rPr>
        <w:t xml:space="preserve"> </w:t>
      </w:r>
      <w:r w:rsidRPr="005F35F2">
        <w:rPr>
          <w:rFonts w:ascii="IRBadr" w:eastAsiaTheme="majorEastAsia" w:hAnsi="IRBadr" w:cs="IRBadr" w:hint="cs"/>
          <w:sz w:val="24"/>
          <w:szCs w:val="24"/>
          <w:rtl/>
        </w:rPr>
        <w:t>ما</w:t>
      </w:r>
      <w:r w:rsidRPr="005F35F2">
        <w:rPr>
          <w:rFonts w:ascii="IRBadr" w:eastAsiaTheme="majorEastAsia" w:hAnsi="IRBadr" w:cs="IRBadr"/>
          <w:sz w:val="24"/>
          <w:szCs w:val="24"/>
          <w:rtl/>
        </w:rPr>
        <w:t xml:space="preserve"> </w:t>
      </w:r>
      <w:r w:rsidRPr="005F35F2">
        <w:rPr>
          <w:rFonts w:ascii="IRBadr" w:eastAsiaTheme="majorEastAsia" w:hAnsi="IRBadr" w:cs="IRBadr" w:hint="cs"/>
          <w:sz w:val="24"/>
          <w:szCs w:val="24"/>
          <w:rtl/>
        </w:rPr>
        <w:t>لم</w:t>
      </w:r>
      <w:r w:rsidRPr="005F35F2">
        <w:rPr>
          <w:rFonts w:ascii="IRBadr" w:eastAsiaTheme="majorEastAsia" w:hAnsi="IRBadr" w:cs="IRBadr"/>
          <w:sz w:val="24"/>
          <w:szCs w:val="24"/>
          <w:rtl/>
        </w:rPr>
        <w:t xml:space="preserve"> </w:t>
      </w:r>
      <w:r w:rsidRPr="005F35F2">
        <w:rPr>
          <w:rFonts w:ascii="IRBadr" w:eastAsiaTheme="majorEastAsia" w:hAnsi="IRBadr" w:cs="IRBadr" w:hint="cs"/>
          <w:sz w:val="24"/>
          <w:szCs w:val="24"/>
          <w:rtl/>
        </w:rPr>
        <w:t>تعرف</w:t>
      </w:r>
      <w:r w:rsidRPr="005F35F2">
        <w:rPr>
          <w:rFonts w:ascii="IRBadr" w:eastAsiaTheme="majorEastAsia" w:hAnsi="IRBadr" w:cs="IRBadr"/>
          <w:sz w:val="24"/>
          <w:szCs w:val="24"/>
          <w:rtl/>
        </w:rPr>
        <w:t xml:space="preserve"> </w:t>
      </w:r>
      <w:r w:rsidRPr="005F35F2">
        <w:rPr>
          <w:rFonts w:ascii="IRBadr" w:eastAsiaTheme="majorEastAsia" w:hAnsi="IRBadr" w:cs="IRBadr" w:hint="cs"/>
          <w:sz w:val="24"/>
          <w:szCs w:val="24"/>
          <w:rtl/>
        </w:rPr>
        <w:t>الحرام</w:t>
      </w:r>
      <w:r w:rsidRPr="005F35F2">
        <w:rPr>
          <w:rFonts w:ascii="IRBadr" w:eastAsiaTheme="majorEastAsia" w:hAnsi="IRBadr" w:cs="IRBadr"/>
          <w:sz w:val="24"/>
          <w:szCs w:val="24"/>
          <w:rtl/>
        </w:rPr>
        <w:t xml:space="preserve"> </w:t>
      </w:r>
      <w:r w:rsidRPr="005F35F2">
        <w:rPr>
          <w:rFonts w:ascii="IRBadr" w:eastAsiaTheme="majorEastAsia" w:hAnsi="IRBadr" w:cs="IRBadr" w:hint="cs"/>
          <w:sz w:val="24"/>
          <w:szCs w:val="24"/>
          <w:rtl/>
        </w:rPr>
        <w:t>منه</w:t>
      </w:r>
      <w:r w:rsidRPr="005F35F2">
        <w:rPr>
          <w:rFonts w:ascii="IRBadr" w:eastAsiaTheme="majorEastAsia" w:hAnsi="IRBadr" w:cs="IRBadr"/>
          <w:sz w:val="24"/>
          <w:szCs w:val="24"/>
          <w:rtl/>
        </w:rPr>
        <w:t xml:space="preserve"> </w:t>
      </w:r>
      <w:r w:rsidRPr="005F35F2">
        <w:rPr>
          <w:rFonts w:ascii="IRBadr" w:eastAsiaTheme="majorEastAsia" w:hAnsi="IRBadr" w:cs="IRBadr" w:hint="cs"/>
          <w:sz w:val="24"/>
          <w:szCs w:val="24"/>
          <w:rtl/>
        </w:rPr>
        <w:t>فتدعه</w:t>
      </w:r>
      <w:r w:rsidRPr="005F35F2">
        <w:rPr>
          <w:rFonts w:ascii="IRBadr" w:eastAsiaTheme="majorEastAsia" w:hAnsi="IRBadr" w:cs="IRBadr"/>
          <w:sz w:val="24"/>
          <w:szCs w:val="24"/>
        </w:rPr>
        <w:t>.</w:t>
      </w:r>
    </w:p>
    <w:p w14:paraId="4B14D6F8" w14:textId="77777777" w:rsidR="008C0218" w:rsidRDefault="008C0218" w:rsidP="005F35F2">
      <w:pPr>
        <w:pStyle w:val="FootnoteText"/>
        <w:jc w:val="both"/>
        <w:rPr>
          <w:rtl/>
        </w:rPr>
      </w:pPr>
      <w:r w:rsidRPr="005F35F2">
        <w:rPr>
          <w:rFonts w:ascii="IRBadr" w:eastAsiaTheme="majorEastAsia" w:hAnsi="IRBadr" w:cs="IRBadr" w:hint="cs"/>
          <w:sz w:val="24"/>
          <w:szCs w:val="24"/>
          <w:rtl/>
        </w:rPr>
        <w:t>الأمالي</w:t>
      </w:r>
      <w:r w:rsidRPr="005F35F2">
        <w:rPr>
          <w:rFonts w:ascii="IRBadr" w:eastAsiaTheme="majorEastAsia" w:hAnsi="IRBadr" w:cs="IRBadr"/>
          <w:sz w:val="24"/>
          <w:szCs w:val="24"/>
          <w:rtl/>
        </w:rPr>
        <w:t xml:space="preserve"> (</w:t>
      </w:r>
      <w:r w:rsidRPr="005F35F2">
        <w:rPr>
          <w:rFonts w:ascii="IRBadr" w:eastAsiaTheme="majorEastAsia" w:hAnsi="IRBadr" w:cs="IRBadr" w:hint="cs"/>
          <w:sz w:val="24"/>
          <w:szCs w:val="24"/>
          <w:rtl/>
        </w:rPr>
        <w:t>للطوسي</w:t>
      </w:r>
      <w:r w:rsidRPr="005F35F2">
        <w:rPr>
          <w:rFonts w:ascii="IRBadr" w:eastAsiaTheme="majorEastAsia" w:hAnsi="IRBadr" w:cs="IRBadr"/>
          <w:sz w:val="24"/>
          <w:szCs w:val="24"/>
          <w:rtl/>
        </w:rPr>
        <w:t xml:space="preserve">) </w:t>
      </w:r>
      <w:r w:rsidRPr="005F35F2">
        <w:rPr>
          <w:rFonts w:ascii="IRBadr" w:eastAsiaTheme="majorEastAsia" w:hAnsi="IRBadr" w:cs="IRBadr" w:hint="cs"/>
          <w:sz w:val="24"/>
          <w:szCs w:val="24"/>
          <w:rtl/>
        </w:rPr>
        <w:t>؛</w:t>
      </w:r>
      <w:r w:rsidRPr="005F35F2">
        <w:rPr>
          <w:rFonts w:ascii="IRBadr" w:eastAsiaTheme="majorEastAsia" w:hAnsi="IRBadr" w:cs="IRBadr"/>
          <w:sz w:val="24"/>
          <w:szCs w:val="24"/>
          <w:rtl/>
        </w:rPr>
        <w:t xml:space="preserve"> </w:t>
      </w:r>
      <w:r w:rsidRPr="005F35F2">
        <w:rPr>
          <w:rFonts w:ascii="IRBadr" w:eastAsiaTheme="majorEastAsia" w:hAnsi="IRBadr" w:cs="IRBadr" w:hint="cs"/>
          <w:sz w:val="24"/>
          <w:szCs w:val="24"/>
          <w:rtl/>
        </w:rPr>
        <w:t>النص</w:t>
      </w:r>
      <w:r w:rsidRPr="005F35F2">
        <w:rPr>
          <w:rFonts w:ascii="IRBadr" w:eastAsiaTheme="majorEastAsia" w:hAnsi="IRBadr" w:cs="IRBadr"/>
          <w:sz w:val="24"/>
          <w:szCs w:val="24"/>
          <w:rtl/>
        </w:rPr>
        <w:t xml:space="preserve"> </w:t>
      </w:r>
      <w:r w:rsidRPr="005F35F2">
        <w:rPr>
          <w:rFonts w:ascii="IRBadr" w:eastAsiaTheme="majorEastAsia" w:hAnsi="IRBadr" w:cs="IRBadr" w:hint="cs"/>
          <w:sz w:val="24"/>
          <w:szCs w:val="24"/>
          <w:rtl/>
        </w:rPr>
        <w:t>؛</w:t>
      </w:r>
      <w:r w:rsidRPr="005F35F2">
        <w:rPr>
          <w:rFonts w:ascii="IRBadr" w:eastAsiaTheme="majorEastAsia" w:hAnsi="IRBadr" w:cs="IRBadr"/>
          <w:sz w:val="24"/>
          <w:szCs w:val="24"/>
          <w:rtl/>
        </w:rPr>
        <w:t xml:space="preserve"> </w:t>
      </w:r>
      <w:r w:rsidRPr="005F35F2">
        <w:rPr>
          <w:rFonts w:ascii="IRBadr" w:eastAsiaTheme="majorEastAsia" w:hAnsi="IRBadr" w:cs="IRBadr" w:hint="cs"/>
          <w:sz w:val="24"/>
          <w:szCs w:val="24"/>
          <w:rtl/>
        </w:rPr>
        <w:t>ص</w:t>
      </w:r>
      <w:r w:rsidRPr="005F35F2">
        <w:rPr>
          <w:rFonts w:ascii="IRBadr" w:eastAsiaTheme="majorEastAsia" w:hAnsi="IRBadr" w:cs="IRBadr"/>
          <w:sz w:val="24"/>
          <w:szCs w:val="24"/>
          <w:rtl/>
        </w:rPr>
        <w:t>669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92E56" w14:textId="37EAAC6B" w:rsidR="001A0DE6" w:rsidRPr="00FF6EA8" w:rsidRDefault="001A0DE6"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14:paraId="79B36F55" w14:textId="40E558F1" w:rsidR="001A0DE6" w:rsidRPr="001A0DE6" w:rsidRDefault="00494066">
    <w:pPr>
      <w:pStyle w:val="Header"/>
      <w:rPr>
        <w:rFonts w:cs="Times New Roman"/>
      </w:rPr>
    </w:pPr>
    <w:r>
      <w:rPr>
        <w:rFonts w:cs="Times New Roman"/>
        <w:noProof/>
      </w:rPr>
      <mc:AlternateContent>
        <mc:Choice Requires="wpg">
          <w:drawing>
            <wp:anchor distT="0" distB="0" distL="114300" distR="114300" simplePos="0" relativeHeight="251667456" behindDoc="0" locked="0" layoutInCell="1" allowOverlap="1" wp14:anchorId="2ECDDB58" wp14:editId="01AA0B96">
              <wp:simplePos x="0" y="0"/>
              <wp:positionH relativeFrom="column">
                <wp:posOffset>276860</wp:posOffset>
              </wp:positionH>
              <wp:positionV relativeFrom="paragraph">
                <wp:posOffset>197180</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0A54650" w14:textId="77777777" w:rsidR="00494066" w:rsidRPr="0078203C" w:rsidRDefault="00494066" w:rsidP="00494066">
                            <w:pPr>
                              <w:spacing w:after="0"/>
                              <w:jc w:val="center"/>
                              <w:rPr>
                                <w:rStyle w:val="document"/>
                                <w:rFonts w:ascii="IRBadr" w:hAnsi="IRBadr" w:cs="IRBadr"/>
                                <w:color w:val="000000" w:themeColor="text1"/>
                                <w:sz w:val="28"/>
                                <w:szCs w:val="28"/>
                                <w:rtl/>
                              </w:rPr>
                            </w:pPr>
                            <w:r w:rsidRPr="0078203C">
                              <w:rPr>
                                <w:rStyle w:val="innocent"/>
                                <w:rFonts w:ascii="IRBadr" w:hAnsi="IRBadr" w:cs="IRBadr" w:hint="cs"/>
                                <w:color w:val="000000" w:themeColor="text1"/>
                                <w:sz w:val="28"/>
                                <w:szCs w:val="28"/>
                                <w:rtl/>
                              </w:rPr>
                              <w:t xml:space="preserve">عن </w:t>
                            </w:r>
                            <w:r w:rsidRPr="0078203C">
                              <w:rPr>
                                <w:rStyle w:val="innocent"/>
                                <w:rFonts w:ascii="IRBadr" w:hAnsi="IRBadr" w:cs="IRBadr"/>
                                <w:color w:val="000000" w:themeColor="text1"/>
                                <w:sz w:val="28"/>
                                <w:szCs w:val="28"/>
                                <w:rtl/>
                              </w:rPr>
                              <w:t>عَلِيِّ بْنِ اَلْحُسَيْنِ عَلَيْهِ اَلسَّلاَمُ</w:t>
                            </w:r>
                            <w:r w:rsidRPr="0078203C">
                              <w:rPr>
                                <w:rStyle w:val="document"/>
                                <w:rFonts w:ascii="IRBadr" w:hAnsi="IRBadr" w:cs="IRBadr"/>
                                <w:color w:val="000000" w:themeColor="text1"/>
                                <w:sz w:val="28"/>
                                <w:szCs w:val="28"/>
                                <w:rtl/>
                              </w:rPr>
                              <w:t xml:space="preserve"> قَالَ</w:t>
                            </w:r>
                            <w:r w:rsidRPr="0078203C">
                              <w:rPr>
                                <w:rStyle w:val="document"/>
                                <w:rFonts w:ascii="IRBadr" w:hAnsi="IRBadr" w:cs="IRBadr" w:hint="cs"/>
                                <w:color w:val="000000" w:themeColor="text1"/>
                                <w:sz w:val="28"/>
                                <w:szCs w:val="28"/>
                                <w:rtl/>
                              </w:rPr>
                              <w:t>:</w:t>
                            </w:r>
                          </w:p>
                          <w:p w14:paraId="2F871D57" w14:textId="77777777" w:rsidR="00494066" w:rsidRPr="0078203C" w:rsidRDefault="00494066" w:rsidP="00494066">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78203C">
                              <w:rPr>
                                <w:rStyle w:val="hadithtext"/>
                                <w:rFonts w:ascii="IRBadr" w:hAnsi="IRBadr" w:cs="IRBadr"/>
                                <w:b/>
                                <w:bCs/>
                                <w:color w:val="06007A"/>
                                <w:sz w:val="36"/>
                                <w:szCs w:val="36"/>
                                <w:rtl/>
                              </w:rPr>
                              <w:t>لَوْ يَعْلَمُ اَلنَّاسُ مَا فِ</w:t>
                            </w:r>
                            <w:r>
                              <w:rPr>
                                <w:rStyle w:val="hadithtext"/>
                                <w:rFonts w:ascii="IRBadr" w:hAnsi="IRBadr" w:cs="IRBadr" w:hint="cs"/>
                                <w:b/>
                                <w:bCs/>
                                <w:color w:val="06007A"/>
                                <w:sz w:val="36"/>
                                <w:szCs w:val="36"/>
                                <w:rtl/>
                              </w:rPr>
                              <w:t>ی</w:t>
                            </w:r>
                            <w:r w:rsidRPr="0078203C">
                              <w:rPr>
                                <w:rStyle w:val="hadithtext"/>
                                <w:rFonts w:ascii="IRBadr" w:hAnsi="IRBadr" w:cs="IRBadr"/>
                                <w:b/>
                                <w:bCs/>
                                <w:color w:val="06007A"/>
                                <w:sz w:val="36"/>
                                <w:szCs w:val="36"/>
                                <w:rtl/>
                              </w:rPr>
                              <w:t xml:space="preserve"> طَلَبِ اَلْعِلْمِ لَطَلَبُوهُ وَ لَوْ بِسَفْكِ اَلْمُهَجِ وَ خَوْضِ اَللُّجَجِ</w:t>
                            </w:r>
                            <w:r w:rsidRPr="0078203C">
                              <w:rPr>
                                <w:rStyle w:val="hadithtext"/>
                                <w:rFonts w:ascii="IRBadr" w:hAnsi="IRBadr" w:cs="IRBadr"/>
                                <w:color w:val="06007A"/>
                                <w:sz w:val="36"/>
                                <w:szCs w:val="36"/>
                              </w:rPr>
                              <w:sym w:font="علائم مذهبي" w:char="F024"/>
                            </w:r>
                          </w:p>
                          <w:p w14:paraId="6D7D67DF" w14:textId="77777777" w:rsidR="00494066" w:rsidRPr="0078203C" w:rsidRDefault="00494066" w:rsidP="00494066">
                            <w:pPr>
                              <w:spacing w:after="0"/>
                              <w:jc w:val="right"/>
                              <w:rPr>
                                <w:rFonts w:ascii="IRBadr" w:hAnsi="IRBadr" w:cs="IRBadr"/>
                                <w:color w:val="000000" w:themeColor="text1"/>
                                <w:sz w:val="24"/>
                                <w:szCs w:val="24"/>
                              </w:rPr>
                            </w:pPr>
                            <w:r w:rsidRPr="0078203C">
                              <w:rPr>
                                <w:rFonts w:ascii="IRBadr" w:hAnsi="IRBadr" w:cs="IRBadr" w:hint="cs"/>
                                <w:color w:val="000000" w:themeColor="text1"/>
                                <w:sz w:val="24"/>
                                <w:szCs w:val="24"/>
                                <w:rtl/>
                              </w:rPr>
                              <w:t>الکافی،</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جلد</w:t>
                            </w:r>
                            <w:r w:rsidRPr="0078203C">
                              <w:rPr>
                                <w:rFonts w:ascii="IRBadr" w:hAnsi="IRBadr" w:cs="IRBadr"/>
                                <w:color w:val="000000" w:themeColor="text1"/>
                                <w:sz w:val="24"/>
                                <w:szCs w:val="24"/>
                                <w:rtl/>
                              </w:rPr>
                              <w:t xml:space="preserve"> 1</w:t>
                            </w:r>
                            <w:r w:rsidRPr="0078203C">
                              <w:rPr>
                                <w:rFonts w:ascii="IRBadr" w:hAnsi="IRBadr" w:cs="IRBadr" w:hint="cs"/>
                                <w:color w:val="000000" w:themeColor="text1"/>
                                <w:sz w:val="24"/>
                                <w:szCs w:val="24"/>
                                <w:rtl/>
                              </w:rPr>
                              <w:t>،</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صفحه</w:t>
                            </w:r>
                            <w:r w:rsidRPr="0078203C">
                              <w:rPr>
                                <w:rFonts w:ascii="IRBadr" w:hAnsi="IRBadr" w:cs="IRBadr"/>
                                <w:color w:val="000000" w:themeColor="text1"/>
                                <w:sz w:val="24"/>
                                <w:szCs w:val="24"/>
                                <w:rtl/>
                              </w:rPr>
                              <w:t xml:space="preserve"> 35</w:t>
                            </w:r>
                          </w:p>
                          <w:p w14:paraId="7F06CAF9" w14:textId="77777777" w:rsidR="00494066" w:rsidRPr="00CB176B" w:rsidRDefault="00494066" w:rsidP="00494066">
                            <w:pPr>
                              <w:spacing w:after="0" w:line="240" w:lineRule="auto"/>
                              <w:jc w:val="lowKashida"/>
                              <w:rPr>
                                <w:rFonts w:ascii="IRANSans" w:hAnsi="IRANSans" w:cs="IRANSans"/>
                                <w:b/>
                                <w:bCs/>
                                <w:color w:val="595959" w:themeColor="text1" w:themeTint="A6"/>
                                <w:sz w:val="16"/>
                                <w:szCs w:val="16"/>
                                <w:rtl/>
                              </w:rPr>
                            </w:pPr>
                          </w:p>
                          <w:p w14:paraId="42A5A120" w14:textId="77777777" w:rsidR="00494066" w:rsidRPr="00754B54" w:rsidRDefault="00494066" w:rsidP="00494066">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14:paraId="67232D67" w14:textId="77777777" w:rsidR="00494066" w:rsidRPr="00CB176B" w:rsidRDefault="00494066" w:rsidP="00494066">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ECDDB58" id="Group 1" o:spid="_x0000_s1026" style="position:absolute;left:0;text-align:left;margin-left:21.8pt;margin-top:15.55pt;width:437.6pt;height:184.65pt;z-index:25166745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">
              <v:roundrect id="Text Box 2" o:spid="_x0000_s1027" style="position:absolute;width:55575;height:23450;visibility:visible;mso-wrap-style:square;v-text-anchor:top" arcsize="58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" fillcolor="#f7f7f7" strokecolor="#7f7f7f [1612]" strokeweight=".5pt">
                <v:textbox>
                  <w:txbxContent>
                    <w:p w14:paraId="10A54650" w14:textId="77777777" w:rsidR="00494066" w:rsidRPr="0078203C" w:rsidRDefault="00494066" w:rsidP="00494066">
                      <w:pPr>
                        <w:spacing w:after="0"/>
                        <w:jc w:val="center"/>
                        <w:rPr>
                          <w:rStyle w:val="document"/>
                          <w:rFonts w:ascii="IRBadr" w:hAnsi="IRBadr" w:cs="IRBadr"/>
                          <w:color w:val="000000" w:themeColor="text1"/>
                          <w:sz w:val="28"/>
                          <w:szCs w:val="28"/>
                          <w:rtl/>
                        </w:rPr>
                      </w:pPr>
                      <w:r w:rsidRPr="0078203C">
                        <w:rPr>
                          <w:rStyle w:val="innocent"/>
                          <w:rFonts w:ascii="IRBadr" w:hAnsi="IRBadr" w:cs="IRBadr" w:hint="cs"/>
                          <w:color w:val="000000" w:themeColor="text1"/>
                          <w:sz w:val="28"/>
                          <w:szCs w:val="28"/>
                          <w:rtl/>
                        </w:rPr>
                        <w:t xml:space="preserve">عن </w:t>
                      </w:r>
                      <w:r w:rsidRPr="0078203C">
                        <w:rPr>
                          <w:rStyle w:val="innocent"/>
                          <w:rFonts w:ascii="IRBadr" w:hAnsi="IRBadr" w:cs="IRBadr"/>
                          <w:color w:val="000000" w:themeColor="text1"/>
                          <w:sz w:val="28"/>
                          <w:szCs w:val="28"/>
                          <w:rtl/>
                        </w:rPr>
                        <w:t>عَلِيِّ بْنِ اَلْحُسَيْنِ عَلَيْهِ اَلسَّلاَمُ</w:t>
                      </w:r>
                      <w:r w:rsidRPr="0078203C">
                        <w:rPr>
                          <w:rStyle w:val="document"/>
                          <w:rFonts w:ascii="IRBadr" w:hAnsi="IRBadr" w:cs="IRBadr"/>
                          <w:color w:val="000000" w:themeColor="text1"/>
                          <w:sz w:val="28"/>
                          <w:szCs w:val="28"/>
                          <w:rtl/>
                        </w:rPr>
                        <w:t xml:space="preserve"> قَالَ</w:t>
                      </w:r>
                      <w:r w:rsidRPr="0078203C">
                        <w:rPr>
                          <w:rStyle w:val="document"/>
                          <w:rFonts w:ascii="IRBadr" w:hAnsi="IRBadr" w:cs="IRBadr" w:hint="cs"/>
                          <w:color w:val="000000" w:themeColor="text1"/>
                          <w:sz w:val="28"/>
                          <w:szCs w:val="28"/>
                          <w:rtl/>
                        </w:rPr>
                        <w:t>:</w:t>
                      </w:r>
                    </w:p>
                    <w:p w14:paraId="2F871D57" w14:textId="77777777" w:rsidR="00494066" w:rsidRPr="0078203C" w:rsidRDefault="00494066" w:rsidP="00494066">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78203C">
                        <w:rPr>
                          <w:rStyle w:val="hadithtext"/>
                          <w:rFonts w:ascii="IRBadr" w:hAnsi="IRBadr" w:cs="IRBadr"/>
                          <w:b/>
                          <w:bCs/>
                          <w:color w:val="06007A"/>
                          <w:sz w:val="36"/>
                          <w:szCs w:val="36"/>
                          <w:rtl/>
                        </w:rPr>
                        <w:t>لَوْ يَعْلَمُ اَلنَّاسُ مَا فِ</w:t>
                      </w:r>
                      <w:r>
                        <w:rPr>
                          <w:rStyle w:val="hadithtext"/>
                          <w:rFonts w:ascii="IRBadr" w:hAnsi="IRBadr" w:cs="IRBadr" w:hint="cs"/>
                          <w:b/>
                          <w:bCs/>
                          <w:color w:val="06007A"/>
                          <w:sz w:val="36"/>
                          <w:szCs w:val="36"/>
                          <w:rtl/>
                        </w:rPr>
                        <w:t>ی</w:t>
                      </w:r>
                      <w:r w:rsidRPr="0078203C">
                        <w:rPr>
                          <w:rStyle w:val="hadithtext"/>
                          <w:rFonts w:ascii="IRBadr" w:hAnsi="IRBadr" w:cs="IRBadr"/>
                          <w:b/>
                          <w:bCs/>
                          <w:color w:val="06007A"/>
                          <w:sz w:val="36"/>
                          <w:szCs w:val="36"/>
                          <w:rtl/>
                        </w:rPr>
                        <w:t xml:space="preserve"> طَلَبِ اَلْعِلْمِ لَطَلَبُوهُ وَ لَوْ بِسَفْكِ اَلْمُهَجِ وَ خَوْضِ اَللُّجَجِ</w:t>
                      </w:r>
                      <w:r w:rsidRPr="0078203C">
                        <w:rPr>
                          <w:rStyle w:val="hadithtext"/>
                          <w:rFonts w:ascii="IRBadr" w:hAnsi="IRBadr" w:cs="IRBadr"/>
                          <w:color w:val="06007A"/>
                          <w:sz w:val="36"/>
                          <w:szCs w:val="36"/>
                        </w:rPr>
                        <w:sym w:font="علائم مذهبي" w:char="F024"/>
                      </w:r>
                    </w:p>
                    <w:p w14:paraId="6D7D67DF" w14:textId="77777777" w:rsidR="00494066" w:rsidRPr="0078203C" w:rsidRDefault="00494066" w:rsidP="00494066">
                      <w:pPr>
                        <w:spacing w:after="0"/>
                        <w:jc w:val="right"/>
                        <w:rPr>
                          <w:rFonts w:ascii="IRBadr" w:hAnsi="IRBadr" w:cs="IRBadr"/>
                          <w:color w:val="000000" w:themeColor="text1"/>
                          <w:sz w:val="24"/>
                          <w:szCs w:val="24"/>
                        </w:rPr>
                      </w:pPr>
                      <w:r w:rsidRPr="0078203C">
                        <w:rPr>
                          <w:rFonts w:ascii="IRBadr" w:hAnsi="IRBadr" w:cs="IRBadr" w:hint="cs"/>
                          <w:color w:val="000000" w:themeColor="text1"/>
                          <w:sz w:val="24"/>
                          <w:szCs w:val="24"/>
                          <w:rtl/>
                        </w:rPr>
                        <w:t>الکافی،</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جلد</w:t>
                      </w:r>
                      <w:r w:rsidRPr="0078203C">
                        <w:rPr>
                          <w:rFonts w:ascii="IRBadr" w:hAnsi="IRBadr" w:cs="IRBadr"/>
                          <w:color w:val="000000" w:themeColor="text1"/>
                          <w:sz w:val="24"/>
                          <w:szCs w:val="24"/>
                          <w:rtl/>
                        </w:rPr>
                        <w:t xml:space="preserve"> 1</w:t>
                      </w:r>
                      <w:r w:rsidRPr="0078203C">
                        <w:rPr>
                          <w:rFonts w:ascii="IRBadr" w:hAnsi="IRBadr" w:cs="IRBadr" w:hint="cs"/>
                          <w:color w:val="000000" w:themeColor="text1"/>
                          <w:sz w:val="24"/>
                          <w:szCs w:val="24"/>
                          <w:rtl/>
                        </w:rPr>
                        <w:t>،</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صفحه</w:t>
                      </w:r>
                      <w:r w:rsidRPr="0078203C">
                        <w:rPr>
                          <w:rFonts w:ascii="IRBadr" w:hAnsi="IRBadr" w:cs="IRBadr"/>
                          <w:color w:val="000000" w:themeColor="text1"/>
                          <w:sz w:val="24"/>
                          <w:szCs w:val="24"/>
                          <w:rtl/>
                        </w:rPr>
                        <w:t xml:space="preserve"> 35</w:t>
                      </w:r>
                    </w:p>
                    <w:p w14:paraId="7F06CAF9" w14:textId="77777777" w:rsidR="00494066" w:rsidRPr="00CB176B" w:rsidRDefault="00494066" w:rsidP="00494066">
                      <w:pPr>
                        <w:spacing w:after="0" w:line="240" w:lineRule="auto"/>
                        <w:jc w:val="lowKashida"/>
                        <w:rPr>
                          <w:rFonts w:ascii="IRANSans" w:hAnsi="IRANSans" w:cs="IRANSans"/>
                          <w:b/>
                          <w:bCs/>
                          <w:color w:val="595959" w:themeColor="text1" w:themeTint="A6"/>
                          <w:sz w:val="16"/>
                          <w:szCs w:val="16"/>
                          <w:rtl/>
                        </w:rPr>
                      </w:pPr>
                    </w:p>
                    <w:p w14:paraId="42A5A120" w14:textId="77777777" w:rsidR="00494066" w:rsidRPr="00754B54" w:rsidRDefault="00494066" w:rsidP="00494066">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14:paraId="67232D67" w14:textId="77777777" w:rsidR="00494066" w:rsidRPr="00CB176B" w:rsidRDefault="00494066" w:rsidP="00494066">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v:textbox>
              </v:roundrect>
              <v:line id="Straight Connector 5" o:spid="_x0000_s1028" style="position:absolute;flip:x;visibility:visible;mso-wrap-style:square" from="3238,12192" to="52374,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" strokecolor="#7f7f7f [1612]"/>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B8543" w14:textId="77777777"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7784C143" wp14:editId="3AF71F73">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wps:spPr>
                    <wps:txbx>
                      <w:txbxContent>
                        <w:p w14:paraId="6E21B1EE" w14:textId="77777777"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435642" w:rsidRPr="00435642">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84C143"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" o:allowincell="f" filled="f" stroked="f">
              <v:textbox inset="0,,0">
                <w:txbxContent>
                  <w:p w14:paraId="6E21B1EE" w14:textId="77777777"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435642" w:rsidRPr="00435642">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20744"/>
    <w:multiLevelType w:val="hybridMultilevel"/>
    <w:tmpl w:val="ED3CB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8B27B9"/>
    <w:multiLevelType w:val="hybridMultilevel"/>
    <w:tmpl w:val="3A1CC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066DF"/>
    <w:multiLevelType w:val="hybridMultilevel"/>
    <w:tmpl w:val="DAC8E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0F2"/>
    <w:rsid w:val="00002706"/>
    <w:rsid w:val="000034C5"/>
    <w:rsid w:val="00005A56"/>
    <w:rsid w:val="00005CCB"/>
    <w:rsid w:val="0002182A"/>
    <w:rsid w:val="00036C19"/>
    <w:rsid w:val="00060DBF"/>
    <w:rsid w:val="00070DE6"/>
    <w:rsid w:val="00071B6A"/>
    <w:rsid w:val="0007304E"/>
    <w:rsid w:val="00073091"/>
    <w:rsid w:val="000C3112"/>
    <w:rsid w:val="000C7B9A"/>
    <w:rsid w:val="000D12D9"/>
    <w:rsid w:val="000D2D2D"/>
    <w:rsid w:val="000E0472"/>
    <w:rsid w:val="000E73FB"/>
    <w:rsid w:val="000E75BF"/>
    <w:rsid w:val="000F1DE0"/>
    <w:rsid w:val="000F43DE"/>
    <w:rsid w:val="000F784B"/>
    <w:rsid w:val="00116AC6"/>
    <w:rsid w:val="0011725F"/>
    <w:rsid w:val="0012336A"/>
    <w:rsid w:val="00125F14"/>
    <w:rsid w:val="0013161A"/>
    <w:rsid w:val="00132558"/>
    <w:rsid w:val="001436D3"/>
    <w:rsid w:val="001544C7"/>
    <w:rsid w:val="001A0DE6"/>
    <w:rsid w:val="001B7911"/>
    <w:rsid w:val="001C3150"/>
    <w:rsid w:val="001D639B"/>
    <w:rsid w:val="001F33F2"/>
    <w:rsid w:val="001F3B0E"/>
    <w:rsid w:val="00200E72"/>
    <w:rsid w:val="00202FAE"/>
    <w:rsid w:val="00216A2F"/>
    <w:rsid w:val="00224816"/>
    <w:rsid w:val="00225944"/>
    <w:rsid w:val="00235DD7"/>
    <w:rsid w:val="00265127"/>
    <w:rsid w:val="00267399"/>
    <w:rsid w:val="002774E1"/>
    <w:rsid w:val="00286BBD"/>
    <w:rsid w:val="00294C39"/>
    <w:rsid w:val="00296D1F"/>
    <w:rsid w:val="002A0047"/>
    <w:rsid w:val="002B2419"/>
    <w:rsid w:val="002C2CD3"/>
    <w:rsid w:val="002C71C1"/>
    <w:rsid w:val="002D3379"/>
    <w:rsid w:val="0030217B"/>
    <w:rsid w:val="0030457B"/>
    <w:rsid w:val="00311539"/>
    <w:rsid w:val="0032058C"/>
    <w:rsid w:val="003209C9"/>
    <w:rsid w:val="00323747"/>
    <w:rsid w:val="0033347D"/>
    <w:rsid w:val="00334AD5"/>
    <w:rsid w:val="00345AA4"/>
    <w:rsid w:val="00362D2D"/>
    <w:rsid w:val="00382159"/>
    <w:rsid w:val="00393958"/>
    <w:rsid w:val="003B077F"/>
    <w:rsid w:val="003B1FAF"/>
    <w:rsid w:val="003C0164"/>
    <w:rsid w:val="003C20DF"/>
    <w:rsid w:val="003D46E5"/>
    <w:rsid w:val="003E76B0"/>
    <w:rsid w:val="003F4918"/>
    <w:rsid w:val="00413917"/>
    <w:rsid w:val="00416727"/>
    <w:rsid w:val="004179B0"/>
    <w:rsid w:val="00427503"/>
    <w:rsid w:val="00435642"/>
    <w:rsid w:val="004411E8"/>
    <w:rsid w:val="004447B6"/>
    <w:rsid w:val="00446222"/>
    <w:rsid w:val="004520E9"/>
    <w:rsid w:val="00462034"/>
    <w:rsid w:val="00462AFA"/>
    <w:rsid w:val="0047161A"/>
    <w:rsid w:val="0047600B"/>
    <w:rsid w:val="00477B04"/>
    <w:rsid w:val="004862E8"/>
    <w:rsid w:val="004930F2"/>
    <w:rsid w:val="00494066"/>
    <w:rsid w:val="00495E08"/>
    <w:rsid w:val="0049774C"/>
    <w:rsid w:val="004A0465"/>
    <w:rsid w:val="004A4FF5"/>
    <w:rsid w:val="004A5EAE"/>
    <w:rsid w:val="004A717C"/>
    <w:rsid w:val="004B7E22"/>
    <w:rsid w:val="004C3367"/>
    <w:rsid w:val="004C3C67"/>
    <w:rsid w:val="004C6BCB"/>
    <w:rsid w:val="004D0866"/>
    <w:rsid w:val="004D1535"/>
    <w:rsid w:val="004E2AB9"/>
    <w:rsid w:val="004F6A8C"/>
    <w:rsid w:val="0050031A"/>
    <w:rsid w:val="005061BD"/>
    <w:rsid w:val="00510475"/>
    <w:rsid w:val="00515846"/>
    <w:rsid w:val="00524805"/>
    <w:rsid w:val="0053672F"/>
    <w:rsid w:val="005418EC"/>
    <w:rsid w:val="00550872"/>
    <w:rsid w:val="00562148"/>
    <w:rsid w:val="00575A7B"/>
    <w:rsid w:val="00586F78"/>
    <w:rsid w:val="00587ACE"/>
    <w:rsid w:val="005A5572"/>
    <w:rsid w:val="005C3FDF"/>
    <w:rsid w:val="005F0991"/>
    <w:rsid w:val="005F20AF"/>
    <w:rsid w:val="005F708B"/>
    <w:rsid w:val="0060250C"/>
    <w:rsid w:val="00610E7C"/>
    <w:rsid w:val="00611834"/>
    <w:rsid w:val="006209EB"/>
    <w:rsid w:val="00631E7F"/>
    <w:rsid w:val="00643C72"/>
    <w:rsid w:val="0065319F"/>
    <w:rsid w:val="00655C74"/>
    <w:rsid w:val="00656A5D"/>
    <w:rsid w:val="00662D50"/>
    <w:rsid w:val="006654BB"/>
    <w:rsid w:val="00675C6E"/>
    <w:rsid w:val="00677000"/>
    <w:rsid w:val="00680BA7"/>
    <w:rsid w:val="006A4388"/>
    <w:rsid w:val="006B668B"/>
    <w:rsid w:val="006C5F81"/>
    <w:rsid w:val="006C73B9"/>
    <w:rsid w:val="006D61E1"/>
    <w:rsid w:val="006E39F4"/>
    <w:rsid w:val="007058D7"/>
    <w:rsid w:val="007105C6"/>
    <w:rsid w:val="00713ADB"/>
    <w:rsid w:val="007160CA"/>
    <w:rsid w:val="00716751"/>
    <w:rsid w:val="0071737F"/>
    <w:rsid w:val="0072308B"/>
    <w:rsid w:val="00730908"/>
    <w:rsid w:val="00735B2F"/>
    <w:rsid w:val="00753B29"/>
    <w:rsid w:val="00770DD0"/>
    <w:rsid w:val="0077421F"/>
    <w:rsid w:val="00774724"/>
    <w:rsid w:val="007811AD"/>
    <w:rsid w:val="0078203C"/>
    <w:rsid w:val="00785444"/>
    <w:rsid w:val="007864E5"/>
    <w:rsid w:val="00786A8F"/>
    <w:rsid w:val="00791AF6"/>
    <w:rsid w:val="007A61F0"/>
    <w:rsid w:val="007B56ED"/>
    <w:rsid w:val="007C51E8"/>
    <w:rsid w:val="007D1BEC"/>
    <w:rsid w:val="007F11D3"/>
    <w:rsid w:val="007F254C"/>
    <w:rsid w:val="008033CE"/>
    <w:rsid w:val="0080465B"/>
    <w:rsid w:val="00811080"/>
    <w:rsid w:val="008277C9"/>
    <w:rsid w:val="0083525F"/>
    <w:rsid w:val="00836F1D"/>
    <w:rsid w:val="00841884"/>
    <w:rsid w:val="00843BB8"/>
    <w:rsid w:val="00851885"/>
    <w:rsid w:val="00860F05"/>
    <w:rsid w:val="0088490E"/>
    <w:rsid w:val="008A2AA2"/>
    <w:rsid w:val="008A76C2"/>
    <w:rsid w:val="008C0218"/>
    <w:rsid w:val="008C509D"/>
    <w:rsid w:val="008D795B"/>
    <w:rsid w:val="008E0207"/>
    <w:rsid w:val="008E55B5"/>
    <w:rsid w:val="008E5895"/>
    <w:rsid w:val="008E6EF7"/>
    <w:rsid w:val="008F3CE5"/>
    <w:rsid w:val="008F5A92"/>
    <w:rsid w:val="0092263C"/>
    <w:rsid w:val="00927672"/>
    <w:rsid w:val="009416C4"/>
    <w:rsid w:val="00944B95"/>
    <w:rsid w:val="00944EC1"/>
    <w:rsid w:val="00955627"/>
    <w:rsid w:val="009575A7"/>
    <w:rsid w:val="00961EDC"/>
    <w:rsid w:val="00965313"/>
    <w:rsid w:val="00965BD0"/>
    <w:rsid w:val="0098057F"/>
    <w:rsid w:val="00982C20"/>
    <w:rsid w:val="009866DC"/>
    <w:rsid w:val="0099124E"/>
    <w:rsid w:val="009932AE"/>
    <w:rsid w:val="00995639"/>
    <w:rsid w:val="009A17A3"/>
    <w:rsid w:val="009A58DF"/>
    <w:rsid w:val="009B0F7A"/>
    <w:rsid w:val="009B15A6"/>
    <w:rsid w:val="009D47C9"/>
    <w:rsid w:val="009D6D2D"/>
    <w:rsid w:val="009E05E3"/>
    <w:rsid w:val="009E23A2"/>
    <w:rsid w:val="00A00535"/>
    <w:rsid w:val="00A058F0"/>
    <w:rsid w:val="00A116C4"/>
    <w:rsid w:val="00A20483"/>
    <w:rsid w:val="00A2369C"/>
    <w:rsid w:val="00A25128"/>
    <w:rsid w:val="00A2742A"/>
    <w:rsid w:val="00A42700"/>
    <w:rsid w:val="00A4786A"/>
    <w:rsid w:val="00A62627"/>
    <w:rsid w:val="00A659D3"/>
    <w:rsid w:val="00A6684F"/>
    <w:rsid w:val="00A721AA"/>
    <w:rsid w:val="00A74C46"/>
    <w:rsid w:val="00A901C0"/>
    <w:rsid w:val="00AB4009"/>
    <w:rsid w:val="00AE494C"/>
    <w:rsid w:val="00AE7FD0"/>
    <w:rsid w:val="00AF63FE"/>
    <w:rsid w:val="00B00085"/>
    <w:rsid w:val="00B11796"/>
    <w:rsid w:val="00B126F4"/>
    <w:rsid w:val="00B210C4"/>
    <w:rsid w:val="00B42EBC"/>
    <w:rsid w:val="00B4652C"/>
    <w:rsid w:val="00B5314E"/>
    <w:rsid w:val="00B53158"/>
    <w:rsid w:val="00B676AB"/>
    <w:rsid w:val="00B77C9B"/>
    <w:rsid w:val="00B80565"/>
    <w:rsid w:val="00B864A5"/>
    <w:rsid w:val="00B864ED"/>
    <w:rsid w:val="00B92B25"/>
    <w:rsid w:val="00B94354"/>
    <w:rsid w:val="00BA6FB4"/>
    <w:rsid w:val="00BC3A8B"/>
    <w:rsid w:val="00BC5148"/>
    <w:rsid w:val="00BE7986"/>
    <w:rsid w:val="00BF7BEF"/>
    <w:rsid w:val="00BF7D53"/>
    <w:rsid w:val="00C00E39"/>
    <w:rsid w:val="00C10BB9"/>
    <w:rsid w:val="00C266A1"/>
    <w:rsid w:val="00C36532"/>
    <w:rsid w:val="00C44FA3"/>
    <w:rsid w:val="00C51C9E"/>
    <w:rsid w:val="00C54867"/>
    <w:rsid w:val="00C54A65"/>
    <w:rsid w:val="00C641F7"/>
    <w:rsid w:val="00C738B2"/>
    <w:rsid w:val="00C75226"/>
    <w:rsid w:val="00C760CE"/>
    <w:rsid w:val="00C9158F"/>
    <w:rsid w:val="00CB017B"/>
    <w:rsid w:val="00CB2BDE"/>
    <w:rsid w:val="00CC3766"/>
    <w:rsid w:val="00CC37B6"/>
    <w:rsid w:val="00CD0E5E"/>
    <w:rsid w:val="00CD1434"/>
    <w:rsid w:val="00CD1CEE"/>
    <w:rsid w:val="00CD6BD4"/>
    <w:rsid w:val="00CE5D53"/>
    <w:rsid w:val="00CE608A"/>
    <w:rsid w:val="00D070AC"/>
    <w:rsid w:val="00D1012B"/>
    <w:rsid w:val="00D13E3B"/>
    <w:rsid w:val="00D141C5"/>
    <w:rsid w:val="00D14F15"/>
    <w:rsid w:val="00D17A6E"/>
    <w:rsid w:val="00D255F7"/>
    <w:rsid w:val="00D37D17"/>
    <w:rsid w:val="00D40C6A"/>
    <w:rsid w:val="00D43E58"/>
    <w:rsid w:val="00D4729D"/>
    <w:rsid w:val="00D50D3A"/>
    <w:rsid w:val="00D52B17"/>
    <w:rsid w:val="00D748F9"/>
    <w:rsid w:val="00D75686"/>
    <w:rsid w:val="00D756CB"/>
    <w:rsid w:val="00D77EB1"/>
    <w:rsid w:val="00D80829"/>
    <w:rsid w:val="00DB035E"/>
    <w:rsid w:val="00DB2195"/>
    <w:rsid w:val="00DB5857"/>
    <w:rsid w:val="00DB5979"/>
    <w:rsid w:val="00DC2DA7"/>
    <w:rsid w:val="00DC32B4"/>
    <w:rsid w:val="00DC4A68"/>
    <w:rsid w:val="00DD1261"/>
    <w:rsid w:val="00DD220B"/>
    <w:rsid w:val="00DF386F"/>
    <w:rsid w:val="00DF3EBC"/>
    <w:rsid w:val="00DF5ACA"/>
    <w:rsid w:val="00E019DB"/>
    <w:rsid w:val="00E032FA"/>
    <w:rsid w:val="00E05DC9"/>
    <w:rsid w:val="00E319DD"/>
    <w:rsid w:val="00E31B9F"/>
    <w:rsid w:val="00E33A5E"/>
    <w:rsid w:val="00E33A7F"/>
    <w:rsid w:val="00E442A6"/>
    <w:rsid w:val="00E652E7"/>
    <w:rsid w:val="00E85120"/>
    <w:rsid w:val="00E9164D"/>
    <w:rsid w:val="00E93127"/>
    <w:rsid w:val="00E9422A"/>
    <w:rsid w:val="00EA2BF3"/>
    <w:rsid w:val="00EA65AC"/>
    <w:rsid w:val="00EA79D6"/>
    <w:rsid w:val="00EB4E87"/>
    <w:rsid w:val="00EB5EAB"/>
    <w:rsid w:val="00ED6A8A"/>
    <w:rsid w:val="00EE3217"/>
    <w:rsid w:val="00EF25C5"/>
    <w:rsid w:val="00EF4C06"/>
    <w:rsid w:val="00EF6497"/>
    <w:rsid w:val="00F0584A"/>
    <w:rsid w:val="00F10E7F"/>
    <w:rsid w:val="00F15173"/>
    <w:rsid w:val="00F16C42"/>
    <w:rsid w:val="00F26DB5"/>
    <w:rsid w:val="00F768AE"/>
    <w:rsid w:val="00F941E6"/>
    <w:rsid w:val="00F956B7"/>
    <w:rsid w:val="00F95DBE"/>
    <w:rsid w:val="00FA2B68"/>
    <w:rsid w:val="00FA7071"/>
    <w:rsid w:val="00FA72BD"/>
    <w:rsid w:val="00FB30D5"/>
    <w:rsid w:val="00FD0C5E"/>
    <w:rsid w:val="00FD11E6"/>
    <w:rsid w:val="00FE0401"/>
    <w:rsid w:val="00FE5B5F"/>
    <w:rsid w:val="00FF1BCA"/>
    <w:rsid w:val="00FF2EB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23D2E"/>
  <w15:docId w15:val="{C143D747-27F2-411A-983C-129FFBD2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C44FA3"/>
    <w:pPr>
      <w:bidi/>
    </w:pPr>
  </w:style>
  <w:style w:type="paragraph" w:styleId="Heading1">
    <w:name w:val="heading 1"/>
    <w:aliases w:val="تیتر متن"/>
    <w:basedOn w:val="Normal"/>
    <w:next w:val="Normal"/>
    <w:link w:val="Heading1Char"/>
    <w:uiPriority w:val="9"/>
    <w:qFormat/>
    <w:rsid w:val="00E33A7F"/>
    <w:pPr>
      <w:keepNext/>
      <w:keepLines/>
      <w:spacing w:before="480" w:after="0"/>
      <w:outlineLvl w:val="0"/>
    </w:pPr>
    <w:rPr>
      <w:rFonts w:asciiTheme="majorHAnsi" w:eastAsiaTheme="majorEastAsia" w:hAnsiTheme="majorHAnsi" w:cs="IRTitr"/>
      <w:b/>
      <w:color w:val="0000CC"/>
      <w:sz w:val="28"/>
      <w:szCs w:val="28"/>
    </w:rPr>
  </w:style>
  <w:style w:type="paragraph" w:styleId="Heading2">
    <w:name w:val="heading 2"/>
    <w:basedOn w:val="Normal"/>
    <w:next w:val="Normal"/>
    <w:link w:val="Heading2Char"/>
    <w:uiPriority w:val="9"/>
    <w:unhideWhenUsed/>
    <w:qFormat/>
    <w:rsid w:val="008C0218"/>
    <w:pPr>
      <w:keepNext/>
      <w:keepLines/>
      <w:spacing w:before="40" w:after="0" w:line="259" w:lineRule="auto"/>
      <w:outlineLvl w:val="1"/>
    </w:pPr>
    <w:rPr>
      <w:rFonts w:eastAsiaTheme="majorEastAsia" w:cstheme="majorBidi"/>
      <w:sz w:val="28"/>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39"/>
    <w:unhideWhenUsed/>
    <w:rsid w:val="00BF7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F0584A"/>
    <w:rPr>
      <w:color w:val="0000FF" w:themeColor="hyperlink"/>
      <w:u w:val="single"/>
    </w:rPr>
  </w:style>
  <w:style w:type="character" w:customStyle="1" w:styleId="Heading1Char">
    <w:name w:val="Heading 1 Char"/>
    <w:aliases w:val="تیتر متن Char"/>
    <w:basedOn w:val="DefaultParagraphFont"/>
    <w:link w:val="Heading1"/>
    <w:uiPriority w:val="9"/>
    <w:rsid w:val="00E33A7F"/>
    <w:rPr>
      <w:rFonts w:asciiTheme="majorHAnsi" w:eastAsiaTheme="majorEastAsia" w:hAnsiTheme="majorHAnsi" w:cs="IRTitr"/>
      <w:b/>
      <w:color w:val="0000CC"/>
      <w:sz w:val="28"/>
      <w:szCs w:val="28"/>
    </w:rPr>
  </w:style>
  <w:style w:type="character" w:customStyle="1" w:styleId="Heading2Char">
    <w:name w:val="Heading 2 Char"/>
    <w:basedOn w:val="DefaultParagraphFont"/>
    <w:link w:val="Heading2"/>
    <w:uiPriority w:val="9"/>
    <w:rsid w:val="008C0218"/>
    <w:rPr>
      <w:rFonts w:eastAsiaTheme="majorEastAsia" w:cstheme="majorBidi"/>
      <w:sz w:val="28"/>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490599">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225408724">
      <w:bodyDiv w:val="1"/>
      <w:marLeft w:val="0"/>
      <w:marRight w:val="0"/>
      <w:marTop w:val="0"/>
      <w:marBottom w:val="0"/>
      <w:divBdr>
        <w:top w:val="none" w:sz="0" w:space="0" w:color="auto"/>
        <w:left w:val="none" w:sz="0" w:space="0" w:color="auto"/>
        <w:bottom w:val="none" w:sz="0" w:space="0" w:color="auto"/>
        <w:right w:val="none" w:sz="0" w:space="0" w:color="auto"/>
      </w:divBdr>
      <w:divsChild>
        <w:div w:id="1487084438">
          <w:marLeft w:val="0"/>
          <w:marRight w:val="0"/>
          <w:marTop w:val="0"/>
          <w:marBottom w:val="0"/>
          <w:divBdr>
            <w:top w:val="none" w:sz="0" w:space="0" w:color="auto"/>
            <w:left w:val="none" w:sz="0" w:space="0" w:color="auto"/>
            <w:bottom w:val="none" w:sz="0" w:space="0" w:color="auto"/>
            <w:right w:val="none" w:sz="0" w:space="0" w:color="auto"/>
          </w:divBdr>
        </w:div>
      </w:divsChild>
    </w:div>
    <w:div w:id="1660620659">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06093-C0EF-4FDF-B909-74A1BAEAF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3</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Abdulahad Gharari</cp:lastModifiedBy>
  <cp:revision>172</cp:revision>
  <cp:lastPrinted>2020-02-22T11:18:00Z</cp:lastPrinted>
  <dcterms:created xsi:type="dcterms:W3CDTF">2019-12-17T13:26:00Z</dcterms:created>
  <dcterms:modified xsi:type="dcterms:W3CDTF">2023-10-13T16:40:00Z</dcterms:modified>
</cp:coreProperties>
</file>