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4ABF8CB3" w14:textId="227637EB" w:rsidR="00DF5ACA" w:rsidRDefault="00C56B73" w:rsidP="00C56B73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تأثیر تعیین نوع عطف در فهم معنای روایت فقهی</w:t>
      </w:r>
    </w:p>
    <w:p w14:paraId="31858738" w14:textId="77777777" w:rsidR="008C509D" w:rsidRDefault="008C509D" w:rsidP="008A3A65">
      <w:pPr>
        <w:pStyle w:val="NoSpacing"/>
        <w:jc w:val="center"/>
        <w:rPr>
          <w:rtl/>
        </w:rPr>
      </w:pPr>
    </w:p>
    <w:p w14:paraId="6AA1412A" w14:textId="77777777" w:rsidR="008C509D" w:rsidRPr="00851885" w:rsidRDefault="008C509D" w:rsidP="008A3A65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13E48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9CE2D3B" w:rsidR="00677000" w:rsidRPr="00562148" w:rsidRDefault="13E48F11" w:rsidP="13E48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13E48F11">
              <w:rPr>
                <w:rFonts w:asciiTheme="minorBidi" w:hAnsiTheme="minorBidi"/>
                <w:color w:val="06007A"/>
                <w:sz w:val="28"/>
                <w:szCs w:val="28"/>
              </w:rPr>
              <w:t>e-n-6</w:t>
            </w:r>
          </w:p>
        </w:tc>
      </w:tr>
      <w:tr w:rsidR="00677000" w:rsidRPr="008E6EF7" w14:paraId="7505B060" w14:textId="77777777" w:rsidTr="13E48F1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7E55007F" w:rsidR="00677000" w:rsidRPr="00A42700" w:rsidRDefault="00C56B73" w:rsidP="008A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نحو/عطف </w:t>
            </w:r>
            <w:r w:rsidR="003112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نسق</w:t>
            </w:r>
          </w:p>
        </w:tc>
      </w:tr>
      <w:tr w:rsidR="00677000" w:rsidRPr="008E6EF7" w14:paraId="67C2316A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6669F03C" w:rsidR="00677000" w:rsidRPr="00A42700" w:rsidRDefault="00CF2489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نحو/حروف جواب؛ فقه/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وکالت</w:t>
            </w:r>
          </w:p>
        </w:tc>
      </w:tr>
      <w:tr w:rsidR="00677000" w:rsidRPr="008E6EF7" w14:paraId="58B7B118" w14:textId="77777777" w:rsidTr="13E48F1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09321FFE" w:rsidR="00677000" w:rsidRPr="00A42700" w:rsidRDefault="00677000" w:rsidP="008A3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3112E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A6262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البهجة المرضیة/</w:t>
            </w:r>
            <w:r w:rsidR="0044622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تطبیق و مثال</w:t>
            </w:r>
          </w:p>
        </w:tc>
      </w:tr>
      <w:tr w:rsidR="006C73B9" w:rsidRPr="008E6EF7" w14:paraId="4DBE0BC1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5EC15151" w:rsidR="006C73B9" w:rsidRPr="00A42700" w:rsidRDefault="00C56B73" w:rsidP="008A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اعراب فعل مضارع، </w:t>
            </w:r>
            <w:r w:rsidR="008A3A6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عطف نسق، عطف مفرد، عطف جمله، حروف جوابیه</w:t>
            </w:r>
            <w:r w:rsidR="00E312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وکالت، عزل وکیل</w:t>
            </w:r>
          </w:p>
        </w:tc>
      </w:tr>
      <w:tr w:rsidR="00677000" w:rsidRPr="008E6EF7" w14:paraId="10253E5F" w14:textId="77777777" w:rsidTr="13E48F11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7777777" w:rsidR="00C9158F" w:rsidRPr="00A42700" w:rsidRDefault="00C9158F" w:rsidP="008A3A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A3A65">
      <w:pPr>
        <w:pStyle w:val="a1"/>
        <w:jc w:val="center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A3A65">
      <w:pPr>
        <w:pStyle w:val="a1"/>
        <w:jc w:val="center"/>
        <w:rPr>
          <w:color w:val="002060"/>
          <w:rtl/>
        </w:rPr>
      </w:pPr>
    </w:p>
    <w:p w14:paraId="7E20D495" w14:textId="2191D6E0" w:rsidR="00C641F7" w:rsidRDefault="00C641F7" w:rsidP="00A24552">
      <w:pPr>
        <w:pStyle w:val="a1"/>
        <w:jc w:val="both"/>
        <w:rPr>
          <w:rtl/>
        </w:rPr>
      </w:pPr>
    </w:p>
    <w:p w14:paraId="72ED150E" w14:textId="18E3B0A8" w:rsidR="0050031A" w:rsidRDefault="002222DC" w:rsidP="00D347A9">
      <w:pPr>
        <w:pStyle w:val="a"/>
        <w:jc w:val="both"/>
        <w:rPr>
          <w:rtl/>
        </w:rPr>
      </w:pPr>
      <w:r w:rsidRPr="00A24552">
        <w:rPr>
          <w:rFonts w:hint="cs"/>
          <w:color w:val="000000" w:themeColor="text1"/>
          <w:sz w:val="36"/>
          <w:szCs w:val="36"/>
          <w:rtl/>
        </w:rPr>
        <w:t xml:space="preserve">    </w:t>
      </w:r>
      <w:r w:rsidR="00D655B7" w:rsidRPr="00A24552">
        <w:rPr>
          <w:rFonts w:hint="cs"/>
          <w:color w:val="000000" w:themeColor="text1"/>
          <w:sz w:val="36"/>
          <w:szCs w:val="36"/>
          <w:rtl/>
        </w:rPr>
        <w:t xml:space="preserve">عبارت ابن هشام </w:t>
      </w:r>
      <w:r w:rsidRPr="00A24552">
        <w:rPr>
          <w:rFonts w:hint="cs"/>
          <w:color w:val="000000" w:themeColor="text1"/>
          <w:sz w:val="36"/>
          <w:szCs w:val="36"/>
          <w:rtl/>
        </w:rPr>
        <w:t>را با دقت بخوانیم</w:t>
      </w:r>
      <w:r w:rsidR="00F8429D" w:rsidRPr="00A24552">
        <w:rPr>
          <w:rFonts w:hint="cs"/>
          <w:color w:val="000000" w:themeColor="text1"/>
          <w:sz w:val="36"/>
          <w:szCs w:val="36"/>
          <w:rtl/>
        </w:rPr>
        <w:t>:</w:t>
      </w:r>
      <w:r w:rsidRPr="00A24552">
        <w:rPr>
          <w:rFonts w:hint="cs"/>
          <w:color w:val="000000" w:themeColor="text1"/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«</w:t>
      </w:r>
      <w:r w:rsidR="008A65DB" w:rsidRPr="00A24552">
        <w:rPr>
          <w:rFonts w:hint="cs"/>
          <w:sz w:val="36"/>
          <w:szCs w:val="36"/>
          <w:rtl/>
        </w:rPr>
        <w:t>و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إذا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قيل</w:t>
      </w:r>
      <w:r w:rsidR="008A65DB" w:rsidRPr="00A24552">
        <w:rPr>
          <w:sz w:val="36"/>
          <w:szCs w:val="36"/>
          <w:rtl/>
        </w:rPr>
        <w:t xml:space="preserve"> «</w:t>
      </w:r>
      <w:r w:rsidR="008A65DB" w:rsidRPr="00A24552">
        <w:rPr>
          <w:rFonts w:hint="cs"/>
          <w:sz w:val="36"/>
          <w:szCs w:val="36"/>
          <w:rtl/>
        </w:rPr>
        <w:t>أقام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زيد</w:t>
      </w:r>
      <w:r w:rsidR="008A65DB" w:rsidRPr="00A24552">
        <w:rPr>
          <w:rFonts w:hint="eastAsia"/>
          <w:sz w:val="36"/>
          <w:szCs w:val="36"/>
          <w:rtl/>
        </w:rPr>
        <w:t>»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فهو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مثل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قام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زيد،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أعنى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أنك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تقول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إن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أثبتّ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القيام</w:t>
      </w:r>
      <w:r w:rsidR="008A65DB" w:rsidRPr="00A24552">
        <w:rPr>
          <w:sz w:val="36"/>
          <w:szCs w:val="36"/>
          <w:rtl/>
        </w:rPr>
        <w:t xml:space="preserve">: </w:t>
      </w:r>
      <w:r w:rsidR="008A65DB" w:rsidRPr="00A24552">
        <w:rPr>
          <w:rFonts w:hint="cs"/>
          <w:sz w:val="36"/>
          <w:szCs w:val="36"/>
          <w:rtl/>
        </w:rPr>
        <w:t>نعم،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و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إن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نفيته</w:t>
      </w:r>
      <w:r w:rsidR="008A65DB" w:rsidRPr="00A24552">
        <w:rPr>
          <w:sz w:val="36"/>
          <w:szCs w:val="36"/>
          <w:rtl/>
        </w:rPr>
        <w:t xml:space="preserve">: </w:t>
      </w:r>
      <w:r w:rsidR="008A65DB" w:rsidRPr="00A24552">
        <w:rPr>
          <w:rFonts w:hint="cs"/>
          <w:sz w:val="36"/>
          <w:szCs w:val="36"/>
          <w:rtl/>
        </w:rPr>
        <w:t>لا،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و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يمتنع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دخول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بلى،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و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إذا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قيل</w:t>
      </w:r>
      <w:r w:rsidR="008A65DB" w:rsidRPr="00A24552">
        <w:rPr>
          <w:sz w:val="36"/>
          <w:szCs w:val="36"/>
          <w:rtl/>
        </w:rPr>
        <w:t xml:space="preserve"> «</w:t>
      </w:r>
      <w:r w:rsidR="008A65DB" w:rsidRPr="00A24552">
        <w:rPr>
          <w:rFonts w:hint="cs"/>
          <w:sz w:val="36"/>
          <w:szCs w:val="36"/>
          <w:rtl/>
        </w:rPr>
        <w:t>ألم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يقم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زيد</w:t>
      </w:r>
      <w:r w:rsidR="008A65DB" w:rsidRPr="00A24552">
        <w:rPr>
          <w:rFonts w:hint="eastAsia"/>
          <w:sz w:val="36"/>
          <w:szCs w:val="36"/>
          <w:rtl/>
        </w:rPr>
        <w:t>»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فهو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مثل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لم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يقم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زيد،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فتقول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إذا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أثبتّ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القيام</w:t>
      </w:r>
      <w:r w:rsidR="008A65DB" w:rsidRPr="00A24552">
        <w:rPr>
          <w:sz w:val="36"/>
          <w:szCs w:val="36"/>
          <w:rtl/>
        </w:rPr>
        <w:t xml:space="preserve">: </w:t>
      </w:r>
      <w:r w:rsidR="008A65DB" w:rsidRPr="00A24552">
        <w:rPr>
          <w:rFonts w:hint="cs"/>
          <w:sz w:val="36"/>
          <w:szCs w:val="36"/>
          <w:rtl/>
        </w:rPr>
        <w:t>بلى،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و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يمنع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دخول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لا،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و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إن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نفيته</w:t>
      </w:r>
      <w:r w:rsidR="008A65DB" w:rsidRPr="00A24552">
        <w:rPr>
          <w:sz w:val="36"/>
          <w:szCs w:val="36"/>
          <w:rtl/>
        </w:rPr>
        <w:t xml:space="preserve"> </w:t>
      </w:r>
      <w:r w:rsidR="008A65DB" w:rsidRPr="00A24552">
        <w:rPr>
          <w:rFonts w:hint="cs"/>
          <w:sz w:val="36"/>
          <w:szCs w:val="36"/>
          <w:rtl/>
        </w:rPr>
        <w:t>قلت</w:t>
      </w:r>
      <w:r w:rsidR="008A65DB" w:rsidRPr="00A24552">
        <w:rPr>
          <w:sz w:val="36"/>
          <w:szCs w:val="36"/>
          <w:rtl/>
        </w:rPr>
        <w:t xml:space="preserve">: </w:t>
      </w:r>
      <w:r w:rsidR="008A65DB" w:rsidRPr="00A24552">
        <w:rPr>
          <w:rFonts w:hint="cs"/>
          <w:sz w:val="36"/>
          <w:szCs w:val="36"/>
          <w:rtl/>
        </w:rPr>
        <w:t>نعم‏</w:t>
      </w:r>
      <w:r w:rsidR="00D655B7" w:rsidRPr="00A24552">
        <w:rPr>
          <w:rFonts w:hint="cs"/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.»</w:t>
      </w:r>
      <w:r w:rsidR="008A65DB" w:rsidRPr="00A24552">
        <w:rPr>
          <w:rStyle w:val="FootnoteReference"/>
          <w:sz w:val="36"/>
          <w:szCs w:val="36"/>
          <w:rtl/>
        </w:rPr>
        <w:footnoteReference w:id="1"/>
      </w:r>
    </w:p>
    <w:p w14:paraId="71E8FE27" w14:textId="77777777" w:rsidR="00D347A9" w:rsidRDefault="00F804CD" w:rsidP="00D347A9">
      <w:pPr>
        <w:pStyle w:val="a"/>
        <w:jc w:val="both"/>
        <w:rPr>
          <w:sz w:val="36"/>
          <w:szCs w:val="36"/>
          <w:rtl/>
        </w:rPr>
      </w:pPr>
      <w:r>
        <w:rPr>
          <w:rFonts w:hint="cs"/>
          <w:rtl/>
        </w:rPr>
        <w:t xml:space="preserve">    </w:t>
      </w:r>
      <w:r w:rsidR="002222DC" w:rsidRPr="00A24552">
        <w:rPr>
          <w:rFonts w:hint="cs"/>
          <w:color w:val="000000" w:themeColor="text1"/>
          <w:sz w:val="36"/>
          <w:szCs w:val="36"/>
          <w:rtl/>
        </w:rPr>
        <w:t>این مسأله فقهی را هم در نظر د</w:t>
      </w:r>
      <w:r w:rsidRPr="00A24552">
        <w:rPr>
          <w:rFonts w:hint="cs"/>
          <w:color w:val="000000" w:themeColor="text1"/>
          <w:sz w:val="36"/>
          <w:szCs w:val="36"/>
          <w:rtl/>
        </w:rPr>
        <w:t>ا</w:t>
      </w:r>
      <w:r w:rsidR="002222DC" w:rsidRPr="00A24552">
        <w:rPr>
          <w:rFonts w:hint="cs"/>
          <w:color w:val="000000" w:themeColor="text1"/>
          <w:sz w:val="36"/>
          <w:szCs w:val="36"/>
          <w:rtl/>
        </w:rPr>
        <w:t>ش</w:t>
      </w:r>
      <w:r w:rsidRPr="00A24552">
        <w:rPr>
          <w:rFonts w:hint="cs"/>
          <w:color w:val="000000" w:themeColor="text1"/>
          <w:sz w:val="36"/>
          <w:szCs w:val="36"/>
          <w:rtl/>
        </w:rPr>
        <w:t>ت</w:t>
      </w:r>
      <w:r w:rsidR="002222DC" w:rsidRPr="00A24552">
        <w:rPr>
          <w:rFonts w:hint="cs"/>
          <w:color w:val="000000" w:themeColor="text1"/>
          <w:sz w:val="36"/>
          <w:szCs w:val="36"/>
          <w:rtl/>
        </w:rPr>
        <w:t>ه باشیم</w:t>
      </w:r>
      <w:r w:rsidRPr="00A24552">
        <w:rPr>
          <w:rFonts w:hint="cs"/>
          <w:color w:val="000000" w:themeColor="text1"/>
          <w:sz w:val="36"/>
          <w:szCs w:val="36"/>
          <w:rtl/>
        </w:rPr>
        <w:t>:</w:t>
      </w:r>
      <w:r>
        <w:rPr>
          <w:rFonts w:hint="cs"/>
          <w:rtl/>
        </w:rPr>
        <w:t xml:space="preserve"> </w:t>
      </w:r>
      <w:r w:rsidR="00F8429D" w:rsidRPr="00A24552">
        <w:rPr>
          <w:rFonts w:hint="cs"/>
          <w:sz w:val="36"/>
          <w:szCs w:val="36"/>
          <w:rtl/>
        </w:rPr>
        <w:t>«</w:t>
      </w:r>
      <w:r w:rsidRPr="00A24552">
        <w:rPr>
          <w:rFonts w:hint="cs"/>
          <w:sz w:val="36"/>
          <w:szCs w:val="36"/>
          <w:rtl/>
        </w:rPr>
        <w:t>لو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عزله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الموكل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اشترط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علمه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بالعزل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فلا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ينعزل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بدونه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في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أصح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الأقوال</w:t>
      </w:r>
      <w:r w:rsidRPr="00A24552">
        <w:rPr>
          <w:sz w:val="36"/>
          <w:szCs w:val="36"/>
          <w:rtl/>
        </w:rPr>
        <w:t xml:space="preserve">. </w:t>
      </w:r>
      <w:r w:rsidRPr="00A24552">
        <w:rPr>
          <w:rFonts w:hint="cs"/>
          <w:sz w:val="36"/>
          <w:szCs w:val="36"/>
          <w:rtl/>
        </w:rPr>
        <w:t>و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المراد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بالعلم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هنا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بلوغه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الخبر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بقول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من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يقبل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خبره،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و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إن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كان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عدلا</w:t>
      </w:r>
      <w:r w:rsidRPr="00A24552">
        <w:rPr>
          <w:sz w:val="36"/>
          <w:szCs w:val="36"/>
          <w:rtl/>
        </w:rPr>
        <w:t xml:space="preserve"> </w:t>
      </w:r>
      <w:r w:rsidRPr="00A24552">
        <w:rPr>
          <w:rFonts w:hint="cs"/>
          <w:sz w:val="36"/>
          <w:szCs w:val="36"/>
          <w:rtl/>
        </w:rPr>
        <w:t>واحدا</w:t>
      </w:r>
      <w:r w:rsidR="00F8429D" w:rsidRPr="00A24552">
        <w:rPr>
          <w:rFonts w:hint="cs"/>
          <w:sz w:val="36"/>
          <w:szCs w:val="36"/>
          <w:rtl/>
        </w:rPr>
        <w:t>.»</w:t>
      </w:r>
      <w:r w:rsidR="00F8429D" w:rsidRPr="00A24552">
        <w:rPr>
          <w:rStyle w:val="FootnoteReference"/>
          <w:sz w:val="36"/>
          <w:szCs w:val="36"/>
          <w:rtl/>
        </w:rPr>
        <w:footnoteReference w:id="2"/>
      </w:r>
    </w:p>
    <w:p w14:paraId="56E0A594" w14:textId="126B1C47" w:rsidR="00F8429D" w:rsidRPr="00D347A9" w:rsidRDefault="00F8429D" w:rsidP="00D347A9">
      <w:pPr>
        <w:pStyle w:val="a1"/>
        <w:jc w:val="both"/>
        <w:rPr>
          <w:color w:val="000099"/>
          <w:rtl/>
        </w:rPr>
      </w:pPr>
      <w:r w:rsidRPr="00D347A9">
        <w:rPr>
          <w:rFonts w:hint="cs"/>
          <w:rtl/>
        </w:rPr>
        <w:t>حال در این خبر شریف تأمل کنید</w:t>
      </w:r>
      <w:r w:rsidR="00FD5797" w:rsidRPr="00D347A9">
        <w:rPr>
          <w:rFonts w:hint="cs"/>
          <w:rtl/>
        </w:rPr>
        <w:t>:</w:t>
      </w:r>
      <w:r w:rsidR="00FD5797">
        <w:rPr>
          <w:rFonts w:hint="cs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«قلت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فإن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الوكيل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أمضى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الأمر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قبل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أن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يعلم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العزل‏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أو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يبلغه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أنه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قد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عزل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عن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الوكالة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فالأمر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على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ما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أمضاه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قال</w:t>
      </w:r>
      <w:r w:rsidR="00FD5797" w:rsidRPr="00D347A9">
        <w:rPr>
          <w:color w:val="000099"/>
          <w:rtl/>
        </w:rPr>
        <w:t xml:space="preserve"> </w:t>
      </w:r>
      <w:r w:rsidR="00FD5797" w:rsidRPr="00D347A9">
        <w:rPr>
          <w:rFonts w:hint="cs"/>
          <w:color w:val="000099"/>
          <w:rtl/>
        </w:rPr>
        <w:t>نعم.»</w:t>
      </w:r>
      <w:r w:rsidR="00470C73" w:rsidRPr="00B62959">
        <w:rPr>
          <w:color w:val="000099"/>
          <w:vertAlign w:val="superscript"/>
          <w:rtl/>
        </w:rPr>
        <w:footnoteReference w:id="3"/>
      </w:r>
    </w:p>
    <w:p w14:paraId="54794155" w14:textId="701C3651" w:rsidR="00F4364F" w:rsidRPr="00F4364F" w:rsidRDefault="00F4364F" w:rsidP="00BF5BC7">
      <w:pPr>
        <w:pStyle w:val="a1"/>
        <w:jc w:val="left"/>
        <w:rPr>
          <w:b/>
          <w:bCs/>
          <w:rtl/>
        </w:rPr>
      </w:pPr>
      <w:r w:rsidRPr="00F4364F">
        <w:rPr>
          <w:rFonts w:hint="cs"/>
          <w:b/>
          <w:bCs/>
          <w:rtl/>
        </w:rPr>
        <w:t>اشکال:</w:t>
      </w:r>
    </w:p>
    <w:p w14:paraId="59831C1E" w14:textId="043FDA85" w:rsidR="007D20AF" w:rsidRDefault="007D20AF" w:rsidP="00D347A9">
      <w:pPr>
        <w:pStyle w:val="a1"/>
        <w:jc w:val="both"/>
        <w:rPr>
          <w:rtl/>
        </w:rPr>
      </w:pPr>
      <w:r>
        <w:rPr>
          <w:rFonts w:hint="cs"/>
          <w:rtl/>
        </w:rPr>
        <w:t xml:space="preserve">ظاهراً به نظر می‌رسد که روایت خلاف فتوای فقها را می‌رساند زیرا در جواب </w:t>
      </w:r>
      <w:r w:rsidR="0009746F">
        <w:rPr>
          <w:rFonts w:hint="cs"/>
          <w:rtl/>
        </w:rPr>
        <w:t>سؤال فالامر علی ما أمضاه فرموده نعم و این یعنی فساد عزل و نفوذ وکالت در حالی که موضوع حکم این فرض بوده که یبلغ انه قد عزل عن الوکالة</w:t>
      </w:r>
      <w:r w:rsidR="0089040B">
        <w:rPr>
          <w:rFonts w:hint="cs"/>
          <w:rtl/>
        </w:rPr>
        <w:t>.</w:t>
      </w:r>
    </w:p>
    <w:p w14:paraId="414ADD65" w14:textId="77777777" w:rsidR="00F4364F" w:rsidRPr="00F4364F" w:rsidRDefault="00BE4EF4" w:rsidP="0089040B">
      <w:pPr>
        <w:pStyle w:val="a1"/>
        <w:rPr>
          <w:b/>
          <w:bCs/>
          <w:rtl/>
        </w:rPr>
      </w:pPr>
      <w:r w:rsidRPr="00F4364F">
        <w:rPr>
          <w:rFonts w:hint="cs"/>
          <w:b/>
          <w:bCs/>
          <w:rtl/>
        </w:rPr>
        <w:t xml:space="preserve">    پاسخ: </w:t>
      </w:r>
    </w:p>
    <w:p w14:paraId="535CA467" w14:textId="5027C955" w:rsidR="0089040B" w:rsidRDefault="0089040B" w:rsidP="00357FA3">
      <w:pPr>
        <w:pStyle w:val="a1"/>
        <w:rPr>
          <w:rtl/>
        </w:rPr>
      </w:pP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انحرافی</w:t>
      </w:r>
      <w:r>
        <w:rPr>
          <w:rtl/>
        </w:rPr>
        <w:t xml:space="preserve"> </w:t>
      </w:r>
      <w:r w:rsidR="00113FAE">
        <w:rPr>
          <w:rFonts w:hint="cs"/>
          <w:rtl/>
        </w:rPr>
        <w:t xml:space="preserve">«نعم»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یبلغ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مرفوع</w:t>
      </w:r>
      <w:r>
        <w:rPr>
          <w:rtl/>
        </w:rPr>
        <w:t xml:space="preserve"> </w:t>
      </w:r>
      <w:r>
        <w:rPr>
          <w:rFonts w:hint="cs"/>
          <w:rtl/>
        </w:rPr>
        <w:t>بخوانیم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بگیریم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بلوغ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 w:rsidR="00BE4EF4">
        <w:rPr>
          <w:rFonts w:hint="cs"/>
          <w:rtl/>
        </w:rPr>
        <w:t xml:space="preserve">خبر </w:t>
      </w:r>
      <w:r>
        <w:rPr>
          <w:rFonts w:hint="cs"/>
          <w:rtl/>
        </w:rPr>
        <w:t>عزل</w:t>
      </w:r>
      <w:r w:rsidR="00BE4EF4">
        <w:rPr>
          <w:rFonts w:hint="cs"/>
          <w:rtl/>
        </w:rPr>
        <w:t xml:space="preserve"> حکم صحیح این است که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یکن</w:t>
      </w:r>
      <w:r>
        <w:rPr>
          <w:rtl/>
        </w:rPr>
        <w:t xml:space="preserve"> </w:t>
      </w:r>
      <w:r>
        <w:rPr>
          <w:rFonts w:hint="cs"/>
          <w:rtl/>
        </w:rPr>
        <w:t>الامر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امضاه</w:t>
      </w:r>
      <w:r>
        <w:rPr>
          <w:rtl/>
        </w:rPr>
        <w:t xml:space="preserve">. </w:t>
      </w:r>
      <w:r w:rsidR="009C399C">
        <w:rPr>
          <w:rFonts w:hint="cs"/>
          <w:rtl/>
        </w:rPr>
        <w:t>اما با دقت معلوم می‌شود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یبلغ</w:t>
      </w:r>
      <w:r>
        <w:rPr>
          <w:rtl/>
        </w:rPr>
        <w:t xml:space="preserve"> </w:t>
      </w:r>
      <w:r>
        <w:rPr>
          <w:rFonts w:hint="cs"/>
          <w:rtl/>
        </w:rPr>
        <w:t>عطف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یعلم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امضاء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معتبر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عزل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C399C">
        <w:rPr>
          <w:rFonts w:hint="cs"/>
          <w:rtl/>
        </w:rPr>
        <w:t xml:space="preserve"> و در این صورت پاسخ صحیح این است که</w:t>
      </w:r>
      <w:r w:rsidR="00C01D78">
        <w:rPr>
          <w:rFonts w:hint="cs"/>
          <w:rtl/>
        </w:rPr>
        <w:t xml:space="preserve"> وکالت نافذ باشد</w:t>
      </w:r>
      <w:r w:rsidR="00D347A9">
        <w:rPr>
          <w:rFonts w:hint="cs"/>
          <w:rtl/>
        </w:rPr>
        <w:t xml:space="preserve"> </w:t>
      </w:r>
      <w:r w:rsidR="00C01D78">
        <w:rPr>
          <w:rFonts w:hint="cs"/>
          <w:rtl/>
        </w:rPr>
        <w:t>چنانچه حضرت نیز فرموده‌اند «نعم».</w:t>
      </w:r>
    </w:p>
    <w:sectPr w:rsidR="0089040B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2FD1C" w14:textId="77777777" w:rsidR="004F3E61" w:rsidRDefault="004F3E61" w:rsidP="00982C20">
      <w:pPr>
        <w:spacing w:after="0" w:line="240" w:lineRule="auto"/>
      </w:pPr>
      <w:r>
        <w:separator/>
      </w:r>
    </w:p>
  </w:endnote>
  <w:endnote w:type="continuationSeparator" w:id="0">
    <w:p w14:paraId="7D70181F" w14:textId="77777777" w:rsidR="004F3E61" w:rsidRDefault="004F3E6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<w:pict w14:anchorId="00F59E0B">
            <v:shapetype id="_x0000_t202" coordsize="21600,21600" o:spt="202" path="m,l,21600r21600,l21600,xe" w14:anchorId="6503EBF8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575A7B" w:rsidP="00575A7B" w:rsidRDefault="00575A7B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575A7B" w:rsidP="00575A7B" w:rsidRDefault="00575A7B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P="00575A7B" w:rsidRDefault="00575A7B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F626A" w14:textId="77777777" w:rsidR="004F3E61" w:rsidRDefault="004F3E61" w:rsidP="00982C20">
      <w:pPr>
        <w:spacing w:after="0" w:line="240" w:lineRule="auto"/>
      </w:pPr>
      <w:r>
        <w:separator/>
      </w:r>
    </w:p>
  </w:footnote>
  <w:footnote w:type="continuationSeparator" w:id="0">
    <w:p w14:paraId="5D708B5C" w14:textId="77777777" w:rsidR="004F3E61" w:rsidRDefault="004F3E61" w:rsidP="00982C20">
      <w:pPr>
        <w:spacing w:after="0" w:line="240" w:lineRule="auto"/>
      </w:pPr>
      <w:r>
        <w:continuationSeparator/>
      </w:r>
    </w:p>
  </w:footnote>
  <w:footnote w:id="1">
    <w:p w14:paraId="0E112F43" w14:textId="2163A204" w:rsidR="008A65DB" w:rsidRPr="00470C73" w:rsidRDefault="008A65DB" w:rsidP="00470C73">
      <w:pPr>
        <w:pStyle w:val="a0"/>
      </w:pPr>
      <w:r w:rsidRPr="00470C73">
        <w:rPr>
          <w:rStyle w:val="FootnoteReference"/>
          <w:vertAlign w:val="baseline"/>
        </w:rPr>
        <w:footnoteRef/>
      </w:r>
      <w:r w:rsidR="00357FA3">
        <w:rPr>
          <w:rFonts w:hint="cs"/>
          <w:rtl/>
        </w:rPr>
        <w:t>-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مغني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اللبيب،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ج‏</w:t>
      </w:r>
      <w:r w:rsidRPr="00470C73">
        <w:rPr>
          <w:rtl/>
        </w:rPr>
        <w:t>2</w:t>
      </w:r>
      <w:r w:rsidRPr="00470C73">
        <w:rPr>
          <w:rFonts w:hint="cs"/>
          <w:rtl/>
        </w:rPr>
        <w:t>،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ص</w:t>
      </w:r>
      <w:r w:rsidRPr="00470C73">
        <w:rPr>
          <w:rtl/>
        </w:rPr>
        <w:t>: 346</w:t>
      </w:r>
    </w:p>
  </w:footnote>
  <w:footnote w:id="2">
    <w:p w14:paraId="53C4C02D" w14:textId="5C79573A" w:rsidR="00F8429D" w:rsidRPr="00470C73" w:rsidRDefault="00F8429D" w:rsidP="00470C73">
      <w:pPr>
        <w:pStyle w:val="a0"/>
      </w:pPr>
      <w:r w:rsidRPr="00470C73">
        <w:rPr>
          <w:rStyle w:val="FootnoteReference"/>
          <w:vertAlign w:val="baseline"/>
        </w:rPr>
        <w:footnoteRef/>
      </w:r>
      <w:r w:rsidRPr="00470C73">
        <w:rPr>
          <w:rtl/>
        </w:rPr>
        <w:t xml:space="preserve"> </w:t>
      </w:r>
      <w:r w:rsidR="00357FA3">
        <w:rPr>
          <w:rFonts w:hint="cs"/>
          <w:rtl/>
        </w:rPr>
        <w:t xml:space="preserve">- </w:t>
      </w:r>
      <w:r w:rsidRPr="00470C73">
        <w:rPr>
          <w:rFonts w:hint="cs"/>
          <w:rtl/>
        </w:rPr>
        <w:t>الروضة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البهية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في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شرح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اللمعة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الدمشقية</w:t>
      </w:r>
      <w:r w:rsidRPr="00470C73">
        <w:rPr>
          <w:rtl/>
        </w:rPr>
        <w:t xml:space="preserve"> (</w:t>
      </w:r>
      <w:r w:rsidRPr="00470C73">
        <w:rPr>
          <w:rFonts w:hint="cs"/>
          <w:rtl/>
        </w:rPr>
        <w:t>المحشى</w:t>
      </w:r>
      <w:r w:rsidRPr="00470C73">
        <w:rPr>
          <w:rtl/>
        </w:rPr>
        <w:t xml:space="preserve"> - </w:t>
      </w:r>
      <w:r w:rsidRPr="00470C73">
        <w:rPr>
          <w:rFonts w:hint="cs"/>
          <w:rtl/>
        </w:rPr>
        <w:t>كلانتر</w:t>
      </w:r>
      <w:r w:rsidRPr="00470C73">
        <w:rPr>
          <w:rtl/>
        </w:rPr>
        <w:t>)</w:t>
      </w:r>
      <w:r w:rsidRPr="00470C73">
        <w:rPr>
          <w:rFonts w:hint="cs"/>
          <w:rtl/>
        </w:rPr>
        <w:t>،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ج‌</w:t>
      </w:r>
      <w:r w:rsidRPr="00470C73">
        <w:rPr>
          <w:rtl/>
        </w:rPr>
        <w:t>4</w:t>
      </w:r>
      <w:r w:rsidRPr="00470C73">
        <w:rPr>
          <w:rFonts w:hint="cs"/>
          <w:rtl/>
        </w:rPr>
        <w:t>،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ص</w:t>
      </w:r>
      <w:r w:rsidRPr="00470C73">
        <w:rPr>
          <w:rtl/>
        </w:rPr>
        <w:t>: 370</w:t>
      </w:r>
    </w:p>
  </w:footnote>
  <w:footnote w:id="3">
    <w:p w14:paraId="769D2B67" w14:textId="0C636729" w:rsidR="00470C73" w:rsidRDefault="00470C73" w:rsidP="00470C73">
      <w:pPr>
        <w:pStyle w:val="a0"/>
        <w:rPr>
          <w:rtl/>
        </w:rPr>
      </w:pPr>
      <w:r w:rsidRPr="00470C73">
        <w:rPr>
          <w:rStyle w:val="FootnoteReference"/>
          <w:vertAlign w:val="baseline"/>
        </w:rPr>
        <w:footnoteRef/>
      </w:r>
      <w:r w:rsidRPr="00470C73">
        <w:rPr>
          <w:rtl/>
        </w:rPr>
        <w:t xml:space="preserve"> </w:t>
      </w:r>
      <w:r w:rsidR="00357FA3">
        <w:rPr>
          <w:rFonts w:hint="cs"/>
          <w:rtl/>
        </w:rPr>
        <w:t xml:space="preserve">- </w:t>
      </w:r>
      <w:r w:rsidRPr="00470C73">
        <w:rPr>
          <w:rFonts w:hint="cs"/>
          <w:rtl/>
        </w:rPr>
        <w:t>وسائل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الشيعة،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ج‏</w:t>
      </w:r>
      <w:r w:rsidRPr="00470C73">
        <w:rPr>
          <w:rtl/>
        </w:rPr>
        <w:t>19</w:t>
      </w:r>
      <w:r w:rsidRPr="00470C73">
        <w:rPr>
          <w:rFonts w:hint="cs"/>
          <w:rtl/>
        </w:rPr>
        <w:t>،</w:t>
      </w:r>
      <w:r w:rsidRPr="00470C73">
        <w:rPr>
          <w:rtl/>
        </w:rPr>
        <w:t xml:space="preserve"> </w:t>
      </w:r>
      <w:r w:rsidRPr="00470C73">
        <w:rPr>
          <w:rFonts w:hint="cs"/>
          <w:rtl/>
        </w:rPr>
        <w:t>ص</w:t>
      </w:r>
      <w:r w:rsidRPr="00470C73">
        <w:rPr>
          <w:rtl/>
        </w:rPr>
        <w:t>: 162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4092B0BD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56930EB6" w:rsidR="001A0DE6" w:rsidRPr="001A0DE6" w:rsidRDefault="000E30F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C9AFBAE" wp14:editId="6095B0DA">
              <wp:simplePos x="0" y="0"/>
              <wp:positionH relativeFrom="column">
                <wp:posOffset>314960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5D5FB" w14:textId="77777777" w:rsidR="000E30F3" w:rsidRPr="0078203C" w:rsidRDefault="000E30F3" w:rsidP="000E30F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F5EF492" w14:textId="77777777" w:rsidR="000E30F3" w:rsidRPr="0078203C" w:rsidRDefault="000E30F3" w:rsidP="000E30F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08D95E95" w14:textId="77777777" w:rsidR="000E30F3" w:rsidRPr="0078203C" w:rsidRDefault="000E30F3" w:rsidP="000E30F3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160E2FEE" w14:textId="77777777" w:rsidR="000E30F3" w:rsidRPr="00CB176B" w:rsidRDefault="000E30F3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95180F9" w14:textId="77777777" w:rsidR="000E30F3" w:rsidRPr="00754B54" w:rsidRDefault="000E30F3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06CD9D30" w14:textId="77777777" w:rsidR="000E30F3" w:rsidRPr="00CB176B" w:rsidRDefault="000E30F3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8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qv9Tb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7F35D5FB" w14:textId="77777777" w:rsidR="000E30F3" w:rsidRPr="0078203C" w:rsidRDefault="000E30F3" w:rsidP="000E30F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4F5EF492" w14:textId="77777777" w:rsidR="000E30F3" w:rsidRPr="0078203C" w:rsidRDefault="000E30F3" w:rsidP="000E30F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08D95E95" w14:textId="77777777" w:rsidR="000E30F3" w:rsidRPr="0078203C" w:rsidRDefault="000E30F3" w:rsidP="000E30F3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160E2FEE" w14:textId="77777777" w:rsidR="000E30F3" w:rsidRPr="00CB176B" w:rsidRDefault="000E30F3" w:rsidP="000E30F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395180F9" w14:textId="77777777" w:rsidR="000E30F3" w:rsidRPr="00754B54" w:rsidRDefault="000E30F3" w:rsidP="000E30F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06CD9D30" w14:textId="77777777" w:rsidR="000E30F3" w:rsidRPr="00CB176B" w:rsidRDefault="000E30F3" w:rsidP="000E30F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4DEB" w:rsidRPr="000D4DE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D4DEB" w:rsidRPr="000D4DE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9746F"/>
    <w:rsid w:val="000C3112"/>
    <w:rsid w:val="000C7B9A"/>
    <w:rsid w:val="000D2D2D"/>
    <w:rsid w:val="000D4DEB"/>
    <w:rsid w:val="000E0472"/>
    <w:rsid w:val="000E30F3"/>
    <w:rsid w:val="000E73FB"/>
    <w:rsid w:val="000E75BF"/>
    <w:rsid w:val="000F1DE0"/>
    <w:rsid w:val="000F43DE"/>
    <w:rsid w:val="000F784B"/>
    <w:rsid w:val="00113FAE"/>
    <w:rsid w:val="00116AC6"/>
    <w:rsid w:val="0011725F"/>
    <w:rsid w:val="0012336A"/>
    <w:rsid w:val="0013161A"/>
    <w:rsid w:val="00132558"/>
    <w:rsid w:val="001436D3"/>
    <w:rsid w:val="001544C7"/>
    <w:rsid w:val="001A0DE6"/>
    <w:rsid w:val="001C3150"/>
    <w:rsid w:val="001D639B"/>
    <w:rsid w:val="001F33F2"/>
    <w:rsid w:val="00200E72"/>
    <w:rsid w:val="00202FAE"/>
    <w:rsid w:val="00216A2F"/>
    <w:rsid w:val="002222DC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2E0"/>
    <w:rsid w:val="00311539"/>
    <w:rsid w:val="0032058C"/>
    <w:rsid w:val="003209C9"/>
    <w:rsid w:val="00323747"/>
    <w:rsid w:val="0033347D"/>
    <w:rsid w:val="00345AA4"/>
    <w:rsid w:val="00357FA3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36F"/>
    <w:rsid w:val="00413917"/>
    <w:rsid w:val="00416727"/>
    <w:rsid w:val="004179B0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F108D"/>
    <w:rsid w:val="004F3E61"/>
    <w:rsid w:val="0050031A"/>
    <w:rsid w:val="005061BD"/>
    <w:rsid w:val="00510475"/>
    <w:rsid w:val="00524805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410F"/>
    <w:rsid w:val="00735B2F"/>
    <w:rsid w:val="00753B29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D20AF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9040B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399C"/>
    <w:rsid w:val="009D47C9"/>
    <w:rsid w:val="009D6D2D"/>
    <w:rsid w:val="009E05E3"/>
    <w:rsid w:val="009E23A2"/>
    <w:rsid w:val="00A058F0"/>
    <w:rsid w:val="00A116C4"/>
    <w:rsid w:val="00A20483"/>
    <w:rsid w:val="00A2369C"/>
    <w:rsid w:val="00A24552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2959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4EF4"/>
    <w:rsid w:val="00BF5BC7"/>
    <w:rsid w:val="00BF7BEF"/>
    <w:rsid w:val="00BF7D53"/>
    <w:rsid w:val="00C00E39"/>
    <w:rsid w:val="00C01D78"/>
    <w:rsid w:val="00C10BB9"/>
    <w:rsid w:val="00C129B1"/>
    <w:rsid w:val="00C266A1"/>
    <w:rsid w:val="00C36532"/>
    <w:rsid w:val="00C44FA3"/>
    <w:rsid w:val="00C51C9E"/>
    <w:rsid w:val="00C54A65"/>
    <w:rsid w:val="00C56B73"/>
    <w:rsid w:val="00C641F7"/>
    <w:rsid w:val="00C738B2"/>
    <w:rsid w:val="00C75226"/>
    <w:rsid w:val="00C9158F"/>
    <w:rsid w:val="00CB2BDE"/>
    <w:rsid w:val="00CC0625"/>
    <w:rsid w:val="00CC3766"/>
    <w:rsid w:val="00CC37B6"/>
    <w:rsid w:val="00CD0E5E"/>
    <w:rsid w:val="00CD1CEE"/>
    <w:rsid w:val="00CE5D53"/>
    <w:rsid w:val="00CF2489"/>
    <w:rsid w:val="00D070AC"/>
    <w:rsid w:val="00D13E3B"/>
    <w:rsid w:val="00D14F15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5ACA"/>
    <w:rsid w:val="00E032FA"/>
    <w:rsid w:val="00E312F8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1011"/>
    <w:rsid w:val="00F26DB5"/>
    <w:rsid w:val="00F4364F"/>
    <w:rsid w:val="00F768AE"/>
    <w:rsid w:val="00F804CD"/>
    <w:rsid w:val="00F8429D"/>
    <w:rsid w:val="00F941E6"/>
    <w:rsid w:val="00FA2B68"/>
    <w:rsid w:val="00FA7071"/>
    <w:rsid w:val="00FB132E"/>
    <w:rsid w:val="00FB30D5"/>
    <w:rsid w:val="00FD0C5E"/>
    <w:rsid w:val="00FD11E6"/>
    <w:rsid w:val="00FD5797"/>
    <w:rsid w:val="00FE0401"/>
    <w:rsid w:val="00FE5B5F"/>
    <w:rsid w:val="00FF1BCA"/>
    <w:rsid w:val="13E48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BCEB-B222-47F2-8384-633ECB9C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156</cp:revision>
  <cp:lastPrinted>2020-03-16T07:23:00Z</cp:lastPrinted>
  <dcterms:created xsi:type="dcterms:W3CDTF">2019-12-17T13:26:00Z</dcterms:created>
  <dcterms:modified xsi:type="dcterms:W3CDTF">2020-03-16T07:23:00Z</dcterms:modified>
</cp:coreProperties>
</file>