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3EDDA81" w14:textId="77777777" w:rsidR="00C24FBD" w:rsidRDefault="00C24FBD" w:rsidP="00C24FBD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اسم مثنی و جمع سالم «لا»ی نفی جنس معرب است یا مبنی؟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51600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24FBD" w:rsidRPr="008E6EF7" w14:paraId="709F4286" w14:textId="77777777" w:rsidTr="5160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C24FBD" w:rsidRPr="00A42700" w:rsidRDefault="00C24FBD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8F43B45" w:rsidR="00C24FBD" w:rsidRPr="00562148" w:rsidRDefault="51600043" w:rsidP="51600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51600043">
              <w:rPr>
                <w:rFonts w:asciiTheme="minorBidi" w:hAnsiTheme="minorBidi"/>
                <w:color w:val="06007A"/>
                <w:sz w:val="28"/>
                <w:szCs w:val="28"/>
              </w:rPr>
              <w:t>e-n-40</w:t>
            </w:r>
          </w:p>
        </w:tc>
      </w:tr>
      <w:tr w:rsidR="00C24FBD" w:rsidRPr="008E6EF7" w14:paraId="7505B060" w14:textId="77777777" w:rsidTr="516000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C24FBD" w:rsidRPr="00A42700" w:rsidRDefault="00C24FBD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BC847DD" w:rsidR="00C24FBD" w:rsidRPr="00A42700" w:rsidRDefault="00C24FBD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4662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84662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نواسخ</w:t>
            </w:r>
          </w:p>
        </w:tc>
      </w:tr>
      <w:tr w:rsidR="00C24FBD" w:rsidRPr="008E6EF7" w14:paraId="67C2316A" w14:textId="77777777" w:rsidTr="5160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C24FBD" w:rsidRPr="00A42700" w:rsidRDefault="00C24FBD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D79957F" w:rsidR="00C24FBD" w:rsidRPr="00A42700" w:rsidRDefault="00C24FBD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84662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معرب و مبنی</w:t>
            </w:r>
          </w:p>
        </w:tc>
      </w:tr>
      <w:tr w:rsidR="00C24FBD" w:rsidRPr="008E6EF7" w14:paraId="58B7B118" w14:textId="77777777" w:rsidTr="516000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C24FBD" w:rsidRPr="00A42700" w:rsidRDefault="00C24FBD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7D9B0DC" w:rsidR="00C24FBD" w:rsidRPr="00A42700" w:rsidRDefault="00C24FBD" w:rsidP="00C2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 پژوهشی/البهجة المرضیة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C24FBD" w:rsidRPr="008E6EF7" w14:paraId="4DBE0BC1" w14:textId="77777777" w:rsidTr="5160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C24FBD" w:rsidRPr="00A42700" w:rsidRDefault="00C24FBD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EDB7996" w:rsidR="00C24FBD" w:rsidRPr="00A42700" w:rsidRDefault="00C24FBD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لای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نفی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جنس،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مثنی،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جمع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سالم،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حجیت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اشعار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عرب،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اعراب،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بنا،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شبه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تضمنی،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شبه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غیر</w:t>
            </w:r>
            <w:r w:rsidRPr="00CC14B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4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مدنی</w:t>
            </w:r>
          </w:p>
        </w:tc>
      </w:tr>
      <w:tr w:rsidR="00C24FBD" w:rsidRPr="008E6EF7" w14:paraId="10253E5F" w14:textId="77777777" w:rsidTr="516000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C24FBD" w:rsidRPr="00A42700" w:rsidRDefault="00C24FBD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F1080EB" w:rsidR="00C24FBD" w:rsidRPr="00A42700" w:rsidRDefault="00C24FBD" w:rsidP="00D50C4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برخی از تعلیقه‌های فایل</w:t>
            </w:r>
            <w:r w:rsidR="00D50C4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از حجة الاسلام آقای عبدالاحد قراری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C7E6F37" w14:textId="77777777" w:rsidR="00C24FBD" w:rsidRDefault="00C24FBD" w:rsidP="00DC6B35">
      <w:pPr>
        <w:rPr>
          <w:rtl/>
        </w:rPr>
      </w:pPr>
    </w:p>
    <w:p w14:paraId="5FDDBB2C" w14:textId="77777777" w:rsidR="00C24FBD" w:rsidRPr="00C24FBD" w:rsidRDefault="00C24FBD" w:rsidP="00C24FBD">
      <w:pPr>
        <w:pStyle w:val="a1"/>
        <w:rPr>
          <w:rtl/>
        </w:rPr>
      </w:pPr>
      <w:r w:rsidRPr="00C24FBD">
        <w:rPr>
          <w:rtl/>
        </w:rPr>
        <w:lastRenderedPageBreak/>
        <w:t>همان‌طور ﮐﻪ م</w:t>
      </w:r>
      <w:r w:rsidRPr="00C24FBD">
        <w:rPr>
          <w:rFonts w:hint="cs"/>
          <w:rtl/>
        </w:rPr>
        <w:t>ی‌</w:t>
      </w:r>
      <w:r w:rsidRPr="00C24FBD">
        <w:rPr>
          <w:rFonts w:hint="eastAsia"/>
          <w:rtl/>
        </w:rPr>
        <w:t>دان</w:t>
      </w:r>
      <w:r w:rsidRPr="00C24FBD">
        <w:rPr>
          <w:rFonts w:hint="cs"/>
          <w:rtl/>
        </w:rPr>
        <w:t>ی</w:t>
      </w:r>
      <w:r w:rsidRPr="00C24FBD">
        <w:rPr>
          <w:rFonts w:hint="eastAsia"/>
          <w:rtl/>
        </w:rPr>
        <w:t>د</w:t>
      </w:r>
      <w:r w:rsidRPr="00C24FBD">
        <w:rPr>
          <w:rtl/>
        </w:rPr>
        <w:t xml:space="preserve"> اﺳـﻢ </w:t>
      </w:r>
      <w:r w:rsidRPr="00C24FBD">
        <w:rPr>
          <w:rFonts w:hint="cs"/>
          <w:rtl/>
        </w:rPr>
        <w:t>«</w:t>
      </w:r>
      <w:r w:rsidRPr="00C24FBD">
        <w:rPr>
          <w:rtl/>
        </w:rPr>
        <w:t>ﻻ</w:t>
      </w:r>
      <w:r w:rsidRPr="00C24FBD">
        <w:rPr>
          <w:rFonts w:hint="cs"/>
          <w:rtl/>
        </w:rPr>
        <w:t xml:space="preserve">»ی </w:t>
      </w:r>
      <w:r w:rsidRPr="00C24FBD">
        <w:rPr>
          <w:rtl/>
        </w:rPr>
        <w:t xml:space="preserve">ﻧﻔـﯽ ﺟـﻨﺲ زﻣـﺎﻧﯽ ﮐـﻪ ﻣﻀـﺎف ﯾـﺎ ﺷـﺒﻪ ﻣﻀـﺎف ﺑﺎﺷـﺪ ﻣﻌـﺮب و در ﻏﯿﺮ اﯾﻦ دو ﺻﻮرت ﻣﺒﻨﯽ ﺧﻮاﻫﺪ ﺑﻮد.  </w:t>
      </w:r>
    </w:p>
    <w:p w14:paraId="5862822A" w14:textId="77777777" w:rsidR="00C24FBD" w:rsidRPr="00C24FBD" w:rsidRDefault="00C24FBD" w:rsidP="00C24FBD">
      <w:pPr>
        <w:pStyle w:val="a1"/>
        <w:rPr>
          <w:rtl/>
        </w:rPr>
      </w:pPr>
      <w:r w:rsidRPr="00C24FBD">
        <w:rPr>
          <w:rtl/>
        </w:rPr>
        <w:t>اﻣﺎ ﺳﺆال ا</w:t>
      </w:r>
      <w:r w:rsidRPr="00C24FBD">
        <w:rPr>
          <w:rFonts w:hint="cs"/>
          <w:rtl/>
        </w:rPr>
        <w:t>ی</w:t>
      </w:r>
      <w:r w:rsidRPr="00C24FBD">
        <w:rPr>
          <w:rFonts w:hint="eastAsia"/>
          <w:rtl/>
        </w:rPr>
        <w:t>نجاست</w:t>
      </w:r>
      <w:r w:rsidRPr="00C24FBD">
        <w:rPr>
          <w:rtl/>
        </w:rPr>
        <w:t xml:space="preserve"> ﮐـﻪ اﮔـﺮ اﺳـﻢ </w:t>
      </w:r>
      <w:r w:rsidRPr="00C24FBD">
        <w:rPr>
          <w:rFonts w:hint="cs"/>
          <w:rtl/>
        </w:rPr>
        <w:t>«</w:t>
      </w:r>
      <w:r w:rsidRPr="00C24FBD">
        <w:rPr>
          <w:rtl/>
        </w:rPr>
        <w:t>ﻻ</w:t>
      </w:r>
      <w:r w:rsidRPr="00C24FBD">
        <w:rPr>
          <w:rFonts w:hint="cs"/>
          <w:rtl/>
        </w:rPr>
        <w:t xml:space="preserve">»ی </w:t>
      </w:r>
      <w:r w:rsidRPr="00C24FBD">
        <w:rPr>
          <w:rtl/>
        </w:rPr>
        <w:t>ﻧﻔـﯽ ﺟـﻨﺲ ﻣﺜﻨـﯽ ﯾـﺎ ﺟﻤـﻊ ﺑﺎﺷـﺪ</w:t>
      </w:r>
      <w:r w:rsidRPr="00C24FBD">
        <w:rPr>
          <w:vertAlign w:val="superscript"/>
          <w:rtl/>
        </w:rPr>
        <w:footnoteReference w:id="1"/>
      </w:r>
      <w:r w:rsidRPr="00C24FBD">
        <w:rPr>
          <w:rtl/>
        </w:rPr>
        <w:t xml:space="preserve"> و ﻣﻀـﺎف و ﺷـﺒﻪ ﻣﻀـﺎف ﻫــﻢ ﻧﺒﺎﺷــﺪ، آﯾــﺎ در اﯾــﻦ ﺻــﻮرت ﻫــﻢ اﺳــﻢ </w:t>
      </w:r>
      <w:r w:rsidRPr="00C24FBD">
        <w:rPr>
          <w:rFonts w:hint="cs"/>
          <w:rtl/>
        </w:rPr>
        <w:t>«</w:t>
      </w:r>
      <w:r w:rsidRPr="00C24FBD">
        <w:rPr>
          <w:rtl/>
        </w:rPr>
        <w:t>ﻻ</w:t>
      </w:r>
      <w:r w:rsidRPr="00C24FBD">
        <w:rPr>
          <w:rFonts w:hint="cs"/>
          <w:rtl/>
        </w:rPr>
        <w:t xml:space="preserve">»ی </w:t>
      </w:r>
      <w:r w:rsidRPr="00C24FBD">
        <w:rPr>
          <w:rtl/>
        </w:rPr>
        <w:t xml:space="preserve">ﻧﻔـﯽ </w:t>
      </w:r>
      <w:r w:rsidRPr="00C24FBD">
        <w:rPr>
          <w:rFonts w:hint="cs"/>
          <w:rtl/>
        </w:rPr>
        <w:t xml:space="preserve">جنس </w:t>
      </w:r>
      <w:r w:rsidRPr="00C24FBD">
        <w:rPr>
          <w:rtl/>
        </w:rPr>
        <w:t>ﻣﺒﻨــﯽ ﺧﻮاﻫــﺪ ﺑــﻮد</w:t>
      </w:r>
      <w:r w:rsidRPr="00C24FBD">
        <w:rPr>
          <w:vertAlign w:val="superscript"/>
          <w:rtl/>
        </w:rPr>
        <w:footnoteReference w:id="2"/>
      </w:r>
      <w:r w:rsidRPr="00C24FBD">
        <w:rPr>
          <w:rtl/>
        </w:rPr>
        <w:t xml:space="preserve"> ﯾــﺎ این‌که ﭼــﻮن ﺗﺜﻨﯿــﻪ و ﺟﻤــﻊ از ﺧﺼﻮﺻﯿﺎت اﺳﻢ اﺳﺖ ﺑﺎ ﻋﻠﺖ بنا ﻣﻌﺎرﺿﻪ ﮐﺮده و اﺳﻢ </w:t>
      </w:r>
      <w:r w:rsidRPr="00C24FBD">
        <w:rPr>
          <w:rFonts w:hint="cs"/>
          <w:rtl/>
        </w:rPr>
        <w:t>«</w:t>
      </w:r>
      <w:r w:rsidRPr="00C24FBD">
        <w:rPr>
          <w:rtl/>
        </w:rPr>
        <w:t>ﻻ</w:t>
      </w:r>
      <w:r w:rsidRPr="00C24FBD">
        <w:rPr>
          <w:rFonts w:hint="cs"/>
          <w:rtl/>
        </w:rPr>
        <w:t xml:space="preserve">»ی </w:t>
      </w:r>
      <w:r w:rsidRPr="00C24FBD">
        <w:rPr>
          <w:rtl/>
        </w:rPr>
        <w:t>ﻧﻔـﯽ</w:t>
      </w:r>
      <w:r w:rsidRPr="00C24FBD">
        <w:rPr>
          <w:rFonts w:hint="cs"/>
          <w:rtl/>
        </w:rPr>
        <w:t xml:space="preserve"> جنس،</w:t>
      </w:r>
      <w:r w:rsidRPr="00C24FBD">
        <w:rPr>
          <w:rtl/>
        </w:rPr>
        <w:t xml:space="preserve"> ﻣﻌﺮب ﺧﻮاﻫﺪ ﺷﺪ؟</w:t>
      </w:r>
      <w:r w:rsidRPr="00C24FBD">
        <w:rPr>
          <w:vertAlign w:val="superscript"/>
          <w:rtl/>
        </w:rPr>
        <w:footnoteReference w:id="3"/>
      </w:r>
    </w:p>
    <w:p w14:paraId="562876C6" w14:textId="77777777" w:rsidR="00C24FBD" w:rsidRPr="00C24FBD" w:rsidRDefault="00C24FBD" w:rsidP="00C24FBD">
      <w:pPr>
        <w:pStyle w:val="a1"/>
        <w:rPr>
          <w:rtl/>
        </w:rPr>
      </w:pPr>
      <w:r w:rsidRPr="00C24FBD">
        <w:rPr>
          <w:rFonts w:hint="cs"/>
          <w:rtl/>
        </w:rPr>
        <w:t xml:space="preserve">برای رسیدن به جواب این پرسش </w:t>
      </w:r>
      <w:r w:rsidRPr="00C24FBD">
        <w:rPr>
          <w:rtl/>
        </w:rPr>
        <w:t xml:space="preserve">ﺑﺎﯾﺪ داﻧﺴـﺖ ﮐـﻪ </w:t>
      </w:r>
      <w:r w:rsidRPr="00C24FBD">
        <w:rPr>
          <w:rFonts w:hint="cs"/>
          <w:rtl/>
        </w:rPr>
        <w:t>خصائص اسما</w:t>
      </w:r>
      <w:r w:rsidRPr="00C24FBD">
        <w:rPr>
          <w:rtl/>
        </w:rPr>
        <w:t xml:space="preserve"> ﺑـﺎ ﻋﻠـﺖ بنا در ﺻـﻮرﺗﯽ ﻣﻌﺎرﺿـﻪ م</w:t>
      </w:r>
      <w:r w:rsidRPr="00C24FBD">
        <w:rPr>
          <w:rFonts w:hint="cs"/>
          <w:rtl/>
        </w:rPr>
        <w:t>ی‌</w:t>
      </w:r>
      <w:r w:rsidRPr="00C24FBD">
        <w:rPr>
          <w:rFonts w:hint="eastAsia"/>
          <w:rtl/>
        </w:rPr>
        <w:t>کند</w:t>
      </w:r>
      <w:r w:rsidRPr="00C24FBD">
        <w:rPr>
          <w:rtl/>
        </w:rPr>
        <w:t xml:space="preserve"> ﮐـﻪ وارد ﺑـﺮ آن ﺷـﻮ</w:t>
      </w:r>
      <w:r w:rsidRPr="00C24FBD">
        <w:rPr>
          <w:rFonts w:hint="cs"/>
          <w:rtl/>
        </w:rPr>
        <w:t>د</w:t>
      </w:r>
      <w:r w:rsidRPr="00C24FBD">
        <w:rPr>
          <w:rtl/>
        </w:rPr>
        <w:t xml:space="preserve">. اﻣﺎ در اﯾﻦ ﻣـﻮرد، ﻋﻠـﺖ بنا ﺑـﺮ ﻣﺜﻨـﯽ و ﺟﻤـﻊ ﮐـﻪ از </w:t>
      </w:r>
      <w:r w:rsidRPr="00C24FBD">
        <w:rPr>
          <w:rFonts w:hint="cs"/>
          <w:rtl/>
        </w:rPr>
        <w:t>خصائص</w:t>
      </w:r>
      <w:r w:rsidRPr="00C24FBD">
        <w:rPr>
          <w:rtl/>
        </w:rPr>
        <w:t xml:space="preserve"> اﺳـﻢ م</w:t>
      </w:r>
      <w:r w:rsidRPr="00C24FBD">
        <w:rPr>
          <w:rFonts w:hint="cs"/>
          <w:rtl/>
        </w:rPr>
        <w:t>ی‌</w:t>
      </w:r>
      <w:r w:rsidRPr="00C24FBD">
        <w:rPr>
          <w:rFonts w:hint="eastAsia"/>
          <w:rtl/>
        </w:rPr>
        <w:t>باشند</w:t>
      </w:r>
      <w:r w:rsidRPr="00C24FBD">
        <w:rPr>
          <w:rtl/>
        </w:rPr>
        <w:t>، وارد م</w:t>
      </w:r>
      <w:r w:rsidRPr="00C24FBD">
        <w:rPr>
          <w:rFonts w:hint="cs"/>
          <w:rtl/>
        </w:rPr>
        <w:t>ی‌</w:t>
      </w:r>
      <w:r w:rsidRPr="00C24FBD">
        <w:rPr>
          <w:rFonts w:hint="eastAsia"/>
          <w:rtl/>
        </w:rPr>
        <w:t>شود</w:t>
      </w:r>
      <w:r w:rsidRPr="00C24FBD">
        <w:rPr>
          <w:rtl/>
        </w:rPr>
        <w:t xml:space="preserve"> و ﻟﺬا در اینجا ﺗﻌﺎرﺿﯽ ﺑﯿﻦ ﻋﻠﺖ بنا و ﺧﺼﻮﺻﯿﺎت اﺳﻢ ﺻﻮرت نمی‌گیرد.  </w:t>
      </w:r>
    </w:p>
    <w:p w14:paraId="69616AE2" w14:textId="77777777" w:rsidR="00C24FBD" w:rsidRPr="00C24FBD" w:rsidRDefault="00C24FBD" w:rsidP="00C24FBD">
      <w:pPr>
        <w:pStyle w:val="a1"/>
        <w:rPr>
          <w:rtl/>
        </w:rPr>
      </w:pPr>
      <w:r w:rsidRPr="00C24FBD">
        <w:rPr>
          <w:rtl/>
        </w:rPr>
        <w:t>به‌عبارت‌د</w:t>
      </w:r>
      <w:r w:rsidRPr="00C24FBD">
        <w:rPr>
          <w:rFonts w:hint="cs"/>
          <w:rtl/>
        </w:rPr>
        <w:t>ی</w:t>
      </w:r>
      <w:r w:rsidRPr="00C24FBD">
        <w:rPr>
          <w:rFonts w:hint="eastAsia"/>
          <w:rtl/>
        </w:rPr>
        <w:t>گر</w:t>
      </w:r>
      <w:r w:rsidRPr="00C24FBD">
        <w:rPr>
          <w:rtl/>
        </w:rPr>
        <w:t xml:space="preserve"> ﺗﺜﻨﯿـﻪ و ﺟﻤـﻊ، زﻣـﺎﻧﯽ ﺑﺎﻋـﺚ </w:t>
      </w:r>
      <w:r w:rsidRPr="00C24FBD">
        <w:rPr>
          <w:rFonts w:hint="cs"/>
          <w:rtl/>
        </w:rPr>
        <w:t>اعراب</w:t>
      </w:r>
      <w:r w:rsidRPr="00C24FBD">
        <w:rPr>
          <w:rtl/>
        </w:rPr>
        <w:t xml:space="preserve"> می‌شود ﮐـﻪ ﮐﻠﻤـﻪ در ﻣﻔـﺮد ﺧـﻮد ﻣﺒﻨـﯽ ﺑﺎﺷــﺪ و ﺑﻌــﺪ از این‌که اﯾــﻦ ﻣﻔــﺮد</w:t>
      </w:r>
      <w:r w:rsidRPr="00C24FBD">
        <w:rPr>
          <w:rFonts w:hint="cs"/>
          <w:rtl/>
        </w:rPr>
        <w:t>ِ</w:t>
      </w:r>
      <w:r w:rsidRPr="00C24FBD">
        <w:rPr>
          <w:rtl/>
        </w:rPr>
        <w:t xml:space="preserve"> ﻣﺒﻨــﯽ، ﺗﺜﻨﯿــﻪ ﯾــﺎ ﺟﻤــﻊ ﺑﺴــﺘﻪ ﺷــﺪ ﻋﻼﻣــﺖ ﺗﺜﻨﯿــﻪ ﯾــﺎ ﺟﻤــﻊ ﺑــﺎ بنا </w:t>
      </w:r>
      <w:r w:rsidRPr="00C24FBD">
        <w:rPr>
          <w:rFonts w:hint="cs"/>
          <w:rtl/>
        </w:rPr>
        <w:t>معارضه</w:t>
      </w:r>
      <w:r w:rsidRPr="00C24FBD">
        <w:rPr>
          <w:rtl/>
        </w:rPr>
        <w:t xml:space="preserve"> ﮐﺮده و ﻣﻮﺟﺐ ﻣﻌﺮب ﺷﺪن ﮐﻠﻤﻪ می‌شود</w:t>
      </w:r>
      <w:r w:rsidRPr="00C24FBD">
        <w:rPr>
          <w:vertAlign w:val="superscript"/>
          <w:rtl/>
        </w:rPr>
        <w:footnoteReference w:id="4"/>
      </w:r>
      <w:r w:rsidRPr="00C24FBD">
        <w:rPr>
          <w:rtl/>
        </w:rPr>
        <w:t>.</w:t>
      </w:r>
    </w:p>
    <w:p w14:paraId="594E61F3" w14:textId="77777777" w:rsidR="00C24FBD" w:rsidRPr="00C24FBD" w:rsidRDefault="00C24FBD" w:rsidP="00C24FBD">
      <w:pPr>
        <w:pStyle w:val="a1"/>
        <w:rPr>
          <w:rtl/>
        </w:rPr>
      </w:pPr>
      <w:r w:rsidRPr="00C24FBD">
        <w:rPr>
          <w:rtl/>
        </w:rPr>
        <w:t xml:space="preserve">اﻣﺎ در ﻣﻮرد اﺳﻢ </w:t>
      </w:r>
      <w:r w:rsidRPr="00C24FBD">
        <w:rPr>
          <w:rFonts w:hint="cs"/>
          <w:rtl/>
        </w:rPr>
        <w:t>«</w:t>
      </w:r>
      <w:r w:rsidRPr="00C24FBD">
        <w:rPr>
          <w:rtl/>
        </w:rPr>
        <w:t>ﻻ</w:t>
      </w:r>
      <w:r w:rsidRPr="00C24FBD">
        <w:rPr>
          <w:rFonts w:hint="cs"/>
          <w:rtl/>
        </w:rPr>
        <w:t xml:space="preserve">»ی </w:t>
      </w:r>
      <w:r w:rsidRPr="00C24FBD">
        <w:rPr>
          <w:rtl/>
        </w:rPr>
        <w:t xml:space="preserve">ﻧﻔـﯽ ﺟـﻨﺲ ﺑﺎﯾـﺪ ﮔﻔـﺖ ﮐـﻪ اﺳـﻢ </w:t>
      </w:r>
      <w:r w:rsidRPr="00C24FBD">
        <w:rPr>
          <w:rFonts w:hint="cs"/>
          <w:rtl/>
        </w:rPr>
        <w:t>«</w:t>
      </w:r>
      <w:r w:rsidRPr="00C24FBD">
        <w:rPr>
          <w:rtl/>
        </w:rPr>
        <w:t>ﻻ</w:t>
      </w:r>
      <w:r w:rsidRPr="00C24FBD">
        <w:rPr>
          <w:rFonts w:hint="cs"/>
          <w:rtl/>
        </w:rPr>
        <w:t xml:space="preserve">»ی </w:t>
      </w:r>
      <w:r w:rsidRPr="00C24FBD">
        <w:rPr>
          <w:rtl/>
        </w:rPr>
        <w:t xml:space="preserve">ﻧﻔـﯽ </w:t>
      </w:r>
      <w:r w:rsidRPr="00C24FBD">
        <w:rPr>
          <w:rFonts w:hint="cs"/>
          <w:rtl/>
        </w:rPr>
        <w:t xml:space="preserve">جنس </w:t>
      </w:r>
      <w:r w:rsidRPr="00C24FBD">
        <w:rPr>
          <w:rtl/>
        </w:rPr>
        <w:t>اﺑﺘـﺪا به‌صورت ﻣﻌـﺮب و در ﺣﺎﻟــﺖ ﺗﺜﻨﯿــﻪ ﯾــﺎ ﺟﻤــﻊ آورده می‌شود و ﺳــﭙﺲ ﺑــﻪ ﺧــﺎﻃﺮ اﯾﻨﮑــﻪ</w:t>
      </w:r>
      <w:r w:rsidRPr="00C24FBD">
        <w:rPr>
          <w:rFonts w:hint="cs"/>
          <w:rtl/>
        </w:rPr>
        <w:t>«</w:t>
      </w:r>
      <w:r w:rsidRPr="00C24FBD">
        <w:rPr>
          <w:rtl/>
        </w:rPr>
        <w:t>ﻻ</w:t>
      </w:r>
      <w:r w:rsidRPr="00C24FBD">
        <w:rPr>
          <w:rFonts w:hint="cs"/>
          <w:rtl/>
        </w:rPr>
        <w:t xml:space="preserve">»ی </w:t>
      </w:r>
      <w:r w:rsidRPr="00C24FBD">
        <w:rPr>
          <w:rtl/>
        </w:rPr>
        <w:t xml:space="preserve">ﻧﻔـﯽ ﺟــﻨﺲ دارای ﻣﻌﻨــﺎی </w:t>
      </w:r>
      <w:r w:rsidRPr="00C24FBD">
        <w:rPr>
          <w:rFonts w:hint="cs"/>
          <w:rtl/>
        </w:rPr>
        <w:t xml:space="preserve">«مِن» </w:t>
      </w:r>
      <w:r w:rsidRPr="00C24FBD">
        <w:rPr>
          <w:rtl/>
        </w:rPr>
        <w:t xml:space="preserve">اﺳﺘﻐﺮاﻗﯿﻪ ﺟﻨﺴـﯿﻪ اﺳـﺖ و ﺑـﻪ ﺧـﺎﻃﺮ ﻧـﻮع ﺗـﺮﮐﯿﺒﺶ ﺑـﺎ اﺳـﻢ ﺧـﻮد ﮐـﻪ به‌صورت ﺗﺮﮐﯿﺐ </w:t>
      </w:r>
      <w:r w:rsidRPr="00C24FBD">
        <w:rPr>
          <w:rtl/>
        </w:rPr>
        <w:lastRenderedPageBreak/>
        <w:t>ﺗﻀﻤﻨﯽ اﺳﺖ، ﻣﺒﻨﯽ می‌شود.</w:t>
      </w:r>
      <w:r w:rsidRPr="00C24FBD">
        <w:rPr>
          <w:rFonts w:hint="cs"/>
          <w:rtl/>
        </w:rPr>
        <w:t xml:space="preserve"> یعنی در «لارجلین في الدار» مثلاً شما کأنه می‌گویید </w:t>
      </w:r>
      <w:r w:rsidRPr="00C24FBD">
        <w:rPr>
          <w:rFonts w:hint="cs"/>
          <w:b/>
          <w:bCs/>
          <w:rtl/>
        </w:rPr>
        <w:t>دو مرد را در گروه‌های متشکل از آن دو نظر بگیر(تثنیه). حالا بدان که هیچ (ترکیب مضمّن معنای مِن) چنین گروهی داخل خانه نیست(نفی).</w:t>
      </w:r>
    </w:p>
    <w:p w14:paraId="370886D0" w14:textId="77777777" w:rsidR="002F4B69" w:rsidRDefault="002F4B69" w:rsidP="00C24FBD">
      <w:pPr>
        <w:pStyle w:val="a1"/>
        <w:rPr>
          <w:rFonts w:hint="cs"/>
          <w:sz w:val="30"/>
          <w:szCs w:val="30"/>
          <w:rtl/>
        </w:rPr>
      </w:pPr>
    </w:p>
    <w:p w14:paraId="2F109F2A" w14:textId="77777777" w:rsidR="00C24FBD" w:rsidRPr="002F4B69" w:rsidRDefault="00C24FBD" w:rsidP="00C24FBD">
      <w:pPr>
        <w:pStyle w:val="a1"/>
        <w:rPr>
          <w:sz w:val="30"/>
          <w:szCs w:val="30"/>
          <w:rtl/>
        </w:rPr>
      </w:pPr>
      <w:r w:rsidRPr="002F4B69">
        <w:rPr>
          <w:sz w:val="30"/>
          <w:szCs w:val="30"/>
          <w:rtl/>
        </w:rPr>
        <w:t>ﻣﻨﺒﻊ</w:t>
      </w:r>
      <w:r w:rsidRPr="002F4B69">
        <w:rPr>
          <w:rFonts w:hint="cs"/>
          <w:sz w:val="30"/>
          <w:szCs w:val="30"/>
          <w:rtl/>
        </w:rPr>
        <w:t xml:space="preserve">: </w:t>
      </w:r>
      <w:r w:rsidRPr="002F4B69">
        <w:rPr>
          <w:sz w:val="30"/>
          <w:szCs w:val="30"/>
          <w:rtl/>
        </w:rPr>
        <w:t>ﻣﮑﺮرات اﻟﻤﺪرس، ج ۱ ص ۲۵۴</w:t>
      </w: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B2970" w14:textId="77777777" w:rsidR="00AB004B" w:rsidRDefault="00AB004B" w:rsidP="00982C20">
      <w:pPr>
        <w:spacing w:after="0" w:line="240" w:lineRule="auto"/>
      </w:pPr>
      <w:r>
        <w:separator/>
      </w:r>
    </w:p>
  </w:endnote>
  <w:endnote w:type="continuationSeparator" w:id="0">
    <w:p w14:paraId="795EE3C1" w14:textId="77777777" w:rsidR="00AB004B" w:rsidRDefault="00AB004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6AAD03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B59E0" w14:textId="77777777" w:rsidR="00AB004B" w:rsidRDefault="00AB004B" w:rsidP="00982C20">
      <w:pPr>
        <w:spacing w:after="0" w:line="240" w:lineRule="auto"/>
      </w:pPr>
      <w:r>
        <w:separator/>
      </w:r>
    </w:p>
  </w:footnote>
  <w:footnote w:type="continuationSeparator" w:id="0">
    <w:p w14:paraId="11FEED9E" w14:textId="77777777" w:rsidR="00AB004B" w:rsidRDefault="00AB004B" w:rsidP="00982C20">
      <w:pPr>
        <w:spacing w:after="0" w:line="240" w:lineRule="auto"/>
      </w:pPr>
      <w:r>
        <w:continuationSeparator/>
      </w:r>
    </w:p>
  </w:footnote>
  <w:footnote w:id="1">
    <w:p w14:paraId="2BB6D9B6" w14:textId="5D289CC6" w:rsidR="00C24FBD" w:rsidRPr="002F4B69" w:rsidRDefault="00C24FBD" w:rsidP="002F4B69">
      <w:pPr>
        <w:pStyle w:val="a0"/>
        <w:rPr>
          <w:rtl/>
        </w:rPr>
      </w:pPr>
      <w:r w:rsidRPr="002F4B69">
        <w:rPr>
          <w:rStyle w:val="FootnoteReference"/>
          <w:vertAlign w:val="baseline"/>
        </w:rPr>
        <w:footnoteRef/>
      </w:r>
      <w:r w:rsidRPr="002F4B69">
        <w:rPr>
          <w:rtl/>
        </w:rPr>
        <w:t xml:space="preserve"> </w:t>
      </w:r>
      <w:r w:rsidR="002F4B69" w:rsidRPr="002F4B69">
        <w:rPr>
          <w:rFonts w:hint="cs"/>
          <w:rtl/>
        </w:rPr>
        <w:t xml:space="preserve">- </w:t>
      </w:r>
      <w:r w:rsidRPr="002F4B69">
        <w:rPr>
          <w:rFonts w:hint="cs"/>
          <w:rtl/>
        </w:rPr>
        <w:t>ﻻ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ﯾﺨﻔﯽ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ﻋﻠﯿﮏ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ﻣﺎ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ذﯾﻠﻪ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ﻫﻨﺎ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ﺑﻌﺾ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اﻻﻓﺎﺿﻞ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ﻣﻦ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ﻋﺪم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ورود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ﺷﺎﻫﺪ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ﻋﻠﯽ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اﺳﺘﻌﻤﺎﻟﻬﻢ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ذﻟﮏ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ﻓﯽ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ﻟﻐﺘﻬﻢ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و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ﻟﻢ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ﯾﻨﻘﻞ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ﻋﻦ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اﻟﻌﺮب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ﺗﺮﮐﯿـﺐ</w:t>
      </w:r>
      <w:r w:rsidRPr="002F4B69">
        <w:rPr>
          <w:rtl/>
        </w:rPr>
        <w:t xml:space="preserve">  </w:t>
      </w:r>
      <w:r w:rsidRPr="002F4B69">
        <w:rPr>
          <w:rFonts w:hint="cs"/>
          <w:rtl/>
        </w:rPr>
        <w:t>لا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ﻣﻊ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ﻏﯿﺮ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اﻟﻤﻔﺮد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و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ﻗﺪ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ردوا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ﻋﻠﯽ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اﻟﻤﺴﺘﺸﮑﻞ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ﺑﻤﺜﺎﻟﯿﻦ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ﻫﻤﺎ</w:t>
      </w:r>
      <w:r w:rsidRPr="002F4B69">
        <w:rPr>
          <w:rtl/>
        </w:rPr>
        <w:t>:</w:t>
      </w:r>
    </w:p>
    <w:p w14:paraId="20CAF196" w14:textId="77777777" w:rsidR="00C24FBD" w:rsidRPr="002F4B69" w:rsidRDefault="00C24FBD" w:rsidP="002F4B69">
      <w:pPr>
        <w:pStyle w:val="a0"/>
        <w:rPr>
          <w:rtl/>
        </w:rPr>
      </w:pPr>
      <w:r w:rsidRPr="002F4B69">
        <w:rPr>
          <w:rFonts w:hint="cs"/>
          <w:rtl/>
        </w:rPr>
        <w:t>أ</w:t>
      </w:r>
      <w:r w:rsidRPr="002F4B69">
        <w:rPr>
          <w:rtl/>
        </w:rPr>
        <w:t xml:space="preserve">) </w:t>
      </w:r>
      <w:r w:rsidRPr="002F4B69">
        <w:rPr>
          <w:rFonts w:hint="cs"/>
          <w:rtl/>
        </w:rPr>
        <w:t>ﺗﻌﺰ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ﻓﻼ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اﻟﻔﯿﻦ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ﺑﺎﻟﻌﯿﺶ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ﻣﺘﻌﺎ</w:t>
      </w:r>
      <w:r w:rsidRPr="002F4B69">
        <w:rPr>
          <w:rtl/>
        </w:rPr>
        <w:t xml:space="preserve">   </w:t>
      </w:r>
      <w:bookmarkStart w:id="0" w:name="_GoBack"/>
      <w:bookmarkEnd w:id="0"/>
    </w:p>
    <w:p w14:paraId="24A2D27F" w14:textId="77777777" w:rsidR="00C24FBD" w:rsidRPr="002F4B69" w:rsidRDefault="00C24FBD" w:rsidP="002F4B69">
      <w:pPr>
        <w:pStyle w:val="a0"/>
        <w:rPr>
          <w:rtl/>
        </w:rPr>
      </w:pPr>
      <w:r w:rsidRPr="002F4B69">
        <w:rPr>
          <w:rFonts w:hint="cs"/>
          <w:rtl/>
        </w:rPr>
        <w:t>بـ</w:t>
      </w:r>
      <w:r w:rsidRPr="002F4B69">
        <w:rPr>
          <w:rtl/>
        </w:rPr>
        <w:t xml:space="preserve">) </w:t>
      </w:r>
      <w:r w:rsidRPr="002F4B69">
        <w:rPr>
          <w:rFonts w:hint="cs"/>
          <w:rtl/>
        </w:rPr>
        <w:t>اری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اﻟﺮﺑﻊ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ﻻ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اﻫﻠﯿﻦ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ﻓﯽ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ﻋﺮﺻﺎﺗﻪ</w:t>
      </w:r>
    </w:p>
    <w:p w14:paraId="15722529" w14:textId="77777777" w:rsidR="00C24FBD" w:rsidRPr="002F4B69" w:rsidRDefault="00C24FBD" w:rsidP="002F4B69">
      <w:pPr>
        <w:pStyle w:val="a0"/>
        <w:rPr>
          <w:rtl/>
        </w:rPr>
      </w:pPr>
      <w:r w:rsidRPr="002F4B69">
        <w:rPr>
          <w:rFonts w:hint="cs"/>
          <w:rtl/>
        </w:rPr>
        <w:t>و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اﻟﺸﺎﻫﺪ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ﻓﯽ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اﻟﻔﯿﻦ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و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اﻫﻠﯿﻦ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اﻻ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ان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ﻓﯽ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اﻟﻨﻘﻞ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ﻣﺠﺎﻻ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ﻟﻠﻨﻈﺮ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اذ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ﻟﻢ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ﯾﻨﺴﺒﺎ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اﻟﯽ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اﺣﺪ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ﺣﺘﯽ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تثبت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ﺻﺤﺔ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اﻻﺣﺘﺠﺎج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ﺑﻬﻤﺎ</w:t>
      </w:r>
      <w:r w:rsidRPr="002F4B69">
        <w:rPr>
          <w:rtl/>
        </w:rPr>
        <w:t>.</w:t>
      </w:r>
    </w:p>
  </w:footnote>
  <w:footnote w:id="2">
    <w:p w14:paraId="57085342" w14:textId="7A132F25" w:rsidR="00C24FBD" w:rsidRPr="002F4B69" w:rsidRDefault="00C24FBD" w:rsidP="002F4B69">
      <w:pPr>
        <w:pStyle w:val="a0"/>
      </w:pPr>
      <w:r w:rsidRPr="002F4B69">
        <w:rPr>
          <w:rStyle w:val="FootnoteReference"/>
          <w:vertAlign w:val="baseline"/>
        </w:rPr>
        <w:footnoteRef/>
      </w:r>
      <w:r w:rsidRPr="002F4B69">
        <w:rPr>
          <w:rtl/>
        </w:rPr>
        <w:t xml:space="preserve"> </w:t>
      </w:r>
      <w:r w:rsidR="002F4B69" w:rsidRPr="002F4B69">
        <w:rPr>
          <w:rFonts w:hint="cs"/>
          <w:rtl/>
        </w:rPr>
        <w:t xml:space="preserve">- </w:t>
      </w:r>
      <w:r w:rsidRPr="002F4B69">
        <w:rPr>
          <w:rFonts w:hint="cs"/>
          <w:rtl/>
        </w:rPr>
        <w:t>ﯾﻌﻨﯽ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ﺑﻨﺎ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ﺑﺮ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ﺷﺒﻪ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ﻣﻌﻨﻮی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زﯾﺮا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ﻣﺘﻀﻤﻦ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ﻣﻌﻨﺎی</w:t>
      </w:r>
      <w:r w:rsidRPr="002F4B69">
        <w:rPr>
          <w:rtl/>
        </w:rPr>
        <w:t xml:space="preserve"> «</w:t>
      </w:r>
      <w:r w:rsidRPr="002F4B69">
        <w:rPr>
          <w:rFonts w:hint="cs"/>
          <w:rtl/>
        </w:rPr>
        <w:t>مِن</w:t>
      </w:r>
      <w:r w:rsidRPr="002F4B69">
        <w:rPr>
          <w:rFonts w:hint="eastAsia"/>
          <w:rtl/>
        </w:rPr>
        <w:t>»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داﻟﻪ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ﺑﺮ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ﻋﻤﻮم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ﻣﺪﺧﻮل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اﺳﺖ</w:t>
      </w:r>
      <w:r w:rsidRPr="002F4B69">
        <w:rPr>
          <w:rtl/>
        </w:rPr>
        <w:t>.</w:t>
      </w:r>
    </w:p>
  </w:footnote>
  <w:footnote w:id="3">
    <w:p w14:paraId="756F021C" w14:textId="4D0488C4" w:rsidR="00C24FBD" w:rsidRPr="002F4B69" w:rsidRDefault="00C24FBD" w:rsidP="002F4B69">
      <w:pPr>
        <w:pStyle w:val="a0"/>
      </w:pPr>
      <w:r w:rsidRPr="002F4B69">
        <w:rPr>
          <w:rStyle w:val="FootnoteReference"/>
          <w:vertAlign w:val="baseline"/>
        </w:rPr>
        <w:footnoteRef/>
      </w:r>
      <w:r w:rsidRPr="002F4B69">
        <w:rPr>
          <w:rtl/>
        </w:rPr>
        <w:t xml:space="preserve"> </w:t>
      </w:r>
      <w:r w:rsidR="002F4B69" w:rsidRPr="002F4B69">
        <w:rPr>
          <w:rFonts w:hint="cs"/>
          <w:rtl/>
        </w:rPr>
        <w:t xml:space="preserve">- </w:t>
      </w:r>
      <w:r w:rsidRPr="002F4B69">
        <w:rPr>
          <w:rFonts w:hint="cs"/>
          <w:rtl/>
        </w:rPr>
        <w:t>ﮐﻪ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در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اﯾﻦ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ﺣﺎﻟﺖ</w:t>
      </w:r>
      <w:r w:rsidRPr="002F4B69">
        <w:rPr>
          <w:rtl/>
        </w:rPr>
        <w:t xml:space="preserve"> م</w:t>
      </w:r>
      <w:r w:rsidRPr="002F4B69">
        <w:rPr>
          <w:rFonts w:hint="cs"/>
          <w:rtl/>
        </w:rPr>
        <w:t>ی‌</w:t>
      </w:r>
      <w:r w:rsidRPr="002F4B69">
        <w:rPr>
          <w:rFonts w:hint="eastAsia"/>
          <w:rtl/>
        </w:rPr>
        <w:t>گو</w:t>
      </w:r>
      <w:r w:rsidRPr="002F4B69">
        <w:rPr>
          <w:rFonts w:hint="cs"/>
          <w:rtl/>
        </w:rPr>
        <w:t>ی</w:t>
      </w:r>
      <w:r w:rsidRPr="002F4B69">
        <w:rPr>
          <w:rFonts w:hint="eastAsia"/>
          <w:rtl/>
        </w:rPr>
        <w:t>ند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ﺷﺒﻪ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ﻏﯿﺮ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ﻣﺪﻧﯽ</w:t>
      </w:r>
      <w:r w:rsidRPr="002F4B69">
        <w:rPr>
          <w:rtl/>
        </w:rPr>
        <w:t xml:space="preserve"> </w:t>
      </w:r>
      <w:r w:rsidRPr="002F4B69">
        <w:rPr>
          <w:rFonts w:hint="cs"/>
          <w:rtl/>
        </w:rPr>
        <w:t>اﺳﺖ</w:t>
      </w:r>
      <w:r w:rsidRPr="002F4B69">
        <w:rPr>
          <w:rtl/>
        </w:rPr>
        <w:t>.</w:t>
      </w:r>
    </w:p>
  </w:footnote>
  <w:footnote w:id="4">
    <w:p w14:paraId="3EB0E508" w14:textId="41FF9774" w:rsidR="00C24FBD" w:rsidRPr="002F4B69" w:rsidRDefault="00C24FBD" w:rsidP="002F4B69">
      <w:pPr>
        <w:pStyle w:val="a0"/>
        <w:rPr>
          <w:rtl/>
        </w:rPr>
      </w:pPr>
      <w:r w:rsidRPr="002F4B69">
        <w:rPr>
          <w:rStyle w:val="FootnoteReference"/>
          <w:vertAlign w:val="baseline"/>
        </w:rPr>
        <w:footnoteRef/>
      </w:r>
      <w:r w:rsidRPr="002F4B69">
        <w:rPr>
          <w:rtl/>
        </w:rPr>
        <w:t xml:space="preserve"> </w:t>
      </w:r>
      <w:r w:rsidR="002F4B69" w:rsidRPr="002F4B69">
        <w:rPr>
          <w:rFonts w:hint="cs"/>
          <w:rtl/>
        </w:rPr>
        <w:t xml:space="preserve">- </w:t>
      </w:r>
      <w:r w:rsidRPr="002F4B69">
        <w:rPr>
          <w:rtl/>
        </w:rPr>
        <w:t>درﺳﺖ آن اﺳﺖ ﮐﻪ ﺧﻮ</w:t>
      </w:r>
      <w:r w:rsidRPr="002F4B69">
        <w:rPr>
          <w:rFonts w:hint="cs"/>
          <w:rtl/>
        </w:rPr>
        <w:t xml:space="preserve">د </w:t>
      </w:r>
      <w:r w:rsidRPr="002F4B69">
        <w:rPr>
          <w:rtl/>
        </w:rPr>
        <w:t>ﺗﺜﻨﯿﻪ و</w:t>
      </w:r>
      <w:r w:rsidRPr="002F4B69">
        <w:rPr>
          <w:rFonts w:hint="cs"/>
          <w:rtl/>
        </w:rPr>
        <w:t xml:space="preserve"> </w:t>
      </w:r>
      <w:r w:rsidRPr="002F4B69">
        <w:rPr>
          <w:rtl/>
        </w:rPr>
        <w:t>ﺟﻤﻊ ﻣﻌﺎرض اﺳﺖ و ﻧﻪ ﻋﻼﻣﺘﺶ زﯾﺮا ﻣﻌﻨﺎی ﺗﺜﻨﯿﻪ و ﺟﻤﻊ از ﺧﺼﻮﺻﯿﺎت اﺳﻢ اﺳﺖ و ﻧﻪ ﻋﻼﻣـﺖ ﻟﻔﻈﯽ آن‌ها.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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</w:t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0C064E9">
            <v:group id="Group 1" style="position:absolute;left:0;text-align:left;margin-left:21.8pt;margin-top:15.55pt;width:437.6pt;height:184.65pt;z-index:251667456" coordsize="55575,234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style="position:absolute;width:55575;height:23450;visibility:visible;mso-wrap-style:square;v-text-anchor:top" o:spid="_x0000_s1027" fillcolor="#f7f7f7" strokecolor="#7f7f7f [1612]" strokeweight=".5pt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>
                <v:textbox>
                  <w:txbxContent>
                    <w:p w:rsidRPr="0078203C" w:rsidR="00494066" w:rsidP="00494066" w:rsidRDefault="00494066" w14:paraId="36B76332" w14:textId="7777777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hint="cs"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hint="cs"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Pr="0078203C" w:rsidR="00494066" w:rsidP="00494066" w:rsidRDefault="00494066" w14:paraId="143161B3" w14:textId="7777777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36"/>
                          <w:szCs w:val="36"/>
                        </w:rPr>
                        <w:t>%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hint="cs"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36"/>
                          <w:szCs w:val="36"/>
                        </w:rPr>
                        <w:t>$</w:t>
                      </w:r>
                    </w:p>
                    <w:p w:rsidRPr="0078203C" w:rsidR="00494066" w:rsidP="00494066" w:rsidRDefault="00494066" w14:paraId="23FB7C1F" w14:textId="7777777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:rsidRPr="00CB176B" w:rsidR="00494066" w:rsidP="00494066" w:rsidRDefault="00494066" w14:paraId="0A37501D" w14:textId="7777777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:rsidRPr="00754B54" w:rsidR="00494066" w:rsidP="00494066" w:rsidRDefault="00494066" w14:paraId="343E892C" w14:textId="7777777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Pr="00CB176B" w:rsidR="00494066" w:rsidP="00494066" w:rsidRDefault="00494066" w14:paraId="2A909AEA" w14:textId="7777777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hint="cs"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style="position:absolute;flip:x;visibility:visible;mso-wrap-style:square" o:spid="_x0000_s1028" strokecolor="#7f7f7f [1612]" o:connectortype="straight" from="3238,12192" to="52374,1219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2B0B" w:rsidRPr="00AB2B0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B2B0B" w:rsidRPr="00AB2B0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D544A"/>
    <w:rsid w:val="000E0472"/>
    <w:rsid w:val="000E2B8B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4B6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004B"/>
    <w:rsid w:val="00AB2B0B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4FBD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C40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C6B35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  <w:rsid w:val="5160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AB5F-18BB-4930-B5C0-68025901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175</cp:revision>
  <cp:lastPrinted>2020-03-16T08:10:00Z</cp:lastPrinted>
  <dcterms:created xsi:type="dcterms:W3CDTF">2019-12-17T13:26:00Z</dcterms:created>
  <dcterms:modified xsi:type="dcterms:W3CDTF">2020-03-16T08:10:00Z</dcterms:modified>
</cp:coreProperties>
</file>