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hint="cs"/>
          <w:sz w:val="44"/>
          <w:szCs w:val="44"/>
          <w:rtl/>
        </w:rPr>
      </w:pPr>
      <w:bookmarkStart w:id="0" w:name="_GoBack"/>
      <w:bookmarkEnd w:id="0"/>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420E196B" w:rsidR="008C509D" w:rsidRDefault="00203248" w:rsidP="008C509D">
      <w:pPr>
        <w:pStyle w:val="NoSpacing"/>
        <w:rPr>
          <w:rtl/>
        </w:rPr>
      </w:pPr>
      <w:r w:rsidRPr="00203248">
        <w:rPr>
          <w:rFonts w:cs="B Titr" w:hint="cs"/>
          <w:color w:val="000099"/>
          <w:sz w:val="44"/>
          <w:szCs w:val="44"/>
          <w:rtl/>
        </w:rPr>
        <w:t>نقش</w:t>
      </w:r>
      <w:r w:rsidRPr="00203248">
        <w:rPr>
          <w:rFonts w:cs="B Titr"/>
          <w:color w:val="000099"/>
          <w:sz w:val="44"/>
          <w:szCs w:val="44"/>
          <w:rtl/>
        </w:rPr>
        <w:t xml:space="preserve"> </w:t>
      </w:r>
      <w:r w:rsidRPr="00203248">
        <w:rPr>
          <w:rFonts w:cs="B Titr" w:hint="cs"/>
          <w:color w:val="000099"/>
          <w:sz w:val="44"/>
          <w:szCs w:val="44"/>
          <w:rtl/>
        </w:rPr>
        <w:t>واژه</w:t>
      </w:r>
      <w:r w:rsidRPr="00203248">
        <w:rPr>
          <w:rFonts w:cs="B Titr"/>
          <w:color w:val="000099"/>
          <w:sz w:val="44"/>
          <w:szCs w:val="44"/>
          <w:rtl/>
        </w:rPr>
        <w:t xml:space="preserve"> «</w:t>
      </w:r>
      <w:r w:rsidR="00D347C3">
        <w:rPr>
          <w:rFonts w:cs="B Titr" w:hint="cs"/>
          <w:color w:val="000099"/>
          <w:sz w:val="44"/>
          <w:szCs w:val="44"/>
          <w:rtl/>
        </w:rPr>
        <w:t>ع</w:t>
      </w:r>
      <w:r w:rsidR="00BC06C7">
        <w:rPr>
          <w:rFonts w:cs="B Titr" w:hint="cs"/>
          <w:color w:val="000099"/>
          <w:sz w:val="44"/>
          <w:szCs w:val="44"/>
          <w:rtl/>
        </w:rPr>
        <w:t>ینک</w:t>
      </w:r>
      <w:r w:rsidRPr="00203248">
        <w:rPr>
          <w:rFonts w:cs="B Titr" w:hint="eastAsia"/>
          <w:color w:val="000099"/>
          <w:sz w:val="44"/>
          <w:szCs w:val="44"/>
          <w:rtl/>
        </w:rPr>
        <w:t>»</w:t>
      </w:r>
      <w:r w:rsidRPr="00203248">
        <w:rPr>
          <w:rFonts w:cs="B Titr"/>
          <w:color w:val="000099"/>
          <w:sz w:val="44"/>
          <w:szCs w:val="44"/>
          <w:rtl/>
        </w:rPr>
        <w:t xml:space="preserve"> </w:t>
      </w:r>
      <w:r w:rsidRPr="00203248">
        <w:rPr>
          <w:rFonts w:cs="B Titr" w:hint="cs"/>
          <w:color w:val="000099"/>
          <w:sz w:val="44"/>
          <w:szCs w:val="44"/>
          <w:rtl/>
        </w:rPr>
        <w:t>در</w:t>
      </w:r>
      <w:r w:rsidRPr="00203248">
        <w:rPr>
          <w:rFonts w:cs="B Titr"/>
          <w:color w:val="000099"/>
          <w:sz w:val="44"/>
          <w:szCs w:val="44"/>
          <w:rtl/>
        </w:rPr>
        <w:t xml:space="preserve"> </w:t>
      </w:r>
      <w:r w:rsidRPr="00203248">
        <w:rPr>
          <w:rFonts w:cs="B Titr" w:hint="cs"/>
          <w:color w:val="000099"/>
          <w:sz w:val="44"/>
          <w:szCs w:val="44"/>
          <w:rtl/>
        </w:rPr>
        <w:t>حدیث</w:t>
      </w:r>
      <w:r w:rsidRPr="00203248">
        <w:rPr>
          <w:rFonts w:cs="B Titr"/>
          <w:color w:val="000099"/>
          <w:sz w:val="44"/>
          <w:szCs w:val="44"/>
          <w:rtl/>
        </w:rPr>
        <w:t xml:space="preserve"> </w:t>
      </w:r>
      <w:r w:rsidRPr="00203248">
        <w:rPr>
          <w:rFonts w:cs="B Titr" w:hint="cs"/>
          <w:color w:val="000099"/>
          <w:sz w:val="44"/>
          <w:szCs w:val="44"/>
          <w:rtl/>
        </w:rPr>
        <w:t>لا</w:t>
      </w:r>
      <w:r w:rsidRPr="00203248">
        <w:rPr>
          <w:rFonts w:cs="B Titr"/>
          <w:color w:val="000099"/>
          <w:sz w:val="44"/>
          <w:szCs w:val="44"/>
          <w:rtl/>
        </w:rPr>
        <w:t xml:space="preserve"> </w:t>
      </w:r>
      <w:r w:rsidRPr="00203248">
        <w:rPr>
          <w:rFonts w:cs="B Titr" w:hint="cs"/>
          <w:color w:val="000099"/>
          <w:sz w:val="44"/>
          <w:szCs w:val="44"/>
          <w:rtl/>
        </w:rPr>
        <w:t>تنظر</w:t>
      </w:r>
      <w:r w:rsidRPr="00203248">
        <w:rPr>
          <w:rFonts w:cs="B Titr"/>
          <w:color w:val="000099"/>
          <w:sz w:val="44"/>
          <w:szCs w:val="44"/>
          <w:rtl/>
        </w:rPr>
        <w:t xml:space="preserve"> </w:t>
      </w:r>
      <w:r w:rsidRPr="00203248">
        <w:rPr>
          <w:rFonts w:cs="B Titr" w:hint="cs"/>
          <w:color w:val="000099"/>
          <w:sz w:val="44"/>
          <w:szCs w:val="44"/>
          <w:rtl/>
        </w:rPr>
        <w:t>عينك</w:t>
      </w:r>
      <w:r w:rsidRPr="00203248">
        <w:rPr>
          <w:rFonts w:cs="B Titr"/>
          <w:color w:val="000099"/>
          <w:sz w:val="44"/>
          <w:szCs w:val="44"/>
          <w:rtl/>
        </w:rPr>
        <w:t xml:space="preserve"> </w:t>
      </w:r>
      <w:r w:rsidRPr="00203248">
        <w:rPr>
          <w:rFonts w:cs="B Titr" w:hint="cs"/>
          <w:color w:val="000099"/>
          <w:sz w:val="44"/>
          <w:szCs w:val="44"/>
          <w:rtl/>
        </w:rPr>
        <w:t>إلى</w:t>
      </w:r>
      <w:r w:rsidRPr="00203248">
        <w:rPr>
          <w:rFonts w:cs="B Titr"/>
          <w:color w:val="000099"/>
          <w:sz w:val="44"/>
          <w:szCs w:val="44"/>
          <w:rtl/>
        </w:rPr>
        <w:t xml:space="preserve"> </w:t>
      </w:r>
      <w:r w:rsidRPr="00203248">
        <w:rPr>
          <w:rFonts w:cs="B Titr" w:hint="cs"/>
          <w:color w:val="000099"/>
          <w:sz w:val="44"/>
          <w:szCs w:val="44"/>
          <w:rtl/>
        </w:rPr>
        <w:t>كل</w:t>
      </w:r>
      <w:r w:rsidRPr="00203248">
        <w:rPr>
          <w:rFonts w:cs="B Titr"/>
          <w:color w:val="000099"/>
          <w:sz w:val="44"/>
          <w:szCs w:val="44"/>
          <w:rtl/>
        </w:rPr>
        <w:t xml:space="preserve"> </w:t>
      </w:r>
      <w:r w:rsidRPr="00203248">
        <w:rPr>
          <w:rFonts w:cs="B Titr" w:hint="cs"/>
          <w:color w:val="000099"/>
          <w:sz w:val="44"/>
          <w:szCs w:val="44"/>
          <w:rtl/>
        </w:rPr>
        <w:t>مفتون</w:t>
      </w:r>
      <w:r w:rsidRPr="00203248">
        <w:rPr>
          <w:rFonts w:cs="B Titr"/>
          <w:color w:val="000099"/>
          <w:sz w:val="44"/>
          <w:szCs w:val="44"/>
          <w:rtl/>
        </w:rPr>
        <w:t xml:space="preserve"> </w:t>
      </w:r>
      <w:r w:rsidRPr="00203248">
        <w:rPr>
          <w:rFonts w:cs="B Titr" w:hint="cs"/>
          <w:color w:val="000099"/>
          <w:sz w:val="44"/>
          <w:szCs w:val="44"/>
          <w:rtl/>
        </w:rPr>
        <w:t>بها</w:t>
      </w:r>
    </w:p>
    <w:p w14:paraId="49992BBC" w14:textId="77777777" w:rsidR="00203248" w:rsidRDefault="00203248" w:rsidP="008C509D">
      <w:pPr>
        <w:pStyle w:val="NoSpacing"/>
        <w:rPr>
          <w:rtl/>
        </w:rPr>
      </w:pPr>
    </w:p>
    <w:p w14:paraId="142F9BFF" w14:textId="77777777" w:rsidR="00203248" w:rsidRDefault="00203248" w:rsidP="008C509D">
      <w:pPr>
        <w:pStyle w:val="NoSpacing"/>
        <w:rPr>
          <w:rtl/>
        </w:rPr>
      </w:pP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48A5269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48A52697">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FA0F980" w:rsidR="00677000" w:rsidRPr="00562148" w:rsidRDefault="48A52697" w:rsidP="48A5269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48A52697">
              <w:rPr>
                <w:rFonts w:asciiTheme="minorBidi" w:hAnsiTheme="minorBidi"/>
                <w:color w:val="06007A"/>
                <w:sz w:val="28"/>
                <w:szCs w:val="28"/>
              </w:rPr>
              <w:t>e-n-2</w:t>
            </w:r>
          </w:p>
        </w:tc>
      </w:tr>
      <w:tr w:rsidR="00677000" w:rsidRPr="008E6EF7" w14:paraId="7505B060" w14:textId="77777777" w:rsidTr="48A5269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2199948D" w:rsidR="00677000" w:rsidRPr="00A42700" w:rsidRDefault="00334E68" w:rsidP="00203248">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نحو/</w:t>
            </w:r>
            <w:r w:rsidR="00203248">
              <w:rPr>
                <w:rFonts w:ascii="IRMitra" w:hAnsi="IRMitra" w:cs="IRMitra" w:hint="cs"/>
                <w:color w:val="06007A"/>
                <w:sz w:val="28"/>
                <w:szCs w:val="28"/>
                <w:rtl/>
              </w:rPr>
              <w:t>منصوب به نزع خافض</w:t>
            </w:r>
          </w:p>
        </w:tc>
      </w:tr>
      <w:tr w:rsidR="00677000" w:rsidRPr="008E6EF7" w14:paraId="67C2316A" w14:textId="77777777" w:rsidTr="48A52697">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660ADE6B" w:rsidR="00677000" w:rsidRPr="00A42700" w:rsidRDefault="00C144C2" w:rsidP="000D28B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نحو</w:t>
            </w:r>
            <w:r w:rsidR="001859F5">
              <w:rPr>
                <w:rFonts w:ascii="IRMitra" w:hAnsi="IRMitra" w:cs="IRMitra" w:hint="cs"/>
                <w:color w:val="06007A"/>
                <w:sz w:val="28"/>
                <w:szCs w:val="28"/>
                <w:rtl/>
              </w:rPr>
              <w:t>/</w:t>
            </w:r>
            <w:r w:rsidR="000D28B2">
              <w:rPr>
                <w:rFonts w:ascii="IRMitra" w:hAnsi="IRMitra" w:cs="IRMitra" w:hint="cs"/>
                <w:color w:val="06007A"/>
                <w:sz w:val="28"/>
                <w:szCs w:val="28"/>
                <w:rtl/>
              </w:rPr>
              <w:t>فاعل ؛ صرف/ابواب ثلاثی مزید</w:t>
            </w:r>
          </w:p>
        </w:tc>
      </w:tr>
      <w:tr w:rsidR="00677000" w:rsidRPr="008E6EF7" w14:paraId="58B7B118" w14:textId="77777777" w:rsidTr="48A5269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4C49B74D" w:rsidR="00677000" w:rsidRPr="00A42700" w:rsidRDefault="00677000" w:rsidP="00ED3EB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علمی/ادبیات عربی/</w:t>
            </w:r>
            <w:r w:rsidR="00042CA0">
              <w:rPr>
                <w:rFonts w:ascii="IRMitra" w:hAnsi="IRMitra" w:cs="IRMitra" w:hint="cs"/>
                <w:color w:val="06007A"/>
                <w:sz w:val="28"/>
                <w:szCs w:val="28"/>
                <w:rtl/>
              </w:rPr>
              <w:t>نحو</w:t>
            </w:r>
            <w:r w:rsidRPr="00A42700">
              <w:rPr>
                <w:rFonts w:ascii="IRMitra" w:hAnsi="IRMitra" w:cs="IRMitra"/>
                <w:color w:val="06007A"/>
                <w:sz w:val="28"/>
                <w:szCs w:val="28"/>
                <w:rtl/>
              </w:rPr>
              <w:t>/</w:t>
            </w:r>
            <w:r w:rsidR="00ED3EBD">
              <w:rPr>
                <w:rFonts w:ascii="IRMitra" w:hAnsi="IRMitra" w:cs="IRMitra" w:hint="cs"/>
                <w:color w:val="06007A"/>
                <w:sz w:val="28"/>
                <w:szCs w:val="28"/>
                <w:rtl/>
              </w:rPr>
              <w:t>کمک آموزشی</w:t>
            </w:r>
            <w:r w:rsidRPr="00A42700">
              <w:rPr>
                <w:rFonts w:ascii="IRMitra" w:hAnsi="IRMitra" w:cs="IRMitra"/>
                <w:color w:val="06007A"/>
                <w:sz w:val="28"/>
                <w:szCs w:val="28"/>
                <w:rtl/>
              </w:rPr>
              <w:t>/</w:t>
            </w:r>
            <w:r w:rsidR="00067FA3">
              <w:rPr>
                <w:rFonts w:ascii="IRMitra" w:hAnsi="IRMitra" w:cs="IRMitra" w:hint="cs"/>
                <w:color w:val="06007A"/>
                <w:sz w:val="28"/>
                <w:szCs w:val="28"/>
                <w:rtl/>
              </w:rPr>
              <w:t>البهجة المرضیة</w:t>
            </w:r>
            <w:r w:rsidR="0026132F">
              <w:rPr>
                <w:rFonts w:ascii="IRMitra" w:hAnsi="IRMitra" w:cs="IRMitra" w:hint="cs"/>
                <w:color w:val="06007A"/>
                <w:sz w:val="28"/>
                <w:szCs w:val="28"/>
                <w:rtl/>
              </w:rPr>
              <w:t>/</w:t>
            </w:r>
            <w:r w:rsidR="00ED3EBD">
              <w:rPr>
                <w:rFonts w:ascii="IRMitra" w:hAnsi="IRMitra" w:cs="IRMitra" w:hint="cs"/>
                <w:color w:val="06007A"/>
                <w:sz w:val="28"/>
                <w:szCs w:val="28"/>
                <w:rtl/>
              </w:rPr>
              <w:t>مثال و تطبیق</w:t>
            </w:r>
          </w:p>
        </w:tc>
      </w:tr>
      <w:tr w:rsidR="006C73B9" w:rsidRPr="008E6EF7" w14:paraId="4DBE0BC1" w14:textId="77777777" w:rsidTr="48A52697">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63098F60" w:rsidR="006C73B9" w:rsidRPr="00A42700" w:rsidRDefault="00BC5CA9"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منصوب به نزع خافض،</w:t>
            </w:r>
            <w:r w:rsidR="005730DF">
              <w:rPr>
                <w:rFonts w:ascii="IRMitra" w:hAnsi="IRMitra" w:cs="IRMitra" w:hint="cs"/>
                <w:color w:val="06007A"/>
                <w:sz w:val="28"/>
                <w:szCs w:val="28"/>
                <w:rtl/>
              </w:rPr>
              <w:t xml:space="preserve"> فاعل، ثلاثی مزید،</w:t>
            </w:r>
            <w:r>
              <w:rPr>
                <w:rFonts w:ascii="IRMitra" w:hAnsi="IRMitra" w:cs="IRMitra" w:hint="cs"/>
                <w:color w:val="06007A"/>
                <w:sz w:val="28"/>
                <w:szCs w:val="28"/>
                <w:rtl/>
              </w:rPr>
              <w:t xml:space="preserve"> حب دنیا،</w:t>
            </w:r>
            <w:r w:rsidR="000D28B2">
              <w:rPr>
                <w:rFonts w:ascii="IRMitra" w:hAnsi="IRMitra" w:cs="IRMitra" w:hint="cs"/>
                <w:color w:val="06007A"/>
                <w:sz w:val="28"/>
                <w:szCs w:val="28"/>
                <w:rtl/>
              </w:rPr>
              <w:t xml:space="preserve"> فتنه</w:t>
            </w:r>
            <w:r w:rsidR="007A2A1E">
              <w:rPr>
                <w:rFonts w:ascii="IRMitra" w:hAnsi="IRMitra" w:cs="IRMitra" w:hint="cs"/>
                <w:color w:val="06007A"/>
                <w:sz w:val="28"/>
                <w:szCs w:val="28"/>
                <w:rtl/>
              </w:rPr>
              <w:t>، امام خامنه ای</w:t>
            </w:r>
          </w:p>
        </w:tc>
      </w:tr>
      <w:tr w:rsidR="00677000" w:rsidRPr="008E6EF7" w14:paraId="10253E5F" w14:textId="77777777" w:rsidTr="48A5269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36868E2F" w:rsidR="00C9158F" w:rsidRPr="00A42700" w:rsidRDefault="002A77E8" w:rsidP="002A77E8">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w:t>
            </w:r>
          </w:p>
        </w:tc>
      </w:tr>
    </w:tbl>
    <w:p w14:paraId="651C92AE" w14:textId="77777777" w:rsidR="004B7E22" w:rsidRDefault="004B7E22" w:rsidP="00A721AA">
      <w:pPr>
        <w:pStyle w:val="NormalWeb"/>
        <w:bidi/>
        <w:spacing w:before="0" w:beforeAutospacing="0" w:after="120" w:afterAutospacing="0"/>
        <w:jc w:val="lowKashida"/>
        <w:rPr>
          <w:rFonts w:ascii="IRBadr" w:eastAsiaTheme="minorHAnsi" w:hAnsi="IRBadr" w:cs="IRBadr"/>
          <w:sz w:val="2"/>
          <w:szCs w:val="2"/>
          <w:rtl/>
        </w:rPr>
      </w:pPr>
    </w:p>
    <w:p w14:paraId="68428BE5" w14:textId="77777777" w:rsidR="00177CD5" w:rsidRDefault="00177CD5" w:rsidP="00177CD5">
      <w:pPr>
        <w:pStyle w:val="NormalWeb"/>
        <w:bidi/>
        <w:spacing w:before="0" w:beforeAutospacing="0" w:after="120" w:afterAutospacing="0"/>
        <w:jc w:val="lowKashida"/>
        <w:rPr>
          <w:rFonts w:ascii="IRBadr" w:eastAsiaTheme="minorHAnsi" w:hAnsi="IRBadr" w:cs="IRBadr"/>
          <w:sz w:val="2"/>
          <w:szCs w:val="2"/>
          <w:rtl/>
        </w:rPr>
      </w:pPr>
    </w:p>
    <w:p w14:paraId="5BFDBE42" w14:textId="77777777" w:rsidR="00177CD5" w:rsidRDefault="00177CD5" w:rsidP="00177CD5">
      <w:pPr>
        <w:pStyle w:val="NormalWeb"/>
        <w:bidi/>
        <w:spacing w:before="0" w:beforeAutospacing="0" w:after="120" w:afterAutospacing="0"/>
        <w:jc w:val="lowKashida"/>
        <w:rPr>
          <w:rFonts w:ascii="IRBadr" w:eastAsia="Arial Unicode MS" w:hAnsi="IRBadr" w:cs="IRBadr"/>
          <w:color w:val="000000"/>
          <w:sz w:val="36"/>
          <w:szCs w:val="36"/>
          <w:rtl/>
        </w:rPr>
        <w:sectPr w:rsidR="00177CD5"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3489DCA0" w14:textId="77777777" w:rsidR="00FC05A1" w:rsidRDefault="00FC05A1" w:rsidP="00FC05A1">
      <w:pPr>
        <w:jc w:val="lowKashida"/>
        <w:rPr>
          <w:rFonts w:ascii="IRBadr" w:eastAsia="Arial Unicode MS" w:hAnsi="IRBadr" w:cs="IRBadr"/>
          <w:color w:val="002060"/>
          <w:sz w:val="36"/>
          <w:szCs w:val="36"/>
          <w:rtl/>
        </w:rPr>
      </w:pPr>
    </w:p>
    <w:p w14:paraId="27E1B913" w14:textId="77777777" w:rsidR="00FC05A1" w:rsidRDefault="00FC05A1" w:rsidP="00FC05A1">
      <w:pPr>
        <w:jc w:val="lowKashida"/>
        <w:rPr>
          <w:rFonts w:ascii="IRBadr" w:hAnsi="IRBadr" w:cs="IRBadr"/>
          <w:sz w:val="28"/>
          <w:szCs w:val="36"/>
          <w:rtl/>
        </w:rPr>
      </w:pPr>
      <w:r w:rsidRPr="005366D2">
        <w:rPr>
          <w:rFonts w:ascii="IRBadr" w:hAnsi="IRBadr" w:cs="IRBadr" w:hint="cs"/>
          <w:sz w:val="28"/>
          <w:szCs w:val="36"/>
          <w:rtl/>
        </w:rPr>
        <w:lastRenderedPageBreak/>
        <w:t xml:space="preserve">امام خامنه ای </w:t>
      </w:r>
      <w:r w:rsidRPr="00982BEB">
        <w:rPr>
          <w:rFonts w:ascii="IRBadr" w:hAnsi="IRBadr" w:cs="IRBadr" w:hint="cs"/>
          <w:sz w:val="28"/>
          <w:szCs w:val="36"/>
          <w:vertAlign w:val="superscript"/>
          <w:rtl/>
        </w:rPr>
        <w:t>مدظله العالی</w:t>
      </w:r>
      <w:r w:rsidRPr="005366D2">
        <w:rPr>
          <w:rFonts w:ascii="IRBadr" w:hAnsi="IRBadr" w:cs="IRBadr" w:hint="cs"/>
          <w:sz w:val="28"/>
          <w:szCs w:val="36"/>
          <w:rtl/>
        </w:rPr>
        <w:t xml:space="preserve"> در </w:t>
      </w:r>
      <w:r w:rsidRPr="005366D2">
        <w:rPr>
          <w:rFonts w:ascii="IRBadr" w:hAnsi="IRBadr" w:cs="IRBadr"/>
          <w:sz w:val="28"/>
          <w:szCs w:val="36"/>
          <w:rtl/>
        </w:rPr>
        <w:t>بیانات</w:t>
      </w:r>
      <w:r w:rsidRPr="005366D2">
        <w:rPr>
          <w:rFonts w:ascii="IRBadr" w:hAnsi="IRBadr" w:cs="IRBadr" w:hint="cs"/>
          <w:sz w:val="28"/>
          <w:szCs w:val="36"/>
          <w:rtl/>
        </w:rPr>
        <w:t xml:space="preserve"> خود</w:t>
      </w:r>
      <w:r w:rsidRPr="005366D2">
        <w:rPr>
          <w:rFonts w:ascii="IRBadr" w:hAnsi="IRBadr" w:cs="IRBadr"/>
          <w:sz w:val="28"/>
          <w:szCs w:val="36"/>
          <w:rtl/>
        </w:rPr>
        <w:t xml:space="preserve"> در آغاز درس خارج فقه‌</w:t>
      </w:r>
      <w:r w:rsidRPr="005366D2">
        <w:rPr>
          <w:rFonts w:ascii="IRBadr" w:hAnsi="IRBadr" w:cs="IRBadr" w:hint="cs"/>
          <w:sz w:val="28"/>
          <w:szCs w:val="36"/>
          <w:rtl/>
        </w:rPr>
        <w:t xml:space="preserve">، به وجوه مختلف نقش یک واژه </w:t>
      </w:r>
      <w:r>
        <w:rPr>
          <w:rFonts w:ascii="IRBadr" w:hAnsi="IRBadr" w:cs="IRBadr" w:hint="cs"/>
          <w:sz w:val="28"/>
          <w:szCs w:val="36"/>
          <w:rtl/>
        </w:rPr>
        <w:t xml:space="preserve">در حدیث زیر </w:t>
      </w:r>
      <w:r w:rsidRPr="005366D2">
        <w:rPr>
          <w:rFonts w:ascii="IRBadr" w:hAnsi="IRBadr" w:cs="IRBadr" w:hint="cs"/>
          <w:sz w:val="28"/>
          <w:szCs w:val="36"/>
          <w:rtl/>
        </w:rPr>
        <w:t>می پردازند:</w:t>
      </w:r>
    </w:p>
    <w:p w14:paraId="1985C44E" w14:textId="77777777" w:rsidR="00FC05A1" w:rsidRPr="005366D2" w:rsidRDefault="00FC05A1" w:rsidP="00FC05A1">
      <w:pPr>
        <w:jc w:val="lowKashida"/>
        <w:rPr>
          <w:rFonts w:ascii="IRBadr" w:hAnsi="IRBadr" w:cs="IRBadr"/>
          <w:sz w:val="28"/>
          <w:szCs w:val="36"/>
          <w:rtl/>
        </w:rPr>
      </w:pPr>
      <w:r w:rsidRPr="005366D2">
        <w:rPr>
          <w:rFonts w:ascii="IRBadr" w:hAnsi="IRBadr" w:cs="IRBadr" w:hint="cs"/>
          <w:sz w:val="28"/>
          <w:szCs w:val="36"/>
          <w:rtl/>
        </w:rPr>
        <w:t>«علي</w:t>
      </w:r>
      <w:r w:rsidRPr="005366D2">
        <w:rPr>
          <w:rFonts w:ascii="IRBadr" w:hAnsi="IRBadr" w:cs="IRBadr"/>
          <w:sz w:val="28"/>
          <w:szCs w:val="36"/>
          <w:rtl/>
        </w:rPr>
        <w:t xml:space="preserve"> </w:t>
      </w:r>
      <w:r w:rsidRPr="005366D2">
        <w:rPr>
          <w:rFonts w:ascii="IRBadr" w:hAnsi="IRBadr" w:cs="IRBadr" w:hint="cs"/>
          <w:sz w:val="28"/>
          <w:szCs w:val="36"/>
          <w:rtl/>
        </w:rPr>
        <w:t>عن</w:t>
      </w:r>
      <w:r w:rsidRPr="005366D2">
        <w:rPr>
          <w:rFonts w:ascii="IRBadr" w:hAnsi="IRBadr" w:cs="IRBadr"/>
          <w:sz w:val="28"/>
          <w:szCs w:val="36"/>
          <w:rtl/>
        </w:rPr>
        <w:t xml:space="preserve"> </w:t>
      </w:r>
      <w:r w:rsidRPr="005366D2">
        <w:rPr>
          <w:rFonts w:ascii="IRBadr" w:hAnsi="IRBadr" w:cs="IRBadr" w:hint="cs"/>
          <w:sz w:val="28"/>
          <w:szCs w:val="36"/>
          <w:rtl/>
        </w:rPr>
        <w:t>أبيه</w:t>
      </w:r>
      <w:r w:rsidRPr="005366D2">
        <w:rPr>
          <w:rFonts w:ascii="IRBadr" w:hAnsi="IRBadr" w:cs="IRBadr"/>
          <w:sz w:val="28"/>
          <w:szCs w:val="36"/>
          <w:rtl/>
        </w:rPr>
        <w:t xml:space="preserve"> </w:t>
      </w:r>
      <w:r w:rsidRPr="005366D2">
        <w:rPr>
          <w:rFonts w:ascii="IRBadr" w:hAnsi="IRBadr" w:cs="IRBadr" w:hint="cs"/>
          <w:sz w:val="28"/>
          <w:szCs w:val="36"/>
          <w:rtl/>
        </w:rPr>
        <w:t>عن</w:t>
      </w:r>
      <w:r w:rsidRPr="005366D2">
        <w:rPr>
          <w:rFonts w:ascii="IRBadr" w:hAnsi="IRBadr" w:cs="IRBadr"/>
          <w:sz w:val="28"/>
          <w:szCs w:val="36"/>
          <w:rtl/>
        </w:rPr>
        <w:t xml:space="preserve"> </w:t>
      </w:r>
      <w:r w:rsidRPr="005366D2">
        <w:rPr>
          <w:rFonts w:ascii="IRBadr" w:hAnsi="IRBadr" w:cs="IRBadr" w:hint="cs"/>
          <w:sz w:val="28"/>
          <w:szCs w:val="36"/>
          <w:rtl/>
        </w:rPr>
        <w:t>السراد</w:t>
      </w:r>
      <w:r w:rsidRPr="005366D2">
        <w:rPr>
          <w:rFonts w:ascii="IRBadr" w:hAnsi="IRBadr" w:cs="IRBadr"/>
          <w:sz w:val="28"/>
          <w:szCs w:val="36"/>
          <w:rtl/>
        </w:rPr>
        <w:t xml:space="preserve"> </w:t>
      </w:r>
      <w:r w:rsidRPr="005366D2">
        <w:rPr>
          <w:rFonts w:ascii="IRBadr" w:hAnsi="IRBadr" w:cs="IRBadr" w:hint="cs"/>
          <w:sz w:val="28"/>
          <w:szCs w:val="36"/>
          <w:rtl/>
        </w:rPr>
        <w:t>عن</w:t>
      </w:r>
      <w:r w:rsidRPr="005366D2">
        <w:rPr>
          <w:rFonts w:ascii="IRBadr" w:hAnsi="IRBadr" w:cs="IRBadr"/>
          <w:sz w:val="28"/>
          <w:szCs w:val="36"/>
          <w:rtl/>
        </w:rPr>
        <w:t xml:space="preserve"> </w:t>
      </w:r>
      <w:r w:rsidRPr="005366D2">
        <w:rPr>
          <w:rFonts w:ascii="IRBadr" w:hAnsi="IRBadr" w:cs="IRBadr" w:hint="cs"/>
          <w:sz w:val="28"/>
          <w:szCs w:val="36"/>
          <w:rtl/>
        </w:rPr>
        <w:t>بعض</w:t>
      </w:r>
      <w:r w:rsidRPr="005366D2">
        <w:rPr>
          <w:rFonts w:ascii="IRBadr" w:hAnsi="IRBadr" w:cs="IRBadr"/>
          <w:sz w:val="28"/>
          <w:szCs w:val="36"/>
          <w:rtl/>
        </w:rPr>
        <w:t xml:space="preserve"> </w:t>
      </w:r>
      <w:r w:rsidRPr="005366D2">
        <w:rPr>
          <w:rFonts w:ascii="IRBadr" w:hAnsi="IRBadr" w:cs="IRBadr" w:hint="cs"/>
          <w:sz w:val="28"/>
          <w:szCs w:val="36"/>
          <w:rtl/>
        </w:rPr>
        <w:t>أصحابه</w:t>
      </w:r>
      <w:r w:rsidRPr="005366D2">
        <w:rPr>
          <w:rFonts w:ascii="IRBadr" w:hAnsi="IRBadr" w:cs="IRBadr"/>
          <w:sz w:val="28"/>
          <w:szCs w:val="36"/>
          <w:rtl/>
        </w:rPr>
        <w:t xml:space="preserve"> </w:t>
      </w:r>
      <w:r w:rsidRPr="005366D2">
        <w:rPr>
          <w:rFonts w:ascii="IRBadr" w:hAnsi="IRBadr" w:cs="IRBadr" w:hint="cs"/>
          <w:sz w:val="28"/>
          <w:szCs w:val="36"/>
          <w:rtl/>
        </w:rPr>
        <w:t>عن</w:t>
      </w:r>
      <w:r w:rsidRPr="005366D2">
        <w:rPr>
          <w:rFonts w:ascii="IRBadr" w:hAnsi="IRBadr" w:cs="IRBadr"/>
          <w:sz w:val="28"/>
          <w:szCs w:val="36"/>
          <w:rtl/>
        </w:rPr>
        <w:t xml:space="preserve"> </w:t>
      </w:r>
      <w:r w:rsidRPr="005366D2">
        <w:rPr>
          <w:rFonts w:ascii="IRBadr" w:hAnsi="IRBadr" w:cs="IRBadr" w:hint="cs"/>
          <w:sz w:val="28"/>
          <w:szCs w:val="36"/>
          <w:rtl/>
        </w:rPr>
        <w:t>ابن</w:t>
      </w:r>
      <w:r w:rsidRPr="005366D2">
        <w:rPr>
          <w:rFonts w:ascii="IRBadr" w:hAnsi="IRBadr" w:cs="IRBadr"/>
          <w:sz w:val="28"/>
          <w:szCs w:val="36"/>
          <w:rtl/>
        </w:rPr>
        <w:t xml:space="preserve"> </w:t>
      </w:r>
      <w:r w:rsidRPr="005366D2">
        <w:rPr>
          <w:rFonts w:ascii="IRBadr" w:hAnsi="IRBadr" w:cs="IRBadr" w:hint="cs"/>
          <w:sz w:val="28"/>
          <w:szCs w:val="36"/>
          <w:rtl/>
        </w:rPr>
        <w:t>أبي</w:t>
      </w:r>
      <w:r w:rsidRPr="005366D2">
        <w:rPr>
          <w:rFonts w:ascii="IRBadr" w:hAnsi="IRBadr" w:cs="IRBadr"/>
          <w:sz w:val="28"/>
          <w:szCs w:val="36"/>
          <w:rtl/>
        </w:rPr>
        <w:t xml:space="preserve"> </w:t>
      </w:r>
      <w:r w:rsidRPr="005366D2">
        <w:rPr>
          <w:rFonts w:ascii="IRBadr" w:hAnsi="IRBadr" w:cs="IRBadr" w:hint="cs"/>
          <w:sz w:val="28"/>
          <w:szCs w:val="36"/>
          <w:rtl/>
        </w:rPr>
        <w:t>يعفور</w:t>
      </w:r>
      <w:r w:rsidRPr="005366D2">
        <w:rPr>
          <w:rFonts w:ascii="IRBadr" w:hAnsi="IRBadr" w:cs="IRBadr"/>
          <w:sz w:val="28"/>
          <w:szCs w:val="36"/>
          <w:rtl/>
        </w:rPr>
        <w:t xml:space="preserve"> </w:t>
      </w:r>
      <w:r w:rsidRPr="005366D2">
        <w:rPr>
          <w:rFonts w:ascii="IRBadr" w:hAnsi="IRBadr" w:cs="IRBadr" w:hint="cs"/>
          <w:sz w:val="28"/>
          <w:szCs w:val="36"/>
          <w:rtl/>
        </w:rPr>
        <w:t>قال</w:t>
      </w:r>
      <w:r w:rsidRPr="005366D2">
        <w:rPr>
          <w:rFonts w:ascii="IRBadr" w:hAnsi="IRBadr" w:cs="IRBadr"/>
          <w:sz w:val="28"/>
          <w:szCs w:val="36"/>
          <w:rtl/>
        </w:rPr>
        <w:t xml:space="preserve"> </w:t>
      </w:r>
      <w:r w:rsidRPr="005366D2">
        <w:rPr>
          <w:rFonts w:ascii="IRBadr" w:hAnsi="IRBadr" w:cs="IRBadr" w:hint="cs"/>
          <w:sz w:val="28"/>
          <w:szCs w:val="36"/>
          <w:rtl/>
        </w:rPr>
        <w:t>سمعت</w:t>
      </w:r>
      <w:r w:rsidRPr="005366D2">
        <w:rPr>
          <w:rFonts w:ascii="IRBadr" w:hAnsi="IRBadr" w:cs="IRBadr"/>
          <w:sz w:val="28"/>
          <w:szCs w:val="36"/>
          <w:rtl/>
        </w:rPr>
        <w:t xml:space="preserve"> </w:t>
      </w:r>
      <w:r w:rsidRPr="005366D2">
        <w:rPr>
          <w:rFonts w:ascii="IRBadr" w:hAnsi="IRBadr" w:cs="IRBadr" w:hint="cs"/>
          <w:sz w:val="28"/>
          <w:szCs w:val="36"/>
          <w:rtl/>
        </w:rPr>
        <w:t>أبا</w:t>
      </w:r>
      <w:r w:rsidRPr="005366D2">
        <w:rPr>
          <w:rFonts w:ascii="IRBadr" w:hAnsi="IRBadr" w:cs="IRBadr"/>
          <w:sz w:val="28"/>
          <w:szCs w:val="36"/>
          <w:rtl/>
        </w:rPr>
        <w:t xml:space="preserve"> </w:t>
      </w:r>
      <w:r w:rsidRPr="005366D2">
        <w:rPr>
          <w:rFonts w:ascii="IRBadr" w:hAnsi="IRBadr" w:cs="IRBadr" w:hint="cs"/>
          <w:sz w:val="28"/>
          <w:szCs w:val="36"/>
          <w:rtl/>
        </w:rPr>
        <w:t>عبد</w:t>
      </w:r>
      <w:r w:rsidRPr="005366D2">
        <w:rPr>
          <w:rFonts w:ascii="IRBadr" w:hAnsi="IRBadr" w:cs="IRBadr"/>
          <w:sz w:val="28"/>
          <w:szCs w:val="36"/>
          <w:rtl/>
        </w:rPr>
        <w:t xml:space="preserve"> </w:t>
      </w:r>
      <w:r w:rsidRPr="005366D2">
        <w:rPr>
          <w:rFonts w:ascii="IRBadr" w:hAnsi="IRBadr" w:cs="IRBadr" w:hint="cs"/>
          <w:sz w:val="28"/>
          <w:szCs w:val="36"/>
          <w:rtl/>
        </w:rPr>
        <w:t>اللّٰه</w:t>
      </w:r>
      <w:r w:rsidRPr="005366D2">
        <w:rPr>
          <w:rFonts w:ascii="IRBadr" w:hAnsi="IRBadr" w:cs="IRBadr"/>
          <w:sz w:val="28"/>
          <w:szCs w:val="36"/>
          <w:rtl/>
        </w:rPr>
        <w:t xml:space="preserve"> </w:t>
      </w:r>
      <w:r w:rsidRPr="005366D2">
        <w:rPr>
          <w:rFonts w:ascii="IRBadr" w:hAnsi="IRBadr" w:cs="IRBadr" w:hint="cs"/>
          <w:sz w:val="28"/>
          <w:szCs w:val="36"/>
          <w:rtl/>
        </w:rPr>
        <w:t>عليه</w:t>
      </w:r>
      <w:r w:rsidRPr="005366D2">
        <w:rPr>
          <w:rFonts w:ascii="IRBadr" w:hAnsi="IRBadr" w:cs="IRBadr"/>
          <w:sz w:val="28"/>
          <w:szCs w:val="36"/>
          <w:rtl/>
        </w:rPr>
        <w:t xml:space="preserve"> </w:t>
      </w:r>
      <w:r w:rsidRPr="005366D2">
        <w:rPr>
          <w:rFonts w:ascii="IRBadr" w:hAnsi="IRBadr" w:cs="IRBadr" w:hint="cs"/>
          <w:sz w:val="28"/>
          <w:szCs w:val="36"/>
          <w:rtl/>
        </w:rPr>
        <w:t>السّلام</w:t>
      </w:r>
      <w:r w:rsidRPr="005366D2">
        <w:rPr>
          <w:rFonts w:ascii="IRBadr" w:hAnsi="IRBadr" w:cs="IRBadr"/>
          <w:sz w:val="28"/>
          <w:szCs w:val="36"/>
          <w:rtl/>
        </w:rPr>
        <w:t xml:space="preserve"> </w:t>
      </w:r>
      <w:r w:rsidRPr="005366D2">
        <w:rPr>
          <w:rFonts w:ascii="IRBadr" w:hAnsi="IRBadr" w:cs="IRBadr" w:hint="cs"/>
          <w:sz w:val="28"/>
          <w:szCs w:val="36"/>
          <w:rtl/>
        </w:rPr>
        <w:t>يقول</w:t>
      </w:r>
      <w:r w:rsidRPr="005366D2">
        <w:rPr>
          <w:rFonts w:ascii="IRBadr" w:hAnsi="IRBadr" w:cs="IRBadr"/>
          <w:sz w:val="28"/>
          <w:szCs w:val="36"/>
          <w:rtl/>
        </w:rPr>
        <w:t xml:space="preserve"> : </w:t>
      </w:r>
      <w:r w:rsidRPr="005366D2">
        <w:rPr>
          <w:rFonts w:ascii="IRBadr" w:hAnsi="IRBadr" w:cs="IRBadr" w:hint="cs"/>
          <w:sz w:val="28"/>
          <w:szCs w:val="36"/>
          <w:rtl/>
        </w:rPr>
        <w:t>فيما</w:t>
      </w:r>
      <w:r w:rsidRPr="005366D2">
        <w:rPr>
          <w:rFonts w:ascii="IRBadr" w:hAnsi="IRBadr" w:cs="IRBadr"/>
          <w:sz w:val="28"/>
          <w:szCs w:val="36"/>
          <w:rtl/>
        </w:rPr>
        <w:t xml:space="preserve"> </w:t>
      </w:r>
      <w:r w:rsidRPr="005366D2">
        <w:rPr>
          <w:rFonts w:ascii="IRBadr" w:hAnsi="IRBadr" w:cs="IRBadr" w:hint="cs"/>
          <w:sz w:val="28"/>
          <w:szCs w:val="36"/>
          <w:rtl/>
        </w:rPr>
        <w:t>ناجى</w:t>
      </w:r>
      <w:r w:rsidRPr="005366D2">
        <w:rPr>
          <w:rFonts w:ascii="IRBadr" w:hAnsi="IRBadr" w:cs="IRBadr"/>
          <w:sz w:val="28"/>
          <w:szCs w:val="36"/>
          <w:rtl/>
        </w:rPr>
        <w:t xml:space="preserve"> </w:t>
      </w:r>
      <w:r w:rsidRPr="005366D2">
        <w:rPr>
          <w:rFonts w:ascii="IRBadr" w:hAnsi="IRBadr" w:cs="IRBadr" w:hint="cs"/>
          <w:sz w:val="28"/>
          <w:szCs w:val="36"/>
          <w:rtl/>
        </w:rPr>
        <w:t>اللّٰه</w:t>
      </w:r>
      <w:r w:rsidRPr="005366D2">
        <w:rPr>
          <w:rFonts w:ascii="IRBadr" w:hAnsi="IRBadr" w:cs="IRBadr"/>
          <w:sz w:val="28"/>
          <w:szCs w:val="36"/>
          <w:rtl/>
        </w:rPr>
        <w:t xml:space="preserve"> </w:t>
      </w:r>
      <w:r w:rsidRPr="005366D2">
        <w:rPr>
          <w:rFonts w:ascii="IRBadr" w:hAnsi="IRBadr" w:cs="IRBadr" w:hint="cs"/>
          <w:sz w:val="28"/>
          <w:szCs w:val="36"/>
          <w:rtl/>
        </w:rPr>
        <w:t>تعالى</w:t>
      </w:r>
      <w:r w:rsidRPr="005366D2">
        <w:rPr>
          <w:rFonts w:ascii="IRBadr" w:hAnsi="IRBadr" w:cs="IRBadr"/>
          <w:sz w:val="28"/>
          <w:szCs w:val="36"/>
          <w:rtl/>
        </w:rPr>
        <w:t xml:space="preserve"> </w:t>
      </w:r>
      <w:r w:rsidRPr="005366D2">
        <w:rPr>
          <w:rFonts w:ascii="IRBadr" w:hAnsi="IRBadr" w:cs="IRBadr" w:hint="cs"/>
          <w:sz w:val="28"/>
          <w:szCs w:val="36"/>
          <w:rtl/>
        </w:rPr>
        <w:t>به</w:t>
      </w:r>
      <w:r w:rsidRPr="005366D2">
        <w:rPr>
          <w:rFonts w:ascii="IRBadr" w:hAnsi="IRBadr" w:cs="IRBadr"/>
          <w:sz w:val="28"/>
          <w:szCs w:val="36"/>
          <w:rtl/>
        </w:rPr>
        <w:t xml:space="preserve"> </w:t>
      </w:r>
      <w:r w:rsidRPr="005366D2">
        <w:rPr>
          <w:rFonts w:ascii="IRBadr" w:hAnsi="IRBadr" w:cs="IRBadr" w:hint="cs"/>
          <w:sz w:val="28"/>
          <w:szCs w:val="36"/>
          <w:rtl/>
        </w:rPr>
        <w:t>موسى</w:t>
      </w:r>
      <w:r w:rsidRPr="005366D2">
        <w:rPr>
          <w:rFonts w:ascii="IRBadr" w:hAnsi="IRBadr" w:cs="IRBadr"/>
          <w:sz w:val="28"/>
          <w:szCs w:val="36"/>
          <w:rtl/>
        </w:rPr>
        <w:t xml:space="preserve"> </w:t>
      </w:r>
      <w:r w:rsidRPr="005366D2">
        <w:rPr>
          <w:rFonts w:ascii="IRBadr" w:hAnsi="IRBadr" w:cs="IRBadr" w:hint="cs"/>
          <w:sz w:val="28"/>
          <w:szCs w:val="36"/>
          <w:rtl/>
        </w:rPr>
        <w:t>يا</w:t>
      </w:r>
      <w:r w:rsidRPr="005366D2">
        <w:rPr>
          <w:rFonts w:ascii="IRBadr" w:hAnsi="IRBadr" w:cs="IRBadr"/>
          <w:sz w:val="28"/>
          <w:szCs w:val="36"/>
          <w:rtl/>
        </w:rPr>
        <w:t xml:space="preserve"> </w:t>
      </w:r>
      <w:r w:rsidRPr="005366D2">
        <w:rPr>
          <w:rFonts w:ascii="IRBadr" w:hAnsi="IRBadr" w:cs="IRBadr" w:hint="cs"/>
          <w:sz w:val="28"/>
          <w:szCs w:val="36"/>
          <w:rtl/>
        </w:rPr>
        <w:t>موسى</w:t>
      </w:r>
      <w:r w:rsidRPr="005366D2">
        <w:rPr>
          <w:rFonts w:ascii="IRBadr" w:hAnsi="IRBadr" w:cs="IRBadr"/>
          <w:sz w:val="28"/>
          <w:szCs w:val="36"/>
          <w:rtl/>
        </w:rPr>
        <w:t xml:space="preserve"> </w:t>
      </w:r>
      <w:r w:rsidRPr="005366D2">
        <w:rPr>
          <w:rFonts w:ascii="IRBadr" w:hAnsi="IRBadr" w:cs="IRBadr" w:hint="cs"/>
          <w:sz w:val="28"/>
          <w:szCs w:val="36"/>
          <w:rtl/>
        </w:rPr>
        <w:t>لا</w:t>
      </w:r>
      <w:r w:rsidRPr="005366D2">
        <w:rPr>
          <w:rFonts w:ascii="IRBadr" w:hAnsi="IRBadr" w:cs="IRBadr"/>
          <w:sz w:val="28"/>
          <w:szCs w:val="36"/>
          <w:rtl/>
        </w:rPr>
        <w:t xml:space="preserve"> </w:t>
      </w:r>
      <w:r w:rsidRPr="005366D2">
        <w:rPr>
          <w:rFonts w:ascii="IRBadr" w:hAnsi="IRBadr" w:cs="IRBadr" w:hint="cs"/>
          <w:sz w:val="28"/>
          <w:szCs w:val="36"/>
          <w:rtl/>
        </w:rPr>
        <w:t>تركن</w:t>
      </w:r>
      <w:r w:rsidRPr="005366D2">
        <w:rPr>
          <w:rFonts w:ascii="IRBadr" w:hAnsi="IRBadr" w:cs="IRBadr"/>
          <w:sz w:val="28"/>
          <w:szCs w:val="36"/>
          <w:rtl/>
        </w:rPr>
        <w:t xml:space="preserve"> </w:t>
      </w:r>
      <w:r w:rsidRPr="005366D2">
        <w:rPr>
          <w:rFonts w:ascii="IRBadr" w:hAnsi="IRBadr" w:cs="IRBadr" w:hint="cs"/>
          <w:sz w:val="28"/>
          <w:szCs w:val="36"/>
          <w:rtl/>
        </w:rPr>
        <w:t>إلى</w:t>
      </w:r>
      <w:r w:rsidRPr="005366D2">
        <w:rPr>
          <w:rFonts w:ascii="IRBadr" w:hAnsi="IRBadr" w:cs="IRBadr"/>
          <w:sz w:val="28"/>
          <w:szCs w:val="36"/>
          <w:rtl/>
        </w:rPr>
        <w:t xml:space="preserve"> </w:t>
      </w:r>
      <w:r w:rsidRPr="005366D2">
        <w:rPr>
          <w:rFonts w:ascii="IRBadr" w:hAnsi="IRBadr" w:cs="IRBadr" w:hint="cs"/>
          <w:sz w:val="28"/>
          <w:szCs w:val="36"/>
          <w:rtl/>
        </w:rPr>
        <w:t>الدنيا</w:t>
      </w:r>
      <w:r w:rsidRPr="005366D2">
        <w:rPr>
          <w:rFonts w:ascii="IRBadr" w:hAnsi="IRBadr" w:cs="IRBadr"/>
          <w:sz w:val="28"/>
          <w:szCs w:val="36"/>
          <w:rtl/>
        </w:rPr>
        <w:t xml:space="preserve"> </w:t>
      </w:r>
      <w:r w:rsidRPr="005366D2">
        <w:rPr>
          <w:rFonts w:ascii="IRBadr" w:hAnsi="IRBadr" w:cs="IRBadr" w:hint="cs"/>
          <w:sz w:val="28"/>
          <w:szCs w:val="36"/>
          <w:rtl/>
        </w:rPr>
        <w:t>ركون</w:t>
      </w:r>
      <w:r w:rsidRPr="005366D2">
        <w:rPr>
          <w:rFonts w:ascii="IRBadr" w:hAnsi="IRBadr" w:cs="IRBadr"/>
          <w:sz w:val="28"/>
          <w:szCs w:val="36"/>
          <w:rtl/>
        </w:rPr>
        <w:t xml:space="preserve"> </w:t>
      </w:r>
      <w:r w:rsidRPr="005366D2">
        <w:rPr>
          <w:rFonts w:ascii="IRBadr" w:hAnsi="IRBadr" w:cs="IRBadr" w:hint="cs"/>
          <w:sz w:val="28"/>
          <w:szCs w:val="36"/>
          <w:rtl/>
        </w:rPr>
        <w:t>الظالمين</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ركون</w:t>
      </w:r>
      <w:r w:rsidRPr="005366D2">
        <w:rPr>
          <w:rFonts w:ascii="IRBadr" w:hAnsi="IRBadr" w:cs="IRBadr"/>
          <w:sz w:val="28"/>
          <w:szCs w:val="36"/>
          <w:rtl/>
        </w:rPr>
        <w:t xml:space="preserve"> </w:t>
      </w:r>
      <w:r w:rsidRPr="005366D2">
        <w:rPr>
          <w:rFonts w:ascii="IRBadr" w:hAnsi="IRBadr" w:cs="IRBadr" w:hint="cs"/>
          <w:sz w:val="28"/>
          <w:szCs w:val="36"/>
          <w:rtl/>
        </w:rPr>
        <w:t>من</w:t>
      </w:r>
      <w:r w:rsidRPr="005366D2">
        <w:rPr>
          <w:rFonts w:ascii="IRBadr" w:hAnsi="IRBadr" w:cs="IRBadr"/>
          <w:sz w:val="28"/>
          <w:szCs w:val="36"/>
          <w:rtl/>
        </w:rPr>
        <w:t xml:space="preserve"> </w:t>
      </w:r>
      <w:r w:rsidRPr="005366D2">
        <w:rPr>
          <w:rFonts w:ascii="IRBadr" w:hAnsi="IRBadr" w:cs="IRBadr" w:hint="cs"/>
          <w:sz w:val="28"/>
          <w:szCs w:val="36"/>
          <w:rtl/>
        </w:rPr>
        <w:t>اتخذها</w:t>
      </w:r>
      <w:r w:rsidRPr="005366D2">
        <w:rPr>
          <w:rFonts w:ascii="IRBadr" w:hAnsi="IRBadr" w:cs="IRBadr"/>
          <w:sz w:val="28"/>
          <w:szCs w:val="36"/>
          <w:rtl/>
        </w:rPr>
        <w:t xml:space="preserve"> </w:t>
      </w:r>
      <w:r w:rsidRPr="005366D2">
        <w:rPr>
          <w:rFonts w:ascii="IRBadr" w:hAnsi="IRBadr" w:cs="IRBadr" w:hint="cs"/>
          <w:sz w:val="28"/>
          <w:szCs w:val="36"/>
          <w:rtl/>
        </w:rPr>
        <w:t>أبا</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أما</w:t>
      </w:r>
      <w:r w:rsidRPr="005366D2">
        <w:rPr>
          <w:rFonts w:ascii="IRBadr" w:hAnsi="IRBadr" w:cs="IRBadr"/>
          <w:sz w:val="28"/>
          <w:szCs w:val="36"/>
          <w:rtl/>
        </w:rPr>
        <w:t xml:space="preserve"> </w:t>
      </w:r>
      <w:r w:rsidRPr="005366D2">
        <w:rPr>
          <w:rFonts w:ascii="IRBadr" w:hAnsi="IRBadr" w:cs="IRBadr" w:hint="cs"/>
          <w:sz w:val="28"/>
          <w:szCs w:val="36"/>
          <w:rtl/>
        </w:rPr>
        <w:t>يا</w:t>
      </w:r>
      <w:r w:rsidRPr="005366D2">
        <w:rPr>
          <w:rFonts w:ascii="IRBadr" w:hAnsi="IRBadr" w:cs="IRBadr"/>
          <w:sz w:val="28"/>
          <w:szCs w:val="36"/>
          <w:rtl/>
        </w:rPr>
        <w:t xml:space="preserve"> </w:t>
      </w:r>
      <w:r w:rsidRPr="005366D2">
        <w:rPr>
          <w:rFonts w:ascii="IRBadr" w:hAnsi="IRBadr" w:cs="IRBadr" w:hint="cs"/>
          <w:sz w:val="28"/>
          <w:szCs w:val="36"/>
          <w:rtl/>
        </w:rPr>
        <w:t>موسى</w:t>
      </w:r>
      <w:r w:rsidRPr="005366D2">
        <w:rPr>
          <w:rFonts w:ascii="IRBadr" w:hAnsi="IRBadr" w:cs="IRBadr"/>
          <w:sz w:val="28"/>
          <w:szCs w:val="36"/>
          <w:rtl/>
        </w:rPr>
        <w:t xml:space="preserve"> </w:t>
      </w:r>
      <w:r w:rsidRPr="005366D2">
        <w:rPr>
          <w:rFonts w:ascii="IRBadr" w:hAnsi="IRBadr" w:cs="IRBadr" w:hint="cs"/>
          <w:sz w:val="28"/>
          <w:szCs w:val="36"/>
          <w:rtl/>
        </w:rPr>
        <w:t>لو</w:t>
      </w:r>
      <w:r w:rsidRPr="005366D2">
        <w:rPr>
          <w:rFonts w:ascii="IRBadr" w:hAnsi="IRBadr" w:cs="IRBadr"/>
          <w:sz w:val="28"/>
          <w:szCs w:val="36"/>
          <w:rtl/>
        </w:rPr>
        <w:t xml:space="preserve"> </w:t>
      </w:r>
      <w:r w:rsidRPr="005366D2">
        <w:rPr>
          <w:rFonts w:ascii="IRBadr" w:hAnsi="IRBadr" w:cs="IRBadr" w:hint="cs"/>
          <w:sz w:val="28"/>
          <w:szCs w:val="36"/>
          <w:rtl/>
        </w:rPr>
        <w:t>وكلتك</w:t>
      </w:r>
      <w:r w:rsidRPr="005366D2">
        <w:rPr>
          <w:rFonts w:ascii="IRBadr" w:hAnsi="IRBadr" w:cs="IRBadr"/>
          <w:sz w:val="28"/>
          <w:szCs w:val="36"/>
          <w:rtl/>
        </w:rPr>
        <w:t xml:space="preserve"> </w:t>
      </w:r>
      <w:r w:rsidRPr="005366D2">
        <w:rPr>
          <w:rFonts w:ascii="IRBadr" w:hAnsi="IRBadr" w:cs="IRBadr" w:hint="cs"/>
          <w:sz w:val="28"/>
          <w:szCs w:val="36"/>
          <w:rtl/>
        </w:rPr>
        <w:t>إلى</w:t>
      </w:r>
      <w:r w:rsidRPr="005366D2">
        <w:rPr>
          <w:rFonts w:ascii="IRBadr" w:hAnsi="IRBadr" w:cs="IRBadr"/>
          <w:sz w:val="28"/>
          <w:szCs w:val="36"/>
          <w:rtl/>
        </w:rPr>
        <w:t xml:space="preserve"> </w:t>
      </w:r>
      <w:r w:rsidRPr="005366D2">
        <w:rPr>
          <w:rFonts w:ascii="IRBadr" w:hAnsi="IRBadr" w:cs="IRBadr" w:hint="cs"/>
          <w:sz w:val="28"/>
          <w:szCs w:val="36"/>
          <w:rtl/>
        </w:rPr>
        <w:t>نفسك</w:t>
      </w:r>
      <w:r w:rsidRPr="005366D2">
        <w:rPr>
          <w:rFonts w:ascii="IRBadr" w:hAnsi="IRBadr" w:cs="IRBadr"/>
          <w:sz w:val="28"/>
          <w:szCs w:val="36"/>
          <w:rtl/>
        </w:rPr>
        <w:t xml:space="preserve"> </w:t>
      </w:r>
      <w:r w:rsidRPr="005366D2">
        <w:rPr>
          <w:rFonts w:ascii="IRBadr" w:hAnsi="IRBadr" w:cs="IRBadr" w:hint="cs"/>
          <w:sz w:val="28"/>
          <w:szCs w:val="36"/>
          <w:rtl/>
        </w:rPr>
        <w:t>لتنظر</w:t>
      </w:r>
      <w:r w:rsidRPr="005366D2">
        <w:rPr>
          <w:rFonts w:ascii="IRBadr" w:hAnsi="IRBadr" w:cs="IRBadr"/>
          <w:sz w:val="28"/>
          <w:szCs w:val="36"/>
          <w:rtl/>
        </w:rPr>
        <w:t xml:space="preserve"> </w:t>
      </w:r>
      <w:r w:rsidRPr="005366D2">
        <w:rPr>
          <w:rFonts w:ascii="IRBadr" w:hAnsi="IRBadr" w:cs="IRBadr" w:hint="cs"/>
          <w:sz w:val="28"/>
          <w:szCs w:val="36"/>
          <w:rtl/>
        </w:rPr>
        <w:t>لها</w:t>
      </w:r>
      <w:r w:rsidRPr="005366D2">
        <w:rPr>
          <w:rFonts w:ascii="IRBadr" w:hAnsi="IRBadr" w:cs="IRBadr"/>
          <w:sz w:val="28"/>
          <w:szCs w:val="36"/>
          <w:rtl/>
        </w:rPr>
        <w:t xml:space="preserve"> </w:t>
      </w:r>
      <w:r w:rsidRPr="005366D2">
        <w:rPr>
          <w:rFonts w:ascii="IRBadr" w:hAnsi="IRBadr" w:cs="IRBadr" w:hint="cs"/>
          <w:sz w:val="28"/>
          <w:szCs w:val="36"/>
          <w:rtl/>
        </w:rPr>
        <w:t>إذا</w:t>
      </w:r>
      <w:r w:rsidRPr="005366D2">
        <w:rPr>
          <w:rFonts w:ascii="IRBadr" w:hAnsi="IRBadr" w:cs="IRBadr"/>
          <w:sz w:val="28"/>
          <w:szCs w:val="36"/>
          <w:rtl/>
        </w:rPr>
        <w:t xml:space="preserve"> </w:t>
      </w:r>
      <w:r w:rsidRPr="005366D2">
        <w:rPr>
          <w:rFonts w:ascii="IRBadr" w:hAnsi="IRBadr" w:cs="IRBadr" w:hint="cs"/>
          <w:sz w:val="28"/>
          <w:szCs w:val="36"/>
          <w:rtl/>
        </w:rPr>
        <w:t>لغلب</w:t>
      </w:r>
      <w:r w:rsidRPr="005366D2">
        <w:rPr>
          <w:rFonts w:ascii="IRBadr" w:hAnsi="IRBadr" w:cs="IRBadr"/>
          <w:sz w:val="28"/>
          <w:szCs w:val="36"/>
          <w:rtl/>
        </w:rPr>
        <w:t xml:space="preserve"> </w:t>
      </w:r>
      <w:r w:rsidRPr="005366D2">
        <w:rPr>
          <w:rFonts w:ascii="IRBadr" w:hAnsi="IRBadr" w:cs="IRBadr" w:hint="cs"/>
          <w:sz w:val="28"/>
          <w:szCs w:val="36"/>
          <w:rtl/>
        </w:rPr>
        <w:t>عليك</w:t>
      </w:r>
      <w:r w:rsidRPr="005366D2">
        <w:rPr>
          <w:rFonts w:ascii="IRBadr" w:hAnsi="IRBadr" w:cs="IRBadr"/>
          <w:sz w:val="28"/>
          <w:szCs w:val="36"/>
          <w:rtl/>
        </w:rPr>
        <w:t xml:space="preserve"> </w:t>
      </w:r>
      <w:r w:rsidRPr="005366D2">
        <w:rPr>
          <w:rFonts w:ascii="IRBadr" w:hAnsi="IRBadr" w:cs="IRBadr" w:hint="cs"/>
          <w:sz w:val="28"/>
          <w:szCs w:val="36"/>
          <w:rtl/>
        </w:rPr>
        <w:t>حب</w:t>
      </w:r>
      <w:r w:rsidRPr="005366D2">
        <w:rPr>
          <w:rFonts w:ascii="IRBadr" w:hAnsi="IRBadr" w:cs="IRBadr"/>
          <w:sz w:val="28"/>
          <w:szCs w:val="36"/>
          <w:rtl/>
        </w:rPr>
        <w:t xml:space="preserve"> </w:t>
      </w:r>
      <w:r w:rsidRPr="005366D2">
        <w:rPr>
          <w:rFonts w:ascii="IRBadr" w:hAnsi="IRBadr" w:cs="IRBadr" w:hint="cs"/>
          <w:sz w:val="28"/>
          <w:szCs w:val="36"/>
          <w:rtl/>
        </w:rPr>
        <w:t>الدنيا</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زهرتها</w:t>
      </w:r>
      <w:r w:rsidRPr="005366D2">
        <w:rPr>
          <w:rFonts w:ascii="IRBadr" w:hAnsi="IRBadr" w:cs="IRBadr"/>
          <w:sz w:val="28"/>
          <w:szCs w:val="36"/>
          <w:rtl/>
        </w:rPr>
        <w:t xml:space="preserve"> </w:t>
      </w:r>
      <w:r w:rsidRPr="005366D2">
        <w:rPr>
          <w:rFonts w:ascii="IRBadr" w:hAnsi="IRBadr" w:cs="IRBadr" w:hint="cs"/>
          <w:sz w:val="28"/>
          <w:szCs w:val="36"/>
          <w:rtl/>
        </w:rPr>
        <w:t>يا</w:t>
      </w:r>
      <w:r w:rsidRPr="005366D2">
        <w:rPr>
          <w:rFonts w:ascii="IRBadr" w:hAnsi="IRBadr" w:cs="IRBadr"/>
          <w:sz w:val="28"/>
          <w:szCs w:val="36"/>
          <w:rtl/>
        </w:rPr>
        <w:t xml:space="preserve"> </w:t>
      </w:r>
      <w:r w:rsidRPr="005366D2">
        <w:rPr>
          <w:rFonts w:ascii="IRBadr" w:hAnsi="IRBadr" w:cs="IRBadr" w:hint="cs"/>
          <w:sz w:val="28"/>
          <w:szCs w:val="36"/>
          <w:rtl/>
        </w:rPr>
        <w:t>موسى</w:t>
      </w:r>
      <w:r w:rsidRPr="005366D2">
        <w:rPr>
          <w:rFonts w:ascii="IRBadr" w:hAnsi="IRBadr" w:cs="IRBadr"/>
          <w:sz w:val="28"/>
          <w:szCs w:val="36"/>
          <w:rtl/>
        </w:rPr>
        <w:t xml:space="preserve"> </w:t>
      </w:r>
      <w:r w:rsidRPr="005366D2">
        <w:rPr>
          <w:rFonts w:ascii="IRBadr" w:hAnsi="IRBadr" w:cs="IRBadr" w:hint="cs"/>
          <w:sz w:val="28"/>
          <w:szCs w:val="36"/>
          <w:rtl/>
        </w:rPr>
        <w:t>نافس</w:t>
      </w:r>
      <w:r w:rsidRPr="005366D2">
        <w:rPr>
          <w:rFonts w:ascii="IRBadr" w:hAnsi="IRBadr" w:cs="IRBadr"/>
          <w:sz w:val="28"/>
          <w:szCs w:val="36"/>
          <w:rtl/>
        </w:rPr>
        <w:t xml:space="preserve"> </w:t>
      </w:r>
      <w:r w:rsidRPr="005366D2">
        <w:rPr>
          <w:rFonts w:ascii="IRBadr" w:hAnsi="IRBadr" w:cs="IRBadr" w:hint="cs"/>
          <w:sz w:val="28"/>
          <w:szCs w:val="36"/>
          <w:rtl/>
        </w:rPr>
        <w:t>في</w:t>
      </w:r>
      <w:r w:rsidRPr="005366D2">
        <w:rPr>
          <w:rFonts w:ascii="IRBadr" w:hAnsi="IRBadr" w:cs="IRBadr"/>
          <w:sz w:val="28"/>
          <w:szCs w:val="36"/>
          <w:rtl/>
        </w:rPr>
        <w:t xml:space="preserve"> </w:t>
      </w:r>
      <w:r w:rsidRPr="005366D2">
        <w:rPr>
          <w:rFonts w:ascii="IRBadr" w:hAnsi="IRBadr" w:cs="IRBadr" w:hint="cs"/>
          <w:sz w:val="28"/>
          <w:szCs w:val="36"/>
          <w:rtl/>
        </w:rPr>
        <w:t>الخير</w:t>
      </w:r>
      <w:r w:rsidRPr="005366D2">
        <w:rPr>
          <w:rFonts w:ascii="IRBadr" w:hAnsi="IRBadr" w:cs="IRBadr"/>
          <w:sz w:val="28"/>
          <w:szCs w:val="36"/>
          <w:rtl/>
        </w:rPr>
        <w:t xml:space="preserve"> </w:t>
      </w:r>
      <w:r w:rsidRPr="005366D2">
        <w:rPr>
          <w:rFonts w:ascii="IRBadr" w:hAnsi="IRBadr" w:cs="IRBadr" w:hint="cs"/>
          <w:sz w:val="28"/>
          <w:szCs w:val="36"/>
          <w:rtl/>
        </w:rPr>
        <w:t>أهله</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أسبقهم</w:t>
      </w:r>
      <w:r w:rsidRPr="005366D2">
        <w:rPr>
          <w:rFonts w:ascii="IRBadr" w:hAnsi="IRBadr" w:cs="IRBadr"/>
          <w:sz w:val="28"/>
          <w:szCs w:val="36"/>
          <w:rtl/>
        </w:rPr>
        <w:t xml:space="preserve"> [</w:t>
      </w:r>
      <w:r w:rsidRPr="005366D2">
        <w:rPr>
          <w:rFonts w:ascii="IRBadr" w:hAnsi="IRBadr" w:cs="IRBadr" w:hint="cs"/>
          <w:sz w:val="28"/>
          <w:szCs w:val="36"/>
          <w:rtl/>
        </w:rPr>
        <w:t>استبقهم</w:t>
      </w:r>
      <w:r w:rsidRPr="005366D2">
        <w:rPr>
          <w:rFonts w:ascii="IRBadr" w:hAnsi="IRBadr" w:cs="IRBadr"/>
          <w:sz w:val="28"/>
          <w:szCs w:val="36"/>
          <w:rtl/>
        </w:rPr>
        <w:t xml:space="preserve">] </w:t>
      </w:r>
      <w:r w:rsidRPr="005366D2">
        <w:rPr>
          <w:rFonts w:ascii="IRBadr" w:hAnsi="IRBadr" w:cs="IRBadr" w:hint="cs"/>
          <w:sz w:val="28"/>
          <w:szCs w:val="36"/>
          <w:rtl/>
        </w:rPr>
        <w:t>إليه</w:t>
      </w:r>
      <w:r w:rsidRPr="005366D2">
        <w:rPr>
          <w:rFonts w:ascii="IRBadr" w:hAnsi="IRBadr" w:cs="IRBadr"/>
          <w:sz w:val="28"/>
          <w:szCs w:val="36"/>
          <w:rtl/>
        </w:rPr>
        <w:t xml:space="preserve"> </w:t>
      </w:r>
      <w:r w:rsidRPr="005366D2">
        <w:rPr>
          <w:rFonts w:ascii="IRBadr" w:hAnsi="IRBadr" w:cs="IRBadr" w:hint="cs"/>
          <w:sz w:val="28"/>
          <w:szCs w:val="36"/>
          <w:rtl/>
        </w:rPr>
        <w:t>فإن</w:t>
      </w:r>
      <w:r w:rsidRPr="005366D2">
        <w:rPr>
          <w:rFonts w:ascii="IRBadr" w:hAnsi="IRBadr" w:cs="IRBadr"/>
          <w:sz w:val="28"/>
          <w:szCs w:val="36"/>
          <w:rtl/>
        </w:rPr>
        <w:t xml:space="preserve"> </w:t>
      </w:r>
      <w:r w:rsidRPr="005366D2">
        <w:rPr>
          <w:rFonts w:ascii="IRBadr" w:hAnsi="IRBadr" w:cs="IRBadr" w:hint="cs"/>
          <w:sz w:val="28"/>
          <w:szCs w:val="36"/>
          <w:rtl/>
        </w:rPr>
        <w:t>الخير</w:t>
      </w:r>
      <w:r w:rsidRPr="005366D2">
        <w:rPr>
          <w:rFonts w:ascii="IRBadr" w:hAnsi="IRBadr" w:cs="IRBadr"/>
          <w:sz w:val="28"/>
          <w:szCs w:val="36"/>
          <w:rtl/>
        </w:rPr>
        <w:t xml:space="preserve"> </w:t>
      </w:r>
      <w:r w:rsidRPr="005366D2">
        <w:rPr>
          <w:rFonts w:ascii="IRBadr" w:hAnsi="IRBadr" w:cs="IRBadr" w:hint="cs"/>
          <w:sz w:val="28"/>
          <w:szCs w:val="36"/>
          <w:rtl/>
        </w:rPr>
        <w:t>كاسمه</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اترك</w:t>
      </w:r>
      <w:r w:rsidRPr="005366D2">
        <w:rPr>
          <w:rFonts w:ascii="IRBadr" w:hAnsi="IRBadr" w:cs="IRBadr"/>
          <w:sz w:val="28"/>
          <w:szCs w:val="36"/>
          <w:rtl/>
        </w:rPr>
        <w:t xml:space="preserve"> </w:t>
      </w:r>
      <w:r w:rsidRPr="005366D2">
        <w:rPr>
          <w:rFonts w:ascii="IRBadr" w:hAnsi="IRBadr" w:cs="IRBadr" w:hint="cs"/>
          <w:sz w:val="28"/>
          <w:szCs w:val="36"/>
          <w:rtl/>
        </w:rPr>
        <w:t>من</w:t>
      </w:r>
      <w:r w:rsidRPr="005366D2">
        <w:rPr>
          <w:rFonts w:ascii="IRBadr" w:hAnsi="IRBadr" w:cs="IRBadr"/>
          <w:sz w:val="28"/>
          <w:szCs w:val="36"/>
          <w:rtl/>
        </w:rPr>
        <w:t xml:space="preserve"> </w:t>
      </w:r>
      <w:r w:rsidRPr="005366D2">
        <w:rPr>
          <w:rFonts w:ascii="IRBadr" w:hAnsi="IRBadr" w:cs="IRBadr" w:hint="cs"/>
          <w:sz w:val="28"/>
          <w:szCs w:val="36"/>
          <w:rtl/>
        </w:rPr>
        <w:t>الدنيا</w:t>
      </w:r>
      <w:r w:rsidRPr="005366D2">
        <w:rPr>
          <w:rFonts w:ascii="IRBadr" w:hAnsi="IRBadr" w:cs="IRBadr"/>
          <w:sz w:val="28"/>
          <w:szCs w:val="36"/>
          <w:rtl/>
        </w:rPr>
        <w:t xml:space="preserve"> </w:t>
      </w:r>
      <w:r w:rsidRPr="005366D2">
        <w:rPr>
          <w:rFonts w:ascii="IRBadr" w:hAnsi="IRBadr" w:cs="IRBadr" w:hint="cs"/>
          <w:sz w:val="28"/>
          <w:szCs w:val="36"/>
          <w:rtl/>
        </w:rPr>
        <w:t>ما</w:t>
      </w:r>
      <w:r w:rsidRPr="005366D2">
        <w:rPr>
          <w:rFonts w:ascii="IRBadr" w:hAnsi="IRBadr" w:cs="IRBadr"/>
          <w:sz w:val="28"/>
          <w:szCs w:val="36"/>
          <w:rtl/>
        </w:rPr>
        <w:t xml:space="preserve"> </w:t>
      </w:r>
      <w:r w:rsidRPr="005366D2">
        <w:rPr>
          <w:rFonts w:ascii="IRBadr" w:hAnsi="IRBadr" w:cs="IRBadr" w:hint="cs"/>
          <w:sz w:val="28"/>
          <w:szCs w:val="36"/>
          <w:rtl/>
        </w:rPr>
        <w:t>بك</w:t>
      </w:r>
      <w:r w:rsidRPr="005366D2">
        <w:rPr>
          <w:rFonts w:ascii="IRBadr" w:hAnsi="IRBadr" w:cs="IRBadr"/>
          <w:sz w:val="28"/>
          <w:szCs w:val="36"/>
          <w:rtl/>
        </w:rPr>
        <w:t xml:space="preserve"> </w:t>
      </w:r>
      <w:r w:rsidRPr="005366D2">
        <w:rPr>
          <w:rFonts w:ascii="IRBadr" w:hAnsi="IRBadr" w:cs="IRBadr" w:hint="cs"/>
          <w:sz w:val="28"/>
          <w:szCs w:val="36"/>
          <w:rtl/>
        </w:rPr>
        <w:t>الغناء</w:t>
      </w:r>
      <w:r w:rsidRPr="005366D2">
        <w:rPr>
          <w:rFonts w:ascii="IRBadr" w:hAnsi="IRBadr" w:cs="IRBadr"/>
          <w:sz w:val="28"/>
          <w:szCs w:val="36"/>
          <w:rtl/>
        </w:rPr>
        <w:t xml:space="preserve"> </w:t>
      </w:r>
      <w:r w:rsidRPr="005366D2">
        <w:rPr>
          <w:rFonts w:ascii="IRBadr" w:hAnsi="IRBadr" w:cs="IRBadr" w:hint="cs"/>
          <w:sz w:val="28"/>
          <w:szCs w:val="36"/>
          <w:rtl/>
        </w:rPr>
        <w:t>عنه</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FC05A1">
        <w:rPr>
          <w:rFonts w:ascii="IRBadr" w:hAnsi="IRBadr" w:cs="IRBadr" w:hint="cs"/>
          <w:color w:val="FF0000"/>
          <w:sz w:val="28"/>
          <w:szCs w:val="36"/>
          <w:rtl/>
        </w:rPr>
        <w:t>لا</w:t>
      </w:r>
      <w:r w:rsidRPr="00FC05A1">
        <w:rPr>
          <w:rFonts w:ascii="IRBadr" w:hAnsi="IRBadr" w:cs="IRBadr"/>
          <w:color w:val="FF0000"/>
          <w:sz w:val="28"/>
          <w:szCs w:val="36"/>
          <w:rtl/>
        </w:rPr>
        <w:t xml:space="preserve"> </w:t>
      </w:r>
      <w:r w:rsidRPr="00FC05A1">
        <w:rPr>
          <w:rFonts w:ascii="IRBadr" w:hAnsi="IRBadr" w:cs="IRBadr" w:hint="cs"/>
          <w:color w:val="FF0000"/>
          <w:sz w:val="28"/>
          <w:szCs w:val="36"/>
          <w:rtl/>
        </w:rPr>
        <w:t>تنظر</w:t>
      </w:r>
      <w:r w:rsidRPr="00FC05A1">
        <w:rPr>
          <w:rFonts w:ascii="IRBadr" w:hAnsi="IRBadr" w:cs="IRBadr"/>
          <w:color w:val="FF0000"/>
          <w:sz w:val="28"/>
          <w:szCs w:val="36"/>
          <w:rtl/>
        </w:rPr>
        <w:t xml:space="preserve"> </w:t>
      </w:r>
      <w:r w:rsidRPr="00FC05A1">
        <w:rPr>
          <w:rFonts w:ascii="IRBadr" w:hAnsi="IRBadr" w:cs="IRBadr" w:hint="cs"/>
          <w:color w:val="FF0000"/>
          <w:sz w:val="28"/>
          <w:szCs w:val="36"/>
          <w:rtl/>
        </w:rPr>
        <w:t>عينك</w:t>
      </w:r>
      <w:r w:rsidRPr="00FC05A1">
        <w:rPr>
          <w:rFonts w:ascii="IRBadr" w:hAnsi="IRBadr" w:cs="IRBadr"/>
          <w:color w:val="FF0000"/>
          <w:sz w:val="28"/>
          <w:szCs w:val="36"/>
          <w:rtl/>
        </w:rPr>
        <w:t xml:space="preserve"> </w:t>
      </w:r>
      <w:r w:rsidRPr="00FC05A1">
        <w:rPr>
          <w:rFonts w:ascii="IRBadr" w:hAnsi="IRBadr" w:cs="IRBadr" w:hint="cs"/>
          <w:color w:val="FF0000"/>
          <w:sz w:val="28"/>
          <w:szCs w:val="36"/>
          <w:rtl/>
        </w:rPr>
        <w:t>إلى</w:t>
      </w:r>
      <w:r w:rsidRPr="00FC05A1">
        <w:rPr>
          <w:rFonts w:ascii="IRBadr" w:hAnsi="IRBadr" w:cs="IRBadr"/>
          <w:color w:val="FF0000"/>
          <w:sz w:val="28"/>
          <w:szCs w:val="36"/>
          <w:rtl/>
        </w:rPr>
        <w:t xml:space="preserve"> </w:t>
      </w:r>
      <w:r w:rsidRPr="00FC05A1">
        <w:rPr>
          <w:rFonts w:ascii="IRBadr" w:hAnsi="IRBadr" w:cs="IRBadr" w:hint="cs"/>
          <w:color w:val="FF0000"/>
          <w:sz w:val="28"/>
          <w:szCs w:val="36"/>
          <w:rtl/>
        </w:rPr>
        <w:t>كل</w:t>
      </w:r>
      <w:r w:rsidRPr="00FC05A1">
        <w:rPr>
          <w:rFonts w:ascii="IRBadr" w:hAnsi="IRBadr" w:cs="IRBadr"/>
          <w:color w:val="FF0000"/>
          <w:sz w:val="28"/>
          <w:szCs w:val="36"/>
          <w:rtl/>
        </w:rPr>
        <w:t xml:space="preserve"> </w:t>
      </w:r>
      <w:r w:rsidRPr="00FC05A1">
        <w:rPr>
          <w:rFonts w:ascii="IRBadr" w:hAnsi="IRBadr" w:cs="IRBadr" w:hint="cs"/>
          <w:color w:val="FF0000"/>
          <w:sz w:val="28"/>
          <w:szCs w:val="36"/>
          <w:rtl/>
        </w:rPr>
        <w:t>مفتون</w:t>
      </w:r>
      <w:r w:rsidRPr="00FC05A1">
        <w:rPr>
          <w:rFonts w:ascii="IRBadr" w:hAnsi="IRBadr" w:cs="IRBadr"/>
          <w:color w:val="FF0000"/>
          <w:sz w:val="28"/>
          <w:szCs w:val="36"/>
          <w:rtl/>
        </w:rPr>
        <w:t xml:space="preserve"> </w:t>
      </w:r>
      <w:r w:rsidRPr="005366D2">
        <w:rPr>
          <w:rFonts w:ascii="IRBadr" w:hAnsi="IRBadr" w:cs="IRBadr" w:hint="cs"/>
          <w:sz w:val="28"/>
          <w:szCs w:val="36"/>
          <w:rtl/>
        </w:rPr>
        <w:t>بها</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مؤكل</w:t>
      </w:r>
      <w:r w:rsidRPr="005366D2">
        <w:rPr>
          <w:rFonts w:ascii="IRBadr" w:hAnsi="IRBadr" w:cs="IRBadr"/>
          <w:sz w:val="28"/>
          <w:szCs w:val="36"/>
          <w:rtl/>
        </w:rPr>
        <w:t xml:space="preserve"> </w:t>
      </w:r>
      <w:r w:rsidRPr="005366D2">
        <w:rPr>
          <w:rFonts w:ascii="IRBadr" w:hAnsi="IRBadr" w:cs="IRBadr" w:hint="cs"/>
          <w:sz w:val="28"/>
          <w:szCs w:val="36"/>
          <w:rtl/>
        </w:rPr>
        <w:t>إلى</w:t>
      </w:r>
      <w:r w:rsidRPr="005366D2">
        <w:rPr>
          <w:rFonts w:ascii="IRBadr" w:hAnsi="IRBadr" w:cs="IRBadr"/>
          <w:sz w:val="28"/>
          <w:szCs w:val="36"/>
          <w:rtl/>
        </w:rPr>
        <w:t xml:space="preserve"> </w:t>
      </w:r>
      <w:r w:rsidRPr="005366D2">
        <w:rPr>
          <w:rFonts w:ascii="IRBadr" w:hAnsi="IRBadr" w:cs="IRBadr" w:hint="cs"/>
          <w:sz w:val="28"/>
          <w:szCs w:val="36"/>
          <w:rtl/>
        </w:rPr>
        <w:t>نفسه</w:t>
      </w:r>
      <w:r w:rsidRPr="005366D2">
        <w:rPr>
          <w:rFonts w:ascii="IRBadr" w:hAnsi="IRBadr" w:cs="IRBadr"/>
          <w:sz w:val="28"/>
          <w:szCs w:val="36"/>
          <w:rtl/>
        </w:rPr>
        <w:t xml:space="preserve"> </w:t>
      </w:r>
      <w:r w:rsidRPr="005366D2">
        <w:rPr>
          <w:rFonts w:ascii="IRBadr" w:hAnsi="IRBadr" w:cs="IRBadr" w:hint="cs"/>
          <w:sz w:val="28"/>
          <w:szCs w:val="36"/>
          <w:rtl/>
        </w:rPr>
        <w:t>و</w:t>
      </w:r>
      <w:r w:rsidRPr="005366D2">
        <w:rPr>
          <w:rFonts w:ascii="IRBadr" w:hAnsi="IRBadr" w:cs="IRBadr"/>
          <w:sz w:val="28"/>
          <w:szCs w:val="36"/>
          <w:rtl/>
        </w:rPr>
        <w:t xml:space="preserve"> </w:t>
      </w:r>
      <w:r w:rsidRPr="005366D2">
        <w:rPr>
          <w:rFonts w:ascii="IRBadr" w:hAnsi="IRBadr" w:cs="IRBadr" w:hint="cs"/>
          <w:sz w:val="28"/>
          <w:szCs w:val="36"/>
          <w:rtl/>
        </w:rPr>
        <w:t>اعلم</w:t>
      </w:r>
      <w:r w:rsidRPr="005366D2">
        <w:rPr>
          <w:rFonts w:ascii="IRBadr" w:hAnsi="IRBadr" w:cs="IRBadr"/>
          <w:sz w:val="28"/>
          <w:szCs w:val="36"/>
          <w:rtl/>
        </w:rPr>
        <w:t xml:space="preserve"> </w:t>
      </w:r>
      <w:r w:rsidRPr="005366D2">
        <w:rPr>
          <w:rFonts w:ascii="IRBadr" w:hAnsi="IRBadr" w:cs="IRBadr" w:hint="cs"/>
          <w:sz w:val="28"/>
          <w:szCs w:val="36"/>
          <w:rtl/>
        </w:rPr>
        <w:t>أن</w:t>
      </w:r>
      <w:r w:rsidRPr="005366D2">
        <w:rPr>
          <w:rFonts w:ascii="IRBadr" w:hAnsi="IRBadr" w:cs="IRBadr"/>
          <w:sz w:val="28"/>
          <w:szCs w:val="36"/>
          <w:rtl/>
        </w:rPr>
        <w:t xml:space="preserve"> </w:t>
      </w:r>
      <w:r w:rsidRPr="005366D2">
        <w:rPr>
          <w:rFonts w:ascii="IRBadr" w:hAnsi="IRBadr" w:cs="IRBadr" w:hint="cs"/>
          <w:sz w:val="28"/>
          <w:szCs w:val="36"/>
          <w:rtl/>
        </w:rPr>
        <w:t>كل</w:t>
      </w:r>
      <w:r w:rsidRPr="005366D2">
        <w:rPr>
          <w:rFonts w:ascii="IRBadr" w:hAnsi="IRBadr" w:cs="IRBadr"/>
          <w:sz w:val="28"/>
          <w:szCs w:val="36"/>
          <w:rtl/>
        </w:rPr>
        <w:t xml:space="preserve"> </w:t>
      </w:r>
      <w:r w:rsidRPr="005366D2">
        <w:rPr>
          <w:rFonts w:ascii="IRBadr" w:hAnsi="IRBadr" w:cs="IRBadr" w:hint="cs"/>
          <w:sz w:val="28"/>
          <w:szCs w:val="36"/>
          <w:rtl/>
        </w:rPr>
        <w:t>فتنة</w:t>
      </w:r>
      <w:r w:rsidRPr="005366D2">
        <w:rPr>
          <w:rFonts w:ascii="IRBadr" w:hAnsi="IRBadr" w:cs="IRBadr"/>
          <w:sz w:val="28"/>
          <w:szCs w:val="36"/>
          <w:rtl/>
        </w:rPr>
        <w:t xml:space="preserve"> </w:t>
      </w:r>
      <w:r w:rsidRPr="005366D2">
        <w:rPr>
          <w:rFonts w:ascii="IRBadr" w:hAnsi="IRBadr" w:cs="IRBadr" w:hint="cs"/>
          <w:sz w:val="28"/>
          <w:szCs w:val="36"/>
          <w:rtl/>
        </w:rPr>
        <w:t>بدؤها</w:t>
      </w:r>
      <w:r w:rsidRPr="005366D2">
        <w:rPr>
          <w:rFonts w:ascii="IRBadr" w:hAnsi="IRBadr" w:cs="IRBadr"/>
          <w:sz w:val="28"/>
          <w:szCs w:val="36"/>
          <w:rtl/>
        </w:rPr>
        <w:t xml:space="preserve"> </w:t>
      </w:r>
      <w:r w:rsidRPr="005366D2">
        <w:rPr>
          <w:rFonts w:ascii="IRBadr" w:hAnsi="IRBadr" w:cs="IRBadr" w:hint="cs"/>
          <w:sz w:val="28"/>
          <w:szCs w:val="36"/>
          <w:rtl/>
        </w:rPr>
        <w:t>حب</w:t>
      </w:r>
      <w:r w:rsidRPr="005366D2">
        <w:rPr>
          <w:rFonts w:ascii="IRBadr" w:hAnsi="IRBadr" w:cs="IRBadr"/>
          <w:sz w:val="28"/>
          <w:szCs w:val="36"/>
          <w:rtl/>
        </w:rPr>
        <w:t xml:space="preserve"> </w:t>
      </w:r>
      <w:r w:rsidRPr="005366D2">
        <w:rPr>
          <w:rFonts w:ascii="IRBadr" w:hAnsi="IRBadr" w:cs="IRBadr" w:hint="cs"/>
          <w:sz w:val="28"/>
          <w:szCs w:val="36"/>
          <w:rtl/>
        </w:rPr>
        <w:t>الدنيا»</w:t>
      </w:r>
      <w:r w:rsidRPr="005366D2">
        <w:rPr>
          <w:rStyle w:val="FootnoteReference"/>
          <w:rFonts w:ascii="IRBadr" w:hAnsi="IRBadr" w:cs="IRBadr"/>
          <w:sz w:val="28"/>
          <w:szCs w:val="36"/>
          <w:rtl/>
        </w:rPr>
        <w:footnoteReference w:id="1"/>
      </w:r>
    </w:p>
    <w:p w14:paraId="58E13B4F" w14:textId="77777777" w:rsidR="00FC05A1" w:rsidRDefault="00FC05A1" w:rsidP="00FC05A1">
      <w:pPr>
        <w:spacing w:after="120" w:line="240" w:lineRule="auto"/>
        <w:jc w:val="lowKashida"/>
        <w:rPr>
          <w:rFonts w:ascii="IRBadr" w:hAnsi="IRBadr" w:cs="IRBadr"/>
          <w:sz w:val="28"/>
          <w:szCs w:val="36"/>
          <w:rtl/>
        </w:rPr>
      </w:pPr>
    </w:p>
    <w:p w14:paraId="18B720C6" w14:textId="436D72FD" w:rsidR="00FC05A1" w:rsidRPr="00AD4CA2" w:rsidRDefault="00FC05A1" w:rsidP="00FC05A1">
      <w:pPr>
        <w:spacing w:after="120" w:line="240" w:lineRule="auto"/>
        <w:jc w:val="lowKashida"/>
        <w:rPr>
          <w:rFonts w:ascii="IRBadr" w:hAnsi="IRBadr" w:cs="IRBadr"/>
          <w:color w:val="200096"/>
          <w:sz w:val="28"/>
          <w:szCs w:val="36"/>
          <w:rtl/>
        </w:rPr>
      </w:pPr>
      <w:r w:rsidRPr="00AD4CA2">
        <w:rPr>
          <w:rFonts w:ascii="IRBadr" w:hAnsi="IRBadr" w:cs="IRBadr"/>
          <w:color w:val="200096"/>
          <w:sz w:val="28"/>
          <w:szCs w:val="36"/>
          <w:rtl/>
        </w:rPr>
        <w:t xml:space="preserve">«و اترک من‌الدنیا ما بک الغنی عنه» آن چیزی از دنیا که به آن نیاز نداری و جزو حاجات تو نیست و زیادی است، ترک کن. </w:t>
      </w:r>
    </w:p>
    <w:p w14:paraId="4A914E16" w14:textId="53AD3903" w:rsidR="00FC05A1" w:rsidRDefault="00FC05A1" w:rsidP="00FC05A1">
      <w:pPr>
        <w:spacing w:after="120" w:line="240" w:lineRule="auto"/>
        <w:jc w:val="lowKashida"/>
        <w:rPr>
          <w:rFonts w:ascii="IRBadr" w:hAnsi="IRBadr" w:cs="IRBadr"/>
          <w:color w:val="200096"/>
          <w:sz w:val="28"/>
          <w:szCs w:val="36"/>
          <w:rtl/>
        </w:rPr>
      </w:pPr>
      <w:r w:rsidRPr="00AD4CA2">
        <w:rPr>
          <w:rFonts w:ascii="IRBadr" w:hAnsi="IRBadr" w:cs="IRBadr"/>
          <w:color w:val="200096"/>
          <w:sz w:val="28"/>
          <w:szCs w:val="36"/>
          <w:rtl/>
        </w:rPr>
        <w:t xml:space="preserve">«ولا تنظر عینک الی کل مفتون بها». به چند روش میشود این عبارت را خواند: </w:t>
      </w:r>
    </w:p>
    <w:p w14:paraId="3E760548" w14:textId="141C99E5" w:rsidR="00FC05A1" w:rsidRPr="00177CD5" w:rsidRDefault="00FC05A1" w:rsidP="00177CD5">
      <w:pPr>
        <w:pStyle w:val="ListParagraph"/>
        <w:numPr>
          <w:ilvl w:val="0"/>
          <w:numId w:val="3"/>
        </w:numPr>
        <w:spacing w:after="120" w:line="240" w:lineRule="auto"/>
        <w:jc w:val="lowKashida"/>
        <w:rPr>
          <w:rFonts w:ascii="IRBadr" w:hAnsi="IRBadr" w:cs="IRBadr"/>
          <w:color w:val="200096"/>
          <w:sz w:val="28"/>
          <w:szCs w:val="36"/>
          <w:rtl/>
        </w:rPr>
      </w:pPr>
      <w:r w:rsidRPr="00177CD5">
        <w:rPr>
          <w:rFonts w:ascii="IRBadr" w:hAnsi="IRBadr" w:cs="IRBadr"/>
          <w:color w:val="200096"/>
          <w:sz w:val="28"/>
          <w:szCs w:val="36"/>
          <w:rtl/>
        </w:rPr>
        <w:t>«ولا تنظر عَینُک» که عین</w:t>
      </w:r>
      <w:r w:rsidR="00586223">
        <w:rPr>
          <w:rFonts w:ascii="IRBadr" w:hAnsi="IRBadr" w:cs="IRBadr" w:hint="cs"/>
          <w:color w:val="200096"/>
          <w:sz w:val="28"/>
          <w:szCs w:val="36"/>
          <w:rtl/>
        </w:rPr>
        <w:t>،</w:t>
      </w:r>
      <w:r w:rsidRPr="00177CD5">
        <w:rPr>
          <w:rFonts w:ascii="IRBadr" w:hAnsi="IRBadr" w:cs="IRBadr"/>
          <w:color w:val="200096"/>
          <w:sz w:val="28"/>
          <w:szCs w:val="36"/>
          <w:rtl/>
        </w:rPr>
        <w:t xml:space="preserve"> فاعل تنظر باشد؛ یعنی چشمت ننگرد. </w:t>
      </w:r>
    </w:p>
    <w:p w14:paraId="50B56928" w14:textId="77777777" w:rsidR="00FC05A1" w:rsidRPr="00177CD5" w:rsidRDefault="00FC05A1" w:rsidP="00177CD5">
      <w:pPr>
        <w:pStyle w:val="ListParagraph"/>
        <w:numPr>
          <w:ilvl w:val="0"/>
          <w:numId w:val="3"/>
        </w:numPr>
        <w:spacing w:after="120" w:line="240" w:lineRule="auto"/>
        <w:jc w:val="lowKashida"/>
        <w:rPr>
          <w:rFonts w:ascii="IRBadr" w:hAnsi="IRBadr" w:cs="IRBadr"/>
          <w:color w:val="200096"/>
          <w:sz w:val="28"/>
          <w:szCs w:val="36"/>
          <w:rtl/>
        </w:rPr>
      </w:pPr>
      <w:r w:rsidRPr="00177CD5">
        <w:rPr>
          <w:rFonts w:ascii="IRBadr" w:hAnsi="IRBadr" w:cs="IRBadr"/>
          <w:color w:val="200096"/>
          <w:sz w:val="28"/>
          <w:szCs w:val="36"/>
          <w:rtl/>
        </w:rPr>
        <w:t xml:space="preserve">یا «ولا تنظر عَینِک» یعنی به چشم خود نشان نده. </w:t>
      </w:r>
    </w:p>
    <w:p w14:paraId="5A9000BE" w14:textId="77777777" w:rsidR="00FC05A1" w:rsidRPr="00177CD5" w:rsidRDefault="00FC05A1" w:rsidP="00177CD5">
      <w:pPr>
        <w:pStyle w:val="ListParagraph"/>
        <w:numPr>
          <w:ilvl w:val="0"/>
          <w:numId w:val="3"/>
        </w:numPr>
        <w:spacing w:after="120" w:line="240" w:lineRule="auto"/>
        <w:jc w:val="lowKashida"/>
        <w:rPr>
          <w:rFonts w:ascii="IRBadr" w:hAnsi="IRBadr" w:cs="IRBadr"/>
          <w:color w:val="200096"/>
          <w:sz w:val="28"/>
          <w:szCs w:val="36"/>
          <w:rtl/>
        </w:rPr>
      </w:pPr>
      <w:r w:rsidRPr="00177CD5">
        <w:rPr>
          <w:rFonts w:ascii="IRBadr" w:hAnsi="IRBadr" w:cs="IRBadr"/>
          <w:color w:val="200096"/>
          <w:sz w:val="28"/>
          <w:szCs w:val="36"/>
          <w:rtl/>
        </w:rPr>
        <w:t xml:space="preserve">و یا «لا تنظر عَینَک» که </w:t>
      </w:r>
      <w:r w:rsidRPr="00586223">
        <w:rPr>
          <w:rFonts w:ascii="IRBadr" w:hAnsi="IRBadr" w:cs="IRBadr"/>
          <w:color w:val="FF0000"/>
          <w:sz w:val="28"/>
          <w:szCs w:val="36"/>
          <w:rtl/>
        </w:rPr>
        <w:t xml:space="preserve">منصوب به نزع خافض </w:t>
      </w:r>
      <w:r w:rsidRPr="00177CD5">
        <w:rPr>
          <w:rFonts w:ascii="IRBadr" w:hAnsi="IRBadr" w:cs="IRBadr"/>
          <w:color w:val="200096"/>
          <w:sz w:val="28"/>
          <w:szCs w:val="36"/>
          <w:rtl/>
        </w:rPr>
        <w:t xml:space="preserve">باشد؛ یعنی «لاتنظر بعینِک» یا «لا تنظّر عینَک» باشد، به این معنا که به چشم خود عرضه نکن. </w:t>
      </w:r>
    </w:p>
    <w:p w14:paraId="72ED150E" w14:textId="3078E3A9" w:rsidR="0050031A" w:rsidRPr="00177CD5" w:rsidRDefault="00FC05A1" w:rsidP="00177CD5">
      <w:pPr>
        <w:spacing w:after="120" w:line="240" w:lineRule="auto"/>
        <w:jc w:val="lowKashida"/>
        <w:rPr>
          <w:rFonts w:ascii="IRBadr" w:hAnsi="IRBadr" w:cs="IRBadr"/>
          <w:color w:val="200096"/>
          <w:sz w:val="28"/>
          <w:szCs w:val="36"/>
          <w:rtl/>
        </w:rPr>
      </w:pPr>
      <w:r w:rsidRPr="00AD4CA2">
        <w:rPr>
          <w:rFonts w:ascii="IRBadr" w:hAnsi="IRBadr" w:cs="IRBadr"/>
          <w:color w:val="200096"/>
          <w:sz w:val="28"/>
          <w:szCs w:val="36"/>
          <w:rtl/>
        </w:rPr>
        <w:t>«الی کل مفتون بها». کسانی را که مفتونِ به دنیا و فریفته آن هستند، «و موکل الی نفسه» و کسی را که به نفس خود یا به خود واگذار شده است و حمایت و توفیق الهی از او گرفته شده باشد، «واعلم ان کل فتنة بدؤها حب الدنیا»، همه فتنه‌ها با دوستی دنیا آغاز میشود. واقعش هم همین است. به دنیا که نگاه میکنیم، میبینیم که در طول تاریخ ریشه همه فتنه‌ها و گمراهیها و جاهایی که حقّ و باطل به هم مخلوط شده است، در حُبّ دنیاست. کسانی بوده‌اند که به خاطر حبّ به دنیا و مقام و جاه و حبّ به اهل و رفقا، کاری را شروع کرده‌اند و فتنه‌ای را به وجود آورده‌اند. واقعاً این موضوع یکی از آن حِکَم عجیب است. هر جای دنیا که نگاه میکنید، میبینید که همین گونه است.</w:t>
      </w:r>
      <w:r w:rsidRPr="00AD4CA2">
        <w:rPr>
          <w:rFonts w:ascii="IRBadr" w:hAnsi="IRBadr" w:cs="IRBadr" w:hint="cs"/>
          <w:color w:val="200096"/>
          <w:sz w:val="28"/>
          <w:szCs w:val="36"/>
          <w:rtl/>
        </w:rPr>
        <w:t>»</w:t>
      </w:r>
      <w:r w:rsidR="00177CD5">
        <w:rPr>
          <w:rStyle w:val="FootnoteReference"/>
          <w:rFonts w:ascii="IRBadr" w:hAnsi="IRBadr" w:cs="IRBadr"/>
          <w:color w:val="200096"/>
          <w:sz w:val="28"/>
          <w:szCs w:val="36"/>
          <w:rtl/>
        </w:rPr>
        <w:footnoteReference w:id="2"/>
      </w:r>
    </w:p>
    <w:sectPr w:rsidR="0050031A" w:rsidRPr="00177CD5"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0B705" w14:textId="77777777" w:rsidR="00DF2A67" w:rsidRDefault="00DF2A67" w:rsidP="00982C20">
      <w:pPr>
        <w:spacing w:after="0" w:line="240" w:lineRule="auto"/>
      </w:pPr>
      <w:r>
        <w:separator/>
      </w:r>
    </w:p>
  </w:endnote>
  <w:endnote w:type="continuationSeparator" w:id="0">
    <w:p w14:paraId="14393EA0" w14:textId="77777777" w:rsidR="00DF2A67" w:rsidRDefault="00DF2A6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8F6F86">
            <v:shapetype id="_x0000_t202" coordsize="21600,21600" o:spt="202" path="m,l,21600r21600,l21600,xe">
              <v:stroke joinstyle="miter"/>
              <v:path gradientshapeok="t" o:connecttype="rect"/>
            </v:shapetype>
            <v:shape id="Text Box 8"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v:textbox>
                <w:txbxContent>
                  <w:p w:rsidR="00575A7B" w:rsidP="00575A7B" w:rsidRDefault="00575A7B" w14:paraId="38F7BFE3" w14:textId="77777777">
                    <w:pPr>
                      <w:spacing w:after="0" w:line="240" w:lineRule="auto"/>
                      <w:jc w:val="center"/>
                      <w:rPr>
                        <w:rFonts w:ascii="IRBadr" w:hAnsi="IRBadr" w:eastAsia="Arial Unicode MS" w:cs="IRBadr"/>
                        <w:color w:val="000000"/>
                        <w:sz w:val="36"/>
                        <w:szCs w:val="36"/>
                        <w:rtl/>
                      </w:rPr>
                    </w:pPr>
                    <w:r w:rsidRPr="0030457B">
                      <w:rPr>
                        <w:rFonts w:hint="cs" w:ascii="IRBadr" w:hAnsi="IRBadr" w:eastAsia="Arial Unicode MS" w:cs="IRBadr"/>
                        <w:b/>
                        <w:bCs/>
                        <w:color w:val="000000"/>
                        <w:sz w:val="36"/>
                        <w:szCs w:val="36"/>
                        <w:rtl/>
                      </w:rPr>
                      <w:t>پایگاه تزکیه‌ای، علمی، بصیرتی و مهارتی</w:t>
                    </w:r>
                    <w:r>
                      <w:rPr>
                        <w:rFonts w:hint="cs" w:ascii="IRBadr" w:hAnsi="IRBadr" w:eastAsia="Arial Unicode MS" w:cs="IRBadr"/>
                        <w:color w:val="000000"/>
                        <w:sz w:val="36"/>
                        <w:szCs w:val="36"/>
                        <w:rtl/>
                      </w:rPr>
                      <w:t xml:space="preserve"> </w:t>
                    </w:r>
                    <w:r w:rsidRPr="00B11796">
                      <w:rPr>
                        <w:rFonts w:hint="cs" w:ascii="IRBadr" w:hAnsi="IRBadr" w:eastAsia="Arial Unicode MS" w:cs="IRBadr"/>
                        <w:b/>
                        <w:bCs/>
                        <w:color w:val="000099"/>
                        <w:sz w:val="36"/>
                        <w:szCs w:val="36"/>
                        <w:rtl/>
                      </w:rPr>
                      <w:t>نُمو</w:t>
                    </w:r>
                  </w:p>
                  <w:p w:rsidRPr="004405B1" w:rsidR="00575A7B" w:rsidP="00575A7B" w:rsidRDefault="00575A7B" w14:paraId="0A557348" w14:textId="77777777">
                    <w:pPr>
                      <w:spacing w:after="0" w:line="240" w:lineRule="auto"/>
                      <w:jc w:val="center"/>
                      <w:rPr>
                        <w:rFonts w:ascii="IRBadr" w:hAnsi="IRBadr" w:eastAsia="Arial Unicode MS" w:cs="IRBadr"/>
                        <w:color w:val="000000"/>
                        <w:sz w:val="36"/>
                        <w:szCs w:val="36"/>
                      </w:rPr>
                    </w:pPr>
                    <w:r>
                      <w:rPr>
                        <w:rFonts w:ascii="IRBadr" w:hAnsi="IRBadr" w:eastAsia="Arial Unicode MS" w:cs="IRBadr"/>
                        <w:color w:val="000000"/>
                        <w:sz w:val="36"/>
                        <w:szCs w:val="36"/>
                      </w:rPr>
                      <w:t>nomov.ir</w:t>
                    </w:r>
                  </w:p>
                  <w:p w:rsidR="00575A7B" w:rsidP="00575A7B" w:rsidRDefault="00575A7B" w14:paraId="672A6659" w14:textId="77777777">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C4475" w14:textId="77777777" w:rsidR="00DF2A67" w:rsidRDefault="00DF2A67" w:rsidP="00982C20">
      <w:pPr>
        <w:spacing w:after="0" w:line="240" w:lineRule="auto"/>
      </w:pPr>
      <w:r>
        <w:separator/>
      </w:r>
    </w:p>
  </w:footnote>
  <w:footnote w:type="continuationSeparator" w:id="0">
    <w:p w14:paraId="70B7E900" w14:textId="77777777" w:rsidR="00DF2A67" w:rsidRDefault="00DF2A67" w:rsidP="00982C20">
      <w:pPr>
        <w:spacing w:after="0" w:line="240" w:lineRule="auto"/>
      </w:pPr>
      <w:r>
        <w:continuationSeparator/>
      </w:r>
    </w:p>
  </w:footnote>
  <w:footnote w:id="1">
    <w:p w14:paraId="6C793DDC" w14:textId="77777777" w:rsidR="00FC05A1" w:rsidRPr="005366D2" w:rsidRDefault="00FC05A1" w:rsidP="003D6D75">
      <w:pPr>
        <w:pStyle w:val="a0"/>
        <w:rPr>
          <w:rtl/>
        </w:rPr>
      </w:pPr>
      <w:r w:rsidRPr="003D6D75">
        <w:footnoteRef/>
      </w:r>
      <w:r w:rsidRPr="005366D2">
        <w:rPr>
          <w:rtl/>
        </w:rPr>
        <w:t xml:space="preserve"> </w:t>
      </w:r>
      <w:r w:rsidRPr="005366D2">
        <w:rPr>
          <w:rFonts w:hint="cs"/>
          <w:rtl/>
        </w:rPr>
        <w:t>- الوافي،</w:t>
      </w:r>
      <w:r w:rsidRPr="005366D2">
        <w:rPr>
          <w:rtl/>
        </w:rPr>
        <w:t xml:space="preserve"> </w:t>
      </w:r>
      <w:r w:rsidRPr="005366D2">
        <w:rPr>
          <w:rFonts w:hint="cs"/>
          <w:rtl/>
        </w:rPr>
        <w:t>جلد</w:t>
      </w:r>
      <w:r w:rsidRPr="005366D2">
        <w:rPr>
          <w:rtl/>
        </w:rPr>
        <w:t xml:space="preserve"> 4</w:t>
      </w:r>
      <w:r w:rsidRPr="005366D2">
        <w:rPr>
          <w:rFonts w:hint="cs"/>
          <w:rtl/>
        </w:rPr>
        <w:t>،</w:t>
      </w:r>
      <w:r w:rsidRPr="005366D2">
        <w:rPr>
          <w:rtl/>
        </w:rPr>
        <w:t xml:space="preserve"> </w:t>
      </w:r>
      <w:r w:rsidRPr="005366D2">
        <w:rPr>
          <w:rFonts w:hint="cs"/>
          <w:rtl/>
        </w:rPr>
        <w:t>صفحه</w:t>
      </w:r>
      <w:r w:rsidRPr="005366D2">
        <w:rPr>
          <w:rtl/>
        </w:rPr>
        <w:t xml:space="preserve"> 398</w:t>
      </w:r>
    </w:p>
  </w:footnote>
  <w:footnote w:id="2">
    <w:p w14:paraId="52D60262" w14:textId="6F9C8D1A" w:rsidR="00177CD5" w:rsidRPr="00177CD5" w:rsidRDefault="00177CD5" w:rsidP="00177CD5">
      <w:pPr>
        <w:pStyle w:val="a0"/>
        <w:rPr>
          <w:rtl/>
        </w:rPr>
      </w:pPr>
      <w:r w:rsidRPr="00177CD5">
        <w:rPr>
          <w:rStyle w:val="FootnoteReference"/>
          <w:vertAlign w:val="baseline"/>
        </w:rPr>
        <w:footnoteRef/>
      </w:r>
      <w:r w:rsidRPr="00177CD5">
        <w:rPr>
          <w:rtl/>
        </w:rPr>
        <w:t xml:space="preserve"> </w:t>
      </w:r>
      <w:r w:rsidRPr="00177CD5">
        <w:rPr>
          <w:rFonts w:hint="cs"/>
          <w:rtl/>
        </w:rPr>
        <w:t xml:space="preserve">- </w:t>
      </w:r>
      <w:r w:rsidRPr="00177CD5">
        <w:rPr>
          <w:rtl/>
        </w:rPr>
        <w:t>۱۴/۰۶/</w:t>
      </w:r>
      <w:r w:rsidRPr="00177CD5">
        <w:rPr>
          <w:rFonts w:hint="cs"/>
          <w:rtl/>
        </w:rPr>
        <w:t>137</w:t>
      </w:r>
      <w:r w:rsidRPr="00177CD5">
        <w:rPr>
          <w:rtl/>
        </w:rPr>
        <w:t>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23BEE9B3"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6E182D00" w:rsidR="001A0DE6" w:rsidRPr="001A0DE6" w:rsidRDefault="00A20F5A">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C85812B" wp14:editId="3C3CB8A8">
              <wp:simplePos x="0" y="0"/>
              <wp:positionH relativeFrom="column">
                <wp:posOffset>314960</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9E35338" w14:textId="77777777" w:rsidR="00A20F5A" w:rsidRPr="0078203C" w:rsidRDefault="00A20F5A" w:rsidP="00A20F5A">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70FC4DE1" w14:textId="77777777" w:rsidR="00A20F5A" w:rsidRPr="0078203C" w:rsidRDefault="00A20F5A" w:rsidP="00A20F5A">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1A4495F8" w14:textId="77777777" w:rsidR="00A20F5A" w:rsidRPr="0078203C" w:rsidRDefault="00A20F5A" w:rsidP="00A20F5A">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543A0DDB" w14:textId="77777777" w:rsidR="00A20F5A" w:rsidRPr="00CB176B" w:rsidRDefault="00A20F5A" w:rsidP="00A20F5A">
                            <w:pPr>
                              <w:spacing w:after="0" w:line="240" w:lineRule="auto"/>
                              <w:jc w:val="lowKashida"/>
                              <w:rPr>
                                <w:rFonts w:ascii="IRANSans" w:hAnsi="IRANSans" w:cs="IRANSans"/>
                                <w:b/>
                                <w:bCs/>
                                <w:color w:val="595959" w:themeColor="text1" w:themeTint="A6"/>
                                <w:sz w:val="16"/>
                                <w:szCs w:val="16"/>
                                <w:rtl/>
                              </w:rPr>
                            </w:pPr>
                          </w:p>
                          <w:p w14:paraId="52325E54" w14:textId="77777777" w:rsidR="00A20F5A" w:rsidRPr="00754B54" w:rsidRDefault="00A20F5A" w:rsidP="00A20F5A">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1599933" w14:textId="77777777" w:rsidR="00A20F5A" w:rsidRPr="00CB176B" w:rsidRDefault="00A20F5A" w:rsidP="00A20F5A">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8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09E35338" w14:textId="77777777" w:rsidR="00A20F5A" w:rsidRPr="0078203C" w:rsidRDefault="00A20F5A" w:rsidP="00A20F5A">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70FC4DE1" w14:textId="77777777" w:rsidR="00A20F5A" w:rsidRPr="0078203C" w:rsidRDefault="00A20F5A" w:rsidP="00A20F5A">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1A4495F8" w14:textId="77777777" w:rsidR="00A20F5A" w:rsidRPr="0078203C" w:rsidRDefault="00A20F5A" w:rsidP="00A20F5A">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543A0DDB" w14:textId="77777777" w:rsidR="00A20F5A" w:rsidRPr="00CB176B" w:rsidRDefault="00A20F5A" w:rsidP="00A20F5A">
                      <w:pPr>
                        <w:spacing w:after="0" w:line="240" w:lineRule="auto"/>
                        <w:jc w:val="lowKashida"/>
                        <w:rPr>
                          <w:rFonts w:ascii="IRANSans" w:hAnsi="IRANSans" w:cs="IRANSans"/>
                          <w:b/>
                          <w:bCs/>
                          <w:color w:val="595959" w:themeColor="text1" w:themeTint="A6"/>
                          <w:sz w:val="16"/>
                          <w:szCs w:val="16"/>
                          <w:rtl/>
                        </w:rPr>
                      </w:pPr>
                    </w:p>
                    <w:p w14:paraId="52325E54" w14:textId="77777777" w:rsidR="00A20F5A" w:rsidRPr="00754B54" w:rsidRDefault="00A20F5A" w:rsidP="00A20F5A">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1599933" w14:textId="77777777" w:rsidR="00A20F5A" w:rsidRPr="00CB176B" w:rsidRDefault="00A20F5A" w:rsidP="00A20F5A">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E4CFD" w:rsidRPr="009E4CFD">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E4CFD" w:rsidRPr="009E4CFD">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1272B"/>
    <w:multiLevelType w:val="hybridMultilevel"/>
    <w:tmpl w:val="0346E53A"/>
    <w:lvl w:ilvl="0" w:tplc="ECE6E06A">
      <w:start w:val="1"/>
      <w:numFmt w:val="bullet"/>
      <w:lvlText w:val=""/>
      <w:lvlJc w:val="left"/>
      <w:pPr>
        <w:ind w:left="720" w:hanging="360"/>
      </w:pPr>
      <w:rPr>
        <w:rFonts w:ascii="Wingdings 3" w:hAnsi="Wingdings 3" w:cs="Wingdings 3"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65D6A"/>
    <w:multiLevelType w:val="hybridMultilevel"/>
    <w:tmpl w:val="D422B378"/>
    <w:lvl w:ilvl="0" w:tplc="21D2B7BE">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2CA0"/>
    <w:rsid w:val="00060DBF"/>
    <w:rsid w:val="00064C99"/>
    <w:rsid w:val="00067FA3"/>
    <w:rsid w:val="00070DE6"/>
    <w:rsid w:val="00071B6A"/>
    <w:rsid w:val="0007304E"/>
    <w:rsid w:val="00073091"/>
    <w:rsid w:val="000C3112"/>
    <w:rsid w:val="000C7B9A"/>
    <w:rsid w:val="000D28B2"/>
    <w:rsid w:val="000D2D2D"/>
    <w:rsid w:val="000E0472"/>
    <w:rsid w:val="000E73FB"/>
    <w:rsid w:val="000E75BF"/>
    <w:rsid w:val="000F1DE0"/>
    <w:rsid w:val="000F43DE"/>
    <w:rsid w:val="000F784B"/>
    <w:rsid w:val="00116AC6"/>
    <w:rsid w:val="0011725F"/>
    <w:rsid w:val="0012336A"/>
    <w:rsid w:val="0013161A"/>
    <w:rsid w:val="00132558"/>
    <w:rsid w:val="001436D3"/>
    <w:rsid w:val="001544C7"/>
    <w:rsid w:val="00170377"/>
    <w:rsid w:val="00177CD5"/>
    <w:rsid w:val="001859F5"/>
    <w:rsid w:val="001A0DE6"/>
    <w:rsid w:val="001C3150"/>
    <w:rsid w:val="001D639B"/>
    <w:rsid w:val="001F33F2"/>
    <w:rsid w:val="00200E72"/>
    <w:rsid w:val="00202FAE"/>
    <w:rsid w:val="00203248"/>
    <w:rsid w:val="00216A2F"/>
    <w:rsid w:val="00224816"/>
    <w:rsid w:val="00225944"/>
    <w:rsid w:val="00235DD7"/>
    <w:rsid w:val="0026132F"/>
    <w:rsid w:val="00265127"/>
    <w:rsid w:val="00267399"/>
    <w:rsid w:val="002774E1"/>
    <w:rsid w:val="00286BBD"/>
    <w:rsid w:val="00294C39"/>
    <w:rsid w:val="00296D1F"/>
    <w:rsid w:val="002A0047"/>
    <w:rsid w:val="002A77E8"/>
    <w:rsid w:val="002B2419"/>
    <w:rsid w:val="002C2CD3"/>
    <w:rsid w:val="002C71C1"/>
    <w:rsid w:val="002D3379"/>
    <w:rsid w:val="0030217B"/>
    <w:rsid w:val="0030457B"/>
    <w:rsid w:val="00311539"/>
    <w:rsid w:val="0032058C"/>
    <w:rsid w:val="003209C9"/>
    <w:rsid w:val="00323747"/>
    <w:rsid w:val="0033347D"/>
    <w:rsid w:val="00334E68"/>
    <w:rsid w:val="0034307C"/>
    <w:rsid w:val="00345AA4"/>
    <w:rsid w:val="00362D2D"/>
    <w:rsid w:val="00365D19"/>
    <w:rsid w:val="00382159"/>
    <w:rsid w:val="00393958"/>
    <w:rsid w:val="0039732E"/>
    <w:rsid w:val="003B077F"/>
    <w:rsid w:val="003B1FAF"/>
    <w:rsid w:val="003C0164"/>
    <w:rsid w:val="003C20DF"/>
    <w:rsid w:val="003D6D75"/>
    <w:rsid w:val="003E76B0"/>
    <w:rsid w:val="003F4918"/>
    <w:rsid w:val="0040618F"/>
    <w:rsid w:val="00413917"/>
    <w:rsid w:val="00416727"/>
    <w:rsid w:val="004179B0"/>
    <w:rsid w:val="004411E8"/>
    <w:rsid w:val="004447B6"/>
    <w:rsid w:val="00446222"/>
    <w:rsid w:val="004520E9"/>
    <w:rsid w:val="00462034"/>
    <w:rsid w:val="0047161A"/>
    <w:rsid w:val="0047600B"/>
    <w:rsid w:val="00477B04"/>
    <w:rsid w:val="0048035B"/>
    <w:rsid w:val="004862E8"/>
    <w:rsid w:val="004930F2"/>
    <w:rsid w:val="00495E08"/>
    <w:rsid w:val="0049774C"/>
    <w:rsid w:val="004A0465"/>
    <w:rsid w:val="004A4FF5"/>
    <w:rsid w:val="004A5EAE"/>
    <w:rsid w:val="004A717C"/>
    <w:rsid w:val="004B7E22"/>
    <w:rsid w:val="004C3367"/>
    <w:rsid w:val="004C3C67"/>
    <w:rsid w:val="004C6BCB"/>
    <w:rsid w:val="004D0866"/>
    <w:rsid w:val="0050031A"/>
    <w:rsid w:val="005061BD"/>
    <w:rsid w:val="00510475"/>
    <w:rsid w:val="00524805"/>
    <w:rsid w:val="005418EC"/>
    <w:rsid w:val="00550872"/>
    <w:rsid w:val="00562148"/>
    <w:rsid w:val="005730DF"/>
    <w:rsid w:val="00575A7B"/>
    <w:rsid w:val="005776F5"/>
    <w:rsid w:val="00586223"/>
    <w:rsid w:val="00586F78"/>
    <w:rsid w:val="00587ACE"/>
    <w:rsid w:val="005A5572"/>
    <w:rsid w:val="005C3FDF"/>
    <w:rsid w:val="005F0991"/>
    <w:rsid w:val="005F20AF"/>
    <w:rsid w:val="005F708B"/>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6D56"/>
    <w:rsid w:val="006C73B9"/>
    <w:rsid w:val="006D61E1"/>
    <w:rsid w:val="006E39F4"/>
    <w:rsid w:val="007058D7"/>
    <w:rsid w:val="007105C6"/>
    <w:rsid w:val="00713ADB"/>
    <w:rsid w:val="00716751"/>
    <w:rsid w:val="0072308B"/>
    <w:rsid w:val="00730908"/>
    <w:rsid w:val="00735B2F"/>
    <w:rsid w:val="00753B29"/>
    <w:rsid w:val="00770DD0"/>
    <w:rsid w:val="0077460A"/>
    <w:rsid w:val="00774724"/>
    <w:rsid w:val="007811AD"/>
    <w:rsid w:val="0078203C"/>
    <w:rsid w:val="00785444"/>
    <w:rsid w:val="007864E5"/>
    <w:rsid w:val="00786A8F"/>
    <w:rsid w:val="00791AF6"/>
    <w:rsid w:val="00796CC8"/>
    <w:rsid w:val="007A2A1E"/>
    <w:rsid w:val="007A61F0"/>
    <w:rsid w:val="007B56ED"/>
    <w:rsid w:val="007D1BEC"/>
    <w:rsid w:val="007F11D3"/>
    <w:rsid w:val="007F254C"/>
    <w:rsid w:val="0080465B"/>
    <w:rsid w:val="00811080"/>
    <w:rsid w:val="008277C9"/>
    <w:rsid w:val="0083525F"/>
    <w:rsid w:val="00836F1D"/>
    <w:rsid w:val="00841884"/>
    <w:rsid w:val="00851885"/>
    <w:rsid w:val="00860F05"/>
    <w:rsid w:val="008A2AA2"/>
    <w:rsid w:val="008A76C2"/>
    <w:rsid w:val="008C509D"/>
    <w:rsid w:val="008D795B"/>
    <w:rsid w:val="008E0207"/>
    <w:rsid w:val="008E55B5"/>
    <w:rsid w:val="008E5895"/>
    <w:rsid w:val="008E6EF7"/>
    <w:rsid w:val="008F5A92"/>
    <w:rsid w:val="00927672"/>
    <w:rsid w:val="009416C4"/>
    <w:rsid w:val="00944B95"/>
    <w:rsid w:val="00944EC1"/>
    <w:rsid w:val="00955627"/>
    <w:rsid w:val="009575A7"/>
    <w:rsid w:val="00961EDC"/>
    <w:rsid w:val="00965313"/>
    <w:rsid w:val="0098057F"/>
    <w:rsid w:val="00982BEB"/>
    <w:rsid w:val="00982C20"/>
    <w:rsid w:val="009866DC"/>
    <w:rsid w:val="0099124E"/>
    <w:rsid w:val="009932AE"/>
    <w:rsid w:val="00995639"/>
    <w:rsid w:val="009A17A3"/>
    <w:rsid w:val="009B0F7A"/>
    <w:rsid w:val="009B15A6"/>
    <w:rsid w:val="009B4BC2"/>
    <w:rsid w:val="009D47C9"/>
    <w:rsid w:val="009D6D2D"/>
    <w:rsid w:val="009E05E3"/>
    <w:rsid w:val="009E23A2"/>
    <w:rsid w:val="009E3397"/>
    <w:rsid w:val="009E4CFD"/>
    <w:rsid w:val="00A058F0"/>
    <w:rsid w:val="00A116C4"/>
    <w:rsid w:val="00A20483"/>
    <w:rsid w:val="00A20F5A"/>
    <w:rsid w:val="00A2369C"/>
    <w:rsid w:val="00A2742A"/>
    <w:rsid w:val="00A42700"/>
    <w:rsid w:val="00A4786A"/>
    <w:rsid w:val="00A55013"/>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4354"/>
    <w:rsid w:val="00BA1824"/>
    <w:rsid w:val="00BB4CFC"/>
    <w:rsid w:val="00BC06C7"/>
    <w:rsid w:val="00BC3A8B"/>
    <w:rsid w:val="00BC5148"/>
    <w:rsid w:val="00BC5CA9"/>
    <w:rsid w:val="00BE707C"/>
    <w:rsid w:val="00BF64C6"/>
    <w:rsid w:val="00BF7BEF"/>
    <w:rsid w:val="00BF7D53"/>
    <w:rsid w:val="00C00E39"/>
    <w:rsid w:val="00C045A2"/>
    <w:rsid w:val="00C10BB9"/>
    <w:rsid w:val="00C144C2"/>
    <w:rsid w:val="00C266A1"/>
    <w:rsid w:val="00C36532"/>
    <w:rsid w:val="00C44FA3"/>
    <w:rsid w:val="00C51C9E"/>
    <w:rsid w:val="00C54A65"/>
    <w:rsid w:val="00C641F7"/>
    <w:rsid w:val="00C738B2"/>
    <w:rsid w:val="00C75226"/>
    <w:rsid w:val="00C9158F"/>
    <w:rsid w:val="00CB2BDE"/>
    <w:rsid w:val="00CC3766"/>
    <w:rsid w:val="00CC37B6"/>
    <w:rsid w:val="00CD0E5E"/>
    <w:rsid w:val="00CD1CEE"/>
    <w:rsid w:val="00CE5D53"/>
    <w:rsid w:val="00D070AC"/>
    <w:rsid w:val="00D13E3B"/>
    <w:rsid w:val="00D14F15"/>
    <w:rsid w:val="00D347C3"/>
    <w:rsid w:val="00D37D17"/>
    <w:rsid w:val="00D40C6A"/>
    <w:rsid w:val="00D43E58"/>
    <w:rsid w:val="00D4729D"/>
    <w:rsid w:val="00D50D3A"/>
    <w:rsid w:val="00D748F9"/>
    <w:rsid w:val="00D75686"/>
    <w:rsid w:val="00D756CB"/>
    <w:rsid w:val="00D77EB1"/>
    <w:rsid w:val="00D823E3"/>
    <w:rsid w:val="00DB2195"/>
    <w:rsid w:val="00DB5857"/>
    <w:rsid w:val="00DB5979"/>
    <w:rsid w:val="00DC2DA7"/>
    <w:rsid w:val="00DC32B4"/>
    <w:rsid w:val="00DC4A68"/>
    <w:rsid w:val="00DD1261"/>
    <w:rsid w:val="00DF2A67"/>
    <w:rsid w:val="00DF386F"/>
    <w:rsid w:val="00DF3EBC"/>
    <w:rsid w:val="00DF5ACA"/>
    <w:rsid w:val="00E032FA"/>
    <w:rsid w:val="00E319DD"/>
    <w:rsid w:val="00E31B9F"/>
    <w:rsid w:val="00E33A5E"/>
    <w:rsid w:val="00E442A6"/>
    <w:rsid w:val="00E85120"/>
    <w:rsid w:val="00E9164D"/>
    <w:rsid w:val="00E93127"/>
    <w:rsid w:val="00E9422A"/>
    <w:rsid w:val="00EA2BF3"/>
    <w:rsid w:val="00EA65AC"/>
    <w:rsid w:val="00EA79D6"/>
    <w:rsid w:val="00EB4E87"/>
    <w:rsid w:val="00EB5EAB"/>
    <w:rsid w:val="00ED3ABE"/>
    <w:rsid w:val="00ED3EBD"/>
    <w:rsid w:val="00ED6A8A"/>
    <w:rsid w:val="00EE3217"/>
    <w:rsid w:val="00EE7EC0"/>
    <w:rsid w:val="00EF25C5"/>
    <w:rsid w:val="00EF4C06"/>
    <w:rsid w:val="00EF6497"/>
    <w:rsid w:val="00F10E7F"/>
    <w:rsid w:val="00F15173"/>
    <w:rsid w:val="00F16C42"/>
    <w:rsid w:val="00F26DB5"/>
    <w:rsid w:val="00F768AE"/>
    <w:rsid w:val="00F941E6"/>
    <w:rsid w:val="00FA1D33"/>
    <w:rsid w:val="00FA2B68"/>
    <w:rsid w:val="00FA7071"/>
    <w:rsid w:val="00FB30D5"/>
    <w:rsid w:val="00FC05A1"/>
    <w:rsid w:val="00FD0C5E"/>
    <w:rsid w:val="00FD11E6"/>
    <w:rsid w:val="00FE0401"/>
    <w:rsid w:val="00FE5B5F"/>
    <w:rsid w:val="00FF1BCA"/>
    <w:rsid w:val="48A526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38152">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0518-0AC7-474E-93F1-807EBFD6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171</cp:revision>
  <cp:lastPrinted>2020-03-16T07:20:00Z</cp:lastPrinted>
  <dcterms:created xsi:type="dcterms:W3CDTF">2019-12-17T13:26:00Z</dcterms:created>
  <dcterms:modified xsi:type="dcterms:W3CDTF">2020-03-16T07:20:00Z</dcterms:modified>
</cp:coreProperties>
</file>