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66A1B566" w:rsidR="008C509D" w:rsidRDefault="00880DCB" w:rsidP="00880DCB">
      <w:pPr>
        <w:pStyle w:val="a2"/>
        <w:rPr>
          <w:rtl/>
        </w:rPr>
      </w:pPr>
      <w:r w:rsidRPr="00880DCB">
        <w:rPr>
          <w:rFonts w:hint="cs"/>
          <w:rtl/>
        </w:rPr>
        <w:t>کاربرد</w:t>
      </w:r>
      <w:r w:rsidRPr="00880DCB">
        <w:rPr>
          <w:rtl/>
        </w:rPr>
        <w:t xml:space="preserve"> </w:t>
      </w:r>
      <w:r w:rsidRPr="00880DCB">
        <w:rPr>
          <w:rFonts w:hint="cs"/>
          <w:rtl/>
        </w:rPr>
        <w:t>فقهی</w:t>
      </w:r>
      <w:r>
        <w:rPr>
          <w:rFonts w:hint="cs"/>
          <w:rtl/>
        </w:rPr>
        <w:t xml:space="preserve"> اقسام</w:t>
      </w:r>
      <w:r w:rsidRPr="00880DCB">
        <w:rPr>
          <w:rtl/>
        </w:rPr>
        <w:t xml:space="preserve"> </w:t>
      </w:r>
      <w:r w:rsidRPr="00880DCB">
        <w:rPr>
          <w:rFonts w:hint="cs"/>
          <w:rtl/>
        </w:rPr>
        <w:t>تقابل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89B5A25" w:rsidR="00677000" w:rsidRPr="00E53BE3" w:rsidRDefault="00E53BE3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 w:hint="cs"/>
                <w:color w:val="06007A"/>
                <w:sz w:val="28"/>
                <w:szCs w:val="28"/>
                <w:rtl/>
              </w:rPr>
            </w:pPr>
            <w:r w:rsidRPr="00E53BE3">
              <w:rPr>
                <w:rFonts w:asciiTheme="minorBidi" w:hAnsiTheme="minorBidi"/>
                <w:color w:val="06007A"/>
                <w:sz w:val="28"/>
                <w:szCs w:val="28"/>
              </w:rPr>
              <w:t>e-m-2</w:t>
            </w:r>
            <w:bookmarkStart w:id="0" w:name="_GoBack"/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71696D1" w:rsidR="00677000" w:rsidRPr="00A42700" w:rsidRDefault="00880DCB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منطق/تقابل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4F5C7E06" w:rsidR="00677000" w:rsidRPr="00A42700" w:rsidRDefault="00880DCB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فقه/خیار تدلیس</w:t>
            </w: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54930A9B" w:rsidR="00677000" w:rsidRPr="00A42700" w:rsidRDefault="00C14834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علمی/منطق/تحقیقی پژوهشی/دانش منطق/مثال و تطبیق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6F7FE9F1" w:rsidR="006C73B9" w:rsidRPr="00A42700" w:rsidRDefault="00C1483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تقابل، ملکه و عدم ملکه، تضاد، غش در معامله، نصح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3A6246DF" w:rsidR="00C9158F" w:rsidRPr="00A42700" w:rsidRDefault="00C14834" w:rsidP="00B74BF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محتوای فایل صرفاً جنبه آموزشی دارد و </w:t>
            </w:r>
            <w:r w:rsidR="00B74BF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 مقام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بررسی کامل فقهی مسأله و اختیار فتوا نیست.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7E20D495" w14:textId="2191D6E0" w:rsidR="00C641F7" w:rsidRDefault="00C641F7" w:rsidP="00841884">
      <w:pPr>
        <w:pStyle w:val="a1"/>
        <w:rPr>
          <w:rtl/>
        </w:rPr>
      </w:pPr>
    </w:p>
    <w:p w14:paraId="0A464F31" w14:textId="35B8E772" w:rsidR="007427A9" w:rsidRDefault="00880DCB" w:rsidP="007427A9">
      <w:pPr>
        <w:pStyle w:val="a1"/>
        <w:jc w:val="center"/>
        <w:rPr>
          <w:rtl/>
        </w:rPr>
      </w:pPr>
      <w:r>
        <w:rPr>
          <w:rFonts w:hint="cs"/>
          <w:rtl/>
        </w:rPr>
        <w:lastRenderedPageBreak/>
        <w:t>آیا با استفاده از روایت</w:t>
      </w:r>
    </w:p>
    <w:p w14:paraId="5665D181" w14:textId="5B53B7A4" w:rsidR="007427A9" w:rsidRDefault="00880DCB" w:rsidP="007427A9">
      <w:pPr>
        <w:pStyle w:val="a"/>
        <w:jc w:val="center"/>
        <w:rPr>
          <w:rtl/>
        </w:rPr>
      </w:pPr>
      <w:r>
        <w:rPr>
          <w:rFonts w:hint="cs"/>
          <w:rtl/>
        </w:rPr>
        <w:t>«وَ مَن غَشَّ مُسلِماً فی شراءٍ أو بَیعٍ فَلَیسَ مِنّا»</w:t>
      </w:r>
      <w:r>
        <w:rPr>
          <w:rStyle w:val="FootnoteReference"/>
          <w:rtl/>
        </w:rPr>
        <w:footnoteReference w:id="1"/>
      </w:r>
    </w:p>
    <w:p w14:paraId="02F4202F" w14:textId="1B233734" w:rsidR="00880DCB" w:rsidRDefault="00880DCB" w:rsidP="007427A9">
      <w:pPr>
        <w:pStyle w:val="a1"/>
        <w:jc w:val="center"/>
        <w:rPr>
          <w:rtl/>
        </w:rPr>
      </w:pPr>
      <w:r>
        <w:rPr>
          <w:rFonts w:hint="cs"/>
          <w:rtl/>
        </w:rPr>
        <w:t>می‌توان فتوا داد که بر فروشنده بیان عیب مبیع واجب است؟</w:t>
      </w:r>
    </w:p>
    <w:p w14:paraId="78EAD90B" w14:textId="77777777" w:rsidR="0081289E" w:rsidRDefault="0081289E" w:rsidP="00880DCB">
      <w:pPr>
        <w:pStyle w:val="a1"/>
        <w:rPr>
          <w:rtl/>
        </w:rPr>
      </w:pPr>
    </w:p>
    <w:p w14:paraId="1193C43A" w14:textId="77777777" w:rsidR="007427A9" w:rsidRDefault="00880DCB" w:rsidP="00880DCB">
      <w:pPr>
        <w:pStyle w:val="a1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Fonts w:hint="cs"/>
          <w:rtl/>
        </w:rPr>
        <w:t xml:space="preserve">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>
        <w:rPr>
          <w:rFonts w:hint="cs"/>
          <w:rtl/>
        </w:rPr>
        <w:t xml:space="preserve"> غش در معامله را به معنای عدم اظهار عیب کالا معنا کنیم، در این صورت تقابل بین نصح (اعلام و اظهار خیر) و غش (عدم اظهار آن) تقابل به نحو ملکه و عدم ملکه می‌شود و چون روایت غش را نهی نموده، این دلالت بر وجوب اظهار دارد؛ </w:t>
      </w:r>
    </w:p>
    <w:p w14:paraId="6A836BF6" w14:textId="6CDBA74E" w:rsidR="00880DCB" w:rsidRDefault="00880DCB" w:rsidP="00880DCB">
      <w:pPr>
        <w:pStyle w:val="a1"/>
        <w:rPr>
          <w:rtl/>
        </w:rPr>
      </w:pPr>
      <w:r>
        <w:rPr>
          <w:rFonts w:hint="cs"/>
          <w:rtl/>
        </w:rPr>
        <w:t>زیرا در موضوعی که شأنیت ملکه وجود دارد واسطه ای بین این دو نیست و عدم یکی دلالت بر وجود دیگری دارد و بر عکس مثل اعمی و بصیر در موضوع انسان.</w:t>
      </w:r>
    </w:p>
    <w:p w14:paraId="41AE4B0E" w14:textId="77777777" w:rsidR="007427A9" w:rsidRDefault="00880DCB" w:rsidP="00880DCB">
      <w:pPr>
        <w:pStyle w:val="a1"/>
        <w:rPr>
          <w:rtl/>
        </w:rPr>
      </w:pPr>
      <w:r>
        <w:rPr>
          <w:rFonts w:hint="cs"/>
          <w:rtl/>
        </w:rPr>
        <w:t xml:space="preserve">اما </w:t>
      </w: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</w:t>
      </w:r>
      <w:r>
        <w:rPr>
          <w:rFonts w:hint="cs"/>
          <w:rtl/>
        </w:rPr>
        <w:t xml:space="preserve"> غش در معامله را به معنای اظهار نیکویی مال عیب دار معنا کنیم، در این صورت تقابل بین نصح و غش تقابل به نحو تضاد می‌شود زیرا هر دو وصف وجودی هستند. </w:t>
      </w:r>
    </w:p>
    <w:p w14:paraId="4ED1A1BF" w14:textId="56822B55" w:rsidR="00880DCB" w:rsidRPr="00D572E1" w:rsidRDefault="00880DCB" w:rsidP="00880DCB">
      <w:pPr>
        <w:pStyle w:val="a1"/>
      </w:pPr>
      <w:r>
        <w:rPr>
          <w:rFonts w:hint="cs"/>
          <w:rtl/>
        </w:rPr>
        <w:t xml:space="preserve">در این صورت شق ثالثی نیز برای مسأله پیدا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 xml:space="preserve">ی حالتی که نه ناصح است و نه غاش؛ و آن صورتی است که سکوت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Fonts w:hint="cs"/>
          <w:rtl/>
        </w:rPr>
        <w:t xml:space="preserve"> و اعلام خیر یا شر نکرده است، و این قسم سوم نیز از </w:t>
      </w:r>
      <w:r>
        <w:rPr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Fonts w:hint="cs"/>
          <w:rtl/>
        </w:rPr>
        <w:t xml:space="preserve"> مفهوم غش خارج است و متعلق نهی نخواهد بود و فروشنده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Fonts w:hint="cs"/>
          <w:rtl/>
        </w:rPr>
        <w:t xml:space="preserve"> سکوت اختیار کند.</w:t>
      </w:r>
    </w:p>
    <w:p w14:paraId="36D1F150" w14:textId="77777777" w:rsidR="00515846" w:rsidRPr="00CD1434" w:rsidRDefault="00515846" w:rsidP="001B7911">
      <w:pPr>
        <w:pStyle w:val="a1"/>
        <w:rPr>
          <w:rtl/>
        </w:rPr>
      </w:pPr>
    </w:p>
    <w:sectPr w:rsidR="00515846" w:rsidRPr="00CD1434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05C8A" w14:textId="77777777" w:rsidR="00734533" w:rsidRDefault="00734533" w:rsidP="00982C20">
      <w:pPr>
        <w:spacing w:after="0" w:line="240" w:lineRule="auto"/>
      </w:pPr>
      <w:r>
        <w:separator/>
      </w:r>
    </w:p>
  </w:endnote>
  <w:endnote w:type="continuationSeparator" w:id="0">
    <w:p w14:paraId="1FAEA532" w14:textId="77777777" w:rsidR="00734533" w:rsidRDefault="0073453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47813" w14:textId="77777777" w:rsidR="00734533" w:rsidRDefault="00734533" w:rsidP="00982C20">
      <w:pPr>
        <w:spacing w:after="0" w:line="240" w:lineRule="auto"/>
      </w:pPr>
      <w:r>
        <w:separator/>
      </w:r>
    </w:p>
  </w:footnote>
  <w:footnote w:type="continuationSeparator" w:id="0">
    <w:p w14:paraId="38CD9CB7" w14:textId="77777777" w:rsidR="00734533" w:rsidRDefault="00734533" w:rsidP="00982C20">
      <w:pPr>
        <w:spacing w:after="0" w:line="240" w:lineRule="auto"/>
      </w:pPr>
      <w:r>
        <w:continuationSeparator/>
      </w:r>
    </w:p>
  </w:footnote>
  <w:footnote w:id="1">
    <w:p w14:paraId="4A1FF679" w14:textId="5AC52E26" w:rsidR="00880DCB" w:rsidRPr="00880DCB" w:rsidRDefault="00880DCB" w:rsidP="00880DCB">
      <w:pPr>
        <w:pStyle w:val="a0"/>
      </w:pPr>
      <w:r w:rsidRPr="00880DCB">
        <w:rPr>
          <w:rStyle w:val="FootnoteReference"/>
          <w:vertAlign w:val="baseline"/>
        </w:rPr>
        <w:footnoteRef/>
      </w:r>
      <w:r w:rsidR="007427A9">
        <w:rPr>
          <w:rFonts w:hint="cs"/>
          <w:rtl/>
        </w:rPr>
        <w:t>-</w:t>
      </w:r>
      <w:r w:rsidRPr="00880DCB">
        <w:rPr>
          <w:rtl/>
        </w:rPr>
        <w:t xml:space="preserve"> </w:t>
      </w:r>
      <w:r w:rsidRPr="00880DCB">
        <w:rPr>
          <w:rFonts w:hint="cs"/>
          <w:rtl/>
        </w:rPr>
        <w:t>وسائل الشیعة، ج 17، ص 282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393CD528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6DCA2EF4" w:rsidR="001A0DE6" w:rsidRPr="001A0DE6" w:rsidRDefault="00E53BE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4B0FA0B" wp14:editId="0993B74A">
              <wp:simplePos x="0" y="0"/>
              <wp:positionH relativeFrom="column">
                <wp:posOffset>322580</wp:posOffset>
              </wp:positionH>
              <wp:positionV relativeFrom="paragraph">
                <wp:posOffset>258115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BA916" w14:textId="77777777" w:rsidR="00E53BE3" w:rsidRPr="0078203C" w:rsidRDefault="00E53BE3" w:rsidP="00E53BE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B2940C" w14:textId="77777777" w:rsidR="00E53BE3" w:rsidRPr="0078203C" w:rsidRDefault="00E53BE3" w:rsidP="00E53BE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70E66F24" w14:textId="77777777" w:rsidR="00E53BE3" w:rsidRPr="0078203C" w:rsidRDefault="00E53BE3" w:rsidP="00E53BE3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5342AFAA" w14:textId="77777777" w:rsidR="00E53BE3" w:rsidRPr="00CB176B" w:rsidRDefault="00E53BE3" w:rsidP="00E53BE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059E2B3" w14:textId="77777777" w:rsidR="00E53BE3" w:rsidRPr="00754B54" w:rsidRDefault="00E53BE3" w:rsidP="00E53B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535AD3FA" w14:textId="77777777" w:rsidR="00E53BE3" w:rsidRPr="00CB176B" w:rsidRDefault="00E53BE3" w:rsidP="00E53B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5.4pt;margin-top:2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j2DpL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359BA916" w14:textId="77777777" w:rsidR="00E53BE3" w:rsidRPr="0078203C" w:rsidRDefault="00E53BE3" w:rsidP="00E53BE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B2940C" w14:textId="77777777" w:rsidR="00E53BE3" w:rsidRPr="0078203C" w:rsidRDefault="00E53BE3" w:rsidP="00E53BE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70E66F24" w14:textId="77777777" w:rsidR="00E53BE3" w:rsidRPr="0078203C" w:rsidRDefault="00E53BE3" w:rsidP="00E53BE3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5342AFAA" w14:textId="77777777" w:rsidR="00E53BE3" w:rsidRPr="00CB176B" w:rsidRDefault="00E53BE3" w:rsidP="00E53BE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059E2B3" w14:textId="77777777" w:rsidR="00E53BE3" w:rsidRPr="00754B54" w:rsidRDefault="00E53BE3" w:rsidP="00E53B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535AD3FA" w14:textId="77777777" w:rsidR="00E53BE3" w:rsidRPr="00CB176B" w:rsidRDefault="00E53BE3" w:rsidP="00E53B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B7B20" w:rsidRPr="005B7B2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B7B20" w:rsidRPr="005B7B2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0253"/>
    <w:rsid w:val="00060DBF"/>
    <w:rsid w:val="00070DE6"/>
    <w:rsid w:val="00071B6A"/>
    <w:rsid w:val="0007304E"/>
    <w:rsid w:val="00073091"/>
    <w:rsid w:val="000C3112"/>
    <w:rsid w:val="000C7B9A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15A8D"/>
    <w:rsid w:val="00524805"/>
    <w:rsid w:val="00533205"/>
    <w:rsid w:val="005418EC"/>
    <w:rsid w:val="00550872"/>
    <w:rsid w:val="00562148"/>
    <w:rsid w:val="00575A7B"/>
    <w:rsid w:val="00586F78"/>
    <w:rsid w:val="00587ACE"/>
    <w:rsid w:val="005A5572"/>
    <w:rsid w:val="005B7B20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1737F"/>
    <w:rsid w:val="0072308B"/>
    <w:rsid w:val="00730908"/>
    <w:rsid w:val="00734533"/>
    <w:rsid w:val="00735B2F"/>
    <w:rsid w:val="007427A9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1289E"/>
    <w:rsid w:val="008277C9"/>
    <w:rsid w:val="0083525F"/>
    <w:rsid w:val="00836F1D"/>
    <w:rsid w:val="00841884"/>
    <w:rsid w:val="00851885"/>
    <w:rsid w:val="00860F05"/>
    <w:rsid w:val="00880DCB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4BF8"/>
    <w:rsid w:val="00B77C9B"/>
    <w:rsid w:val="00B80565"/>
    <w:rsid w:val="00B864A5"/>
    <w:rsid w:val="00B864ED"/>
    <w:rsid w:val="00B92B25"/>
    <w:rsid w:val="00B94354"/>
    <w:rsid w:val="00BC3A8B"/>
    <w:rsid w:val="00BC5148"/>
    <w:rsid w:val="00BF7BEF"/>
    <w:rsid w:val="00BF7D53"/>
    <w:rsid w:val="00C00E39"/>
    <w:rsid w:val="00C10BB9"/>
    <w:rsid w:val="00C14834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3E3B"/>
    <w:rsid w:val="00D141C5"/>
    <w:rsid w:val="00D14F15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32FA"/>
    <w:rsid w:val="00E05DC9"/>
    <w:rsid w:val="00E319DD"/>
    <w:rsid w:val="00E31B9F"/>
    <w:rsid w:val="00E33A5E"/>
    <w:rsid w:val="00E442A6"/>
    <w:rsid w:val="00E53BE3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6DB5"/>
    <w:rsid w:val="00F768AE"/>
    <w:rsid w:val="00F941E6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87BD-E1A5-452A-986D-8523F7FE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8</cp:revision>
  <cp:lastPrinted>2020-03-16T09:27:00Z</cp:lastPrinted>
  <dcterms:created xsi:type="dcterms:W3CDTF">2020-02-08T17:03:00Z</dcterms:created>
  <dcterms:modified xsi:type="dcterms:W3CDTF">2020-03-16T09:27:00Z</dcterms:modified>
</cp:coreProperties>
</file>