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6AA1412A" w14:textId="2B9070FA" w:rsidR="008C509D" w:rsidRPr="005E099A" w:rsidRDefault="005E099A" w:rsidP="001F4FBA">
      <w:pPr>
        <w:pStyle w:val="a2"/>
        <w:rPr>
          <w:rFonts w:ascii="IRTitr" w:hAnsi="IRTitr" w:cs="IRTitr"/>
          <w:sz w:val="40"/>
          <w:szCs w:val="40"/>
          <w:rtl/>
        </w:rPr>
      </w:pPr>
      <w:bookmarkStart w:id="0" w:name="_GoBack"/>
      <w:r w:rsidRPr="005E099A">
        <w:rPr>
          <w:rFonts w:ascii="IRTitr" w:hAnsi="IRTitr" w:cs="IRTitr" w:hint="cs"/>
          <w:sz w:val="40"/>
          <w:szCs w:val="40"/>
          <w:rtl/>
        </w:rPr>
        <w:t>تقریر برداشت مستقیم ابحاث کلامی از کتاب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D6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bookmarkEnd w:id="0"/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E7EE5B5" w:rsidR="00677000" w:rsidRPr="00D6120B" w:rsidRDefault="005E099A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5E099A">
              <w:rPr>
                <w:rFonts w:asciiTheme="minorBidi" w:hAnsiTheme="minorBidi"/>
                <w:color w:val="06007A"/>
              </w:rPr>
              <w:t>e-k-16</w:t>
            </w:r>
          </w:p>
        </w:tc>
      </w:tr>
      <w:tr w:rsidR="00677000" w:rsidRPr="00D6120B" w14:paraId="7505B060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583A8989" w:rsidR="00677000" w:rsidRPr="00D6120B" w:rsidRDefault="005E099A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کلام/توحید</w:t>
            </w:r>
          </w:p>
        </w:tc>
      </w:tr>
      <w:tr w:rsidR="00677000" w:rsidRPr="00D6120B" w14:paraId="58B7B118" w14:textId="77777777" w:rsidTr="001A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5E9C9FFF" w:rsidR="00677000" w:rsidRPr="00D6120B" w:rsidRDefault="005E099A" w:rsidP="00446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5E099A">
              <w:rPr>
                <w:rFonts w:ascii="IRMitra" w:hAnsi="IRMitra" w:cs="IRMitra" w:hint="cs"/>
                <w:color w:val="06007A"/>
                <w:rtl/>
              </w:rPr>
              <w:t>علوم</w:t>
            </w:r>
            <w:r w:rsidRPr="005E099A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E099A">
              <w:rPr>
                <w:rFonts w:ascii="IRMitra" w:hAnsi="IRMitra" w:cs="IRMitra" w:hint="cs"/>
                <w:color w:val="06007A"/>
                <w:rtl/>
              </w:rPr>
              <w:t>عقلی</w:t>
            </w:r>
            <w:r w:rsidRPr="005E099A">
              <w:rPr>
                <w:rFonts w:ascii="IRMitra" w:hAnsi="IRMitra" w:cs="IRMitra"/>
                <w:color w:val="06007A"/>
                <w:rtl/>
              </w:rPr>
              <w:t>/</w:t>
            </w:r>
            <w:r w:rsidRPr="005E099A">
              <w:rPr>
                <w:rFonts w:ascii="IRMitra" w:hAnsi="IRMitra" w:cs="IRMitra" w:hint="cs"/>
                <w:color w:val="06007A"/>
                <w:rtl/>
              </w:rPr>
              <w:t>کلام</w:t>
            </w:r>
            <w:r w:rsidRPr="005E099A">
              <w:rPr>
                <w:rFonts w:ascii="IRMitra" w:hAnsi="IRMitra" w:cs="IRMitra"/>
                <w:color w:val="06007A"/>
                <w:rtl/>
              </w:rPr>
              <w:t xml:space="preserve">/ </w:t>
            </w:r>
            <w:r w:rsidRPr="005E099A">
              <w:rPr>
                <w:rFonts w:ascii="IRMitra" w:hAnsi="IRMitra" w:cs="IRMitra" w:hint="cs"/>
                <w:color w:val="06007A"/>
                <w:rtl/>
              </w:rPr>
              <w:t>تحقیقی</w:t>
            </w:r>
            <w:r w:rsidRPr="005E099A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E099A">
              <w:rPr>
                <w:rFonts w:ascii="IRMitra" w:hAnsi="IRMitra" w:cs="IRMitra" w:hint="cs"/>
                <w:color w:val="06007A"/>
                <w:rtl/>
              </w:rPr>
              <w:t>پژوهشی</w:t>
            </w:r>
          </w:p>
        </w:tc>
      </w:tr>
      <w:tr w:rsidR="006C73B9" w:rsidRPr="00D6120B" w14:paraId="4DBE0BC1" w14:textId="77777777" w:rsidTr="001A541F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55C6F2" w14:textId="3E814C96" w:rsidR="006C73B9" w:rsidRPr="00D6120B" w:rsidRDefault="005E099A" w:rsidP="00F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تقریر، حجیت کتاب، توحید</w:t>
            </w:r>
            <w:r w:rsidR="006E3BC9">
              <w:rPr>
                <w:rFonts w:ascii="IRMitra" w:hAnsi="IRMitra" w:cs="IRMitra" w:hint="cs"/>
                <w:color w:val="06007A"/>
                <w:rtl/>
              </w:rPr>
              <w:t xml:space="preserve">، </w:t>
            </w:r>
            <w:r w:rsidR="006E3BC9" w:rsidRPr="006E3BC9">
              <w:rPr>
                <w:rFonts w:ascii="IRMitra" w:hAnsi="IRMitra" w:cs="IRMitra" w:hint="cs"/>
                <w:color w:val="06007A"/>
                <w:rtl/>
              </w:rPr>
              <w:t>محمد</w:t>
            </w:r>
            <w:r w:rsidR="006E3BC9" w:rsidRPr="006E3BC9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="006E3BC9" w:rsidRPr="006E3BC9">
              <w:rPr>
                <w:rFonts w:ascii="IRMitra" w:hAnsi="IRMitra" w:cs="IRMitra" w:hint="cs"/>
                <w:color w:val="06007A"/>
                <w:rtl/>
              </w:rPr>
              <w:t>بن</w:t>
            </w:r>
            <w:r w:rsidR="006E3BC9" w:rsidRPr="006E3BC9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="006E3BC9" w:rsidRPr="006E3BC9">
              <w:rPr>
                <w:rFonts w:ascii="IRMitra" w:hAnsi="IRMitra" w:cs="IRMitra" w:hint="cs"/>
                <w:color w:val="06007A"/>
                <w:rtl/>
              </w:rPr>
              <w:t>عیسی</w:t>
            </w:r>
            <w:r w:rsidR="006E3BC9" w:rsidRPr="006E3BC9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="006E3BC9" w:rsidRPr="006E3BC9">
              <w:rPr>
                <w:rFonts w:ascii="IRMitra" w:hAnsi="IRMitra" w:cs="IRMitra" w:hint="cs"/>
                <w:color w:val="06007A"/>
                <w:rtl/>
              </w:rPr>
              <w:t>بن</w:t>
            </w:r>
            <w:r w:rsidR="006E3BC9" w:rsidRPr="006E3BC9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="006E3BC9" w:rsidRPr="006E3BC9">
              <w:rPr>
                <w:rFonts w:ascii="IRMitra" w:hAnsi="IRMitra" w:cs="IRMitra" w:hint="cs"/>
                <w:color w:val="06007A"/>
                <w:rtl/>
              </w:rPr>
              <w:t>عبید</w:t>
            </w:r>
            <w:r w:rsidR="00C166AD">
              <w:rPr>
                <w:rFonts w:ascii="IRMitra" w:hAnsi="IRMitra" w:cs="IRMitra" w:hint="cs"/>
                <w:color w:val="06007A"/>
                <w:rtl/>
              </w:rPr>
              <w:t>، نخبه‌پروری</w:t>
            </w:r>
          </w:p>
        </w:tc>
      </w:tr>
      <w:tr w:rsidR="00677000" w:rsidRPr="00D6120B" w14:paraId="10253E5F" w14:textId="77777777" w:rsidTr="001A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B84469" w14:textId="7231D58C" w:rsidR="00C9158F" w:rsidRPr="00D6120B" w:rsidRDefault="002B048D" w:rsidP="002B048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 xml:space="preserve">در تولید این فایل از نرم‌افزار جامع الاحادیث متعلق به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مرکز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تحقیقات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کامپیوتری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علوم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 xml:space="preserve">اسلامی </w:t>
            </w:r>
            <w:r>
              <w:rPr>
                <w:rFonts w:ascii="IRMitra" w:hAnsi="IRMitra" w:cs="IRMitra" w:hint="cs"/>
                <w:color w:val="06007A"/>
                <w:rtl/>
              </w:rPr>
              <w:t>استفاده شده است.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8"/>
          <w:footerReference w:type="default" r:id="rId9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09A2602E" w14:textId="17A1E1E9" w:rsidR="005E099A" w:rsidRPr="005E099A" w:rsidRDefault="005E099A" w:rsidP="005E099A">
      <w:pPr>
        <w:pStyle w:val="a"/>
        <w:rPr>
          <w:sz w:val="30"/>
          <w:szCs w:val="30"/>
          <w:rtl/>
        </w:rPr>
      </w:pPr>
      <w:r w:rsidRPr="005E099A">
        <w:rPr>
          <w:rFonts w:hint="cs"/>
          <w:sz w:val="30"/>
          <w:szCs w:val="30"/>
          <w:rtl/>
        </w:rPr>
        <w:lastRenderedPageBreak/>
        <w:t>قال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لي</w:t>
      </w:r>
      <w:r>
        <w:rPr>
          <w:rFonts w:hint="cs"/>
          <w:sz w:val="30"/>
          <w:szCs w:val="30"/>
          <w:rtl/>
        </w:rPr>
        <w:t xml:space="preserve"> </w:t>
      </w:r>
      <w:r w:rsidRPr="005E099A">
        <w:rPr>
          <w:sz w:val="30"/>
          <w:szCs w:val="30"/>
          <w:rtl/>
        </w:rPr>
        <w:t>(</w:t>
      </w:r>
      <w:r w:rsidRPr="005E099A">
        <w:rPr>
          <w:rFonts w:hint="cs"/>
          <w:sz w:val="30"/>
          <w:szCs w:val="30"/>
          <w:rtl/>
        </w:rPr>
        <w:t>محمد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بن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عیسی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بن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عبید</w:t>
      </w:r>
      <w:r w:rsidRPr="005E099A">
        <w:rPr>
          <w:sz w:val="30"/>
          <w:szCs w:val="30"/>
          <w:rtl/>
        </w:rPr>
        <w:t>)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أبو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الحسن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ع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ما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تقول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إذا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قيل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لك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أخبرني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عن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الله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عز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و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جل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شي‏ء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هو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أم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لا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قال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فقلت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له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قد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أثبت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الله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عز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و</w:t>
      </w:r>
      <w:r w:rsidRPr="005E099A">
        <w:rPr>
          <w:sz w:val="30"/>
          <w:szCs w:val="30"/>
          <w:rtl/>
        </w:rPr>
        <w:t xml:space="preserve">  </w:t>
      </w:r>
      <w:r w:rsidRPr="005E099A">
        <w:rPr>
          <w:rFonts w:hint="cs"/>
          <w:sz w:val="30"/>
          <w:szCs w:val="30"/>
          <w:rtl/>
        </w:rPr>
        <w:t>جل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نفسه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شيئا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حيث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يقول‏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قل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أي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شي‏ء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أكبر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شهادة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قل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الله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شهيد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بيني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و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بينكم‏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فأقول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إنه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شي‏ء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لا</w:t>
      </w:r>
      <w:r w:rsidRPr="005E099A">
        <w:rPr>
          <w:sz w:val="30"/>
          <w:szCs w:val="30"/>
          <w:rtl/>
        </w:rPr>
        <w:t xml:space="preserve">  </w:t>
      </w:r>
      <w:r w:rsidRPr="005E099A">
        <w:rPr>
          <w:rFonts w:hint="cs"/>
          <w:sz w:val="30"/>
          <w:szCs w:val="30"/>
          <w:rtl/>
        </w:rPr>
        <w:t>كالأشياء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إذ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في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نفي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الشيئية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عنه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إبطاله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و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نفيه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قال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لي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صدقت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و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أصبت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ثم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قال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لي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الرضا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ع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للناس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في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التوحيد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ثلاثة</w:t>
      </w:r>
      <w:r w:rsidRPr="005E099A">
        <w:rPr>
          <w:sz w:val="30"/>
          <w:szCs w:val="30"/>
          <w:rtl/>
        </w:rPr>
        <w:t xml:space="preserve">  </w:t>
      </w:r>
      <w:r w:rsidRPr="005E099A">
        <w:rPr>
          <w:rFonts w:hint="cs"/>
          <w:sz w:val="30"/>
          <w:szCs w:val="30"/>
          <w:rtl/>
        </w:rPr>
        <w:t>مذاهب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نفي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و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تشبيه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و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إثبات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بغير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تشبيه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فمذهب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النفي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لا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يجوز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و</w:t>
      </w:r>
      <w:r w:rsidRPr="005E099A">
        <w:rPr>
          <w:sz w:val="30"/>
          <w:szCs w:val="30"/>
          <w:rtl/>
        </w:rPr>
        <w:t xml:space="preserve">  </w:t>
      </w:r>
      <w:r w:rsidRPr="005E099A">
        <w:rPr>
          <w:rFonts w:hint="cs"/>
          <w:sz w:val="30"/>
          <w:szCs w:val="30"/>
          <w:rtl/>
        </w:rPr>
        <w:t>مذهب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التشبيه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لا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يجوز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لأن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الله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تبارك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و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تعالى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لا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يشبهه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شي‏ء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و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السبيل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في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الطريقة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الثالثة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إثبات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بلا</w:t>
      </w:r>
      <w:r w:rsidRPr="005E099A">
        <w:rPr>
          <w:sz w:val="30"/>
          <w:szCs w:val="30"/>
          <w:rtl/>
        </w:rPr>
        <w:t xml:space="preserve"> </w:t>
      </w:r>
      <w:r w:rsidRPr="005E099A">
        <w:rPr>
          <w:rFonts w:hint="cs"/>
          <w:sz w:val="30"/>
          <w:szCs w:val="30"/>
          <w:rtl/>
        </w:rPr>
        <w:t>تشبيه</w:t>
      </w:r>
      <w:r>
        <w:rPr>
          <w:rStyle w:val="FootnoteReference"/>
          <w:sz w:val="30"/>
          <w:szCs w:val="30"/>
          <w:rtl/>
        </w:rPr>
        <w:footnoteReference w:id="1"/>
      </w:r>
      <w:r w:rsidRPr="005E099A">
        <w:rPr>
          <w:sz w:val="30"/>
          <w:szCs w:val="30"/>
          <w:rtl/>
        </w:rPr>
        <w:t>.</w:t>
      </w:r>
    </w:p>
    <w:p w14:paraId="63FACF0C" w14:textId="0FFE1664" w:rsidR="009C5D39" w:rsidRDefault="005E099A" w:rsidP="005E099A">
      <w:pPr>
        <w:pStyle w:val="a1"/>
        <w:spacing w:line="240" w:lineRule="auto"/>
        <w:rPr>
          <w:rtl/>
        </w:rPr>
      </w:pP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الراوي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الاستدلال</w:t>
      </w:r>
      <w:r>
        <w:rPr>
          <w:rtl/>
        </w:rPr>
        <w:t xml:space="preserve"> </w:t>
      </w:r>
      <w:r>
        <w:rPr>
          <w:rFonts w:hint="cs"/>
          <w:rtl/>
        </w:rPr>
        <w:t>العقلي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تقريرها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ینکر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علیه‌السلام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Fonts w:hint="cs"/>
          <w:rtl/>
        </w:rPr>
        <w:t xml:space="preserve"> و فیه شاهد علی جلالة محمد بن عیسی بن عبید</w:t>
      </w:r>
      <w:r w:rsidR="006E3BC9">
        <w:rPr>
          <w:rFonts w:hint="cs"/>
          <w:rtl/>
        </w:rPr>
        <w:t xml:space="preserve"> إذ خاطبه الإمام علیه‌السلام بمثل هذه المسئلة اللائح منها اهتمامه علیه‌السلام بتأدیبه و تربیته في علم العقائد.</w:t>
      </w:r>
    </w:p>
    <w:sectPr w:rsidR="009C5D39" w:rsidSect="00AA6379">
      <w:headerReference w:type="default" r:id="rId10"/>
      <w:footerReference w:type="default" r:id="rId11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94898" w14:textId="77777777" w:rsidR="00BB34BF" w:rsidRDefault="00BB34BF" w:rsidP="00982C20">
      <w:pPr>
        <w:spacing w:after="0" w:line="240" w:lineRule="auto"/>
      </w:pPr>
      <w:r>
        <w:separator/>
      </w:r>
    </w:p>
  </w:endnote>
  <w:endnote w:type="continuationSeparator" w:id="0">
    <w:p w14:paraId="1D53703F" w14:textId="77777777" w:rsidR="00BB34BF" w:rsidRDefault="00BB34B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8202D" w14:textId="77777777" w:rsidR="00BB34BF" w:rsidRDefault="00BB34BF" w:rsidP="00982C20">
      <w:pPr>
        <w:spacing w:after="0" w:line="240" w:lineRule="auto"/>
      </w:pPr>
      <w:r>
        <w:separator/>
      </w:r>
    </w:p>
  </w:footnote>
  <w:footnote w:type="continuationSeparator" w:id="0">
    <w:p w14:paraId="2FA36143" w14:textId="77777777" w:rsidR="00BB34BF" w:rsidRDefault="00BB34BF" w:rsidP="00982C20">
      <w:pPr>
        <w:spacing w:after="0" w:line="240" w:lineRule="auto"/>
      </w:pPr>
      <w:r>
        <w:continuationSeparator/>
      </w:r>
    </w:p>
  </w:footnote>
  <w:footnote w:id="1">
    <w:p w14:paraId="46C022EE" w14:textId="02E60C25" w:rsidR="005E099A" w:rsidRDefault="005E099A" w:rsidP="005E099A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التوحيد</w:t>
      </w:r>
      <w:r w:rsidRPr="005E099A">
        <w:rPr>
          <w:rFonts w:hint="cs"/>
          <w:rtl/>
        </w:rPr>
        <w:t>،</w:t>
      </w:r>
      <w:r w:rsidRPr="005E099A">
        <w:rPr>
          <w:rtl/>
        </w:rPr>
        <w:t xml:space="preserve"> </w:t>
      </w:r>
      <w:r w:rsidRPr="005E099A">
        <w:rPr>
          <w:rFonts w:hint="cs"/>
          <w:rtl/>
        </w:rPr>
        <w:t>ص</w:t>
      </w:r>
      <w:r w:rsidRPr="005E099A">
        <w:rPr>
          <w:rtl/>
        </w:rPr>
        <w:t>: 107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66AD" w:rsidRPr="00C166A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166AD" w:rsidRPr="00C166A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22F5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A541F"/>
    <w:rsid w:val="001C3150"/>
    <w:rsid w:val="001D639B"/>
    <w:rsid w:val="001F2164"/>
    <w:rsid w:val="001F33F2"/>
    <w:rsid w:val="001F4FBA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048D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66BEA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E099A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6E3BC9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B2679"/>
    <w:rsid w:val="00BB34BF"/>
    <w:rsid w:val="00BC3A8B"/>
    <w:rsid w:val="00BC5148"/>
    <w:rsid w:val="00BF7BEF"/>
    <w:rsid w:val="00BF7D53"/>
    <w:rsid w:val="00C00E39"/>
    <w:rsid w:val="00C10BB9"/>
    <w:rsid w:val="00C166AD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21CAB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D407F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7733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284A3E3B-1437-4C4B-BE34-07FE31B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CF11-F1CE-4902-B12B-DBEC3A8A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5</cp:revision>
  <cp:lastPrinted>2020-01-18T04:02:00Z</cp:lastPrinted>
  <dcterms:created xsi:type="dcterms:W3CDTF">2023-06-12T13:50:00Z</dcterms:created>
  <dcterms:modified xsi:type="dcterms:W3CDTF">2023-09-13T06:58:00Z</dcterms:modified>
</cp:coreProperties>
</file>