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2731" w:rsidRPr="000C2731" w:rsidRDefault="000C2731" w:rsidP="000C2731">
      <w:pPr>
        <w:spacing w:line="360" w:lineRule="auto"/>
        <w:jc w:val="center"/>
        <w:rPr>
          <w:sz w:val="28"/>
          <w:szCs w:val="28"/>
          <w:rtl/>
        </w:rPr>
      </w:pPr>
      <w:r w:rsidRPr="000C2731">
        <w:rPr>
          <w:rFonts w:cs="Arial" w:hint="cs"/>
          <w:sz w:val="28"/>
          <w:szCs w:val="28"/>
          <w:rtl/>
        </w:rPr>
        <w:t>بســـــــم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الرحمن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الرحیم</w:t>
      </w:r>
    </w:p>
    <w:p w:rsidR="000C2731" w:rsidRPr="000C2731" w:rsidRDefault="000C2731" w:rsidP="000C2731">
      <w:pPr>
        <w:spacing w:line="360" w:lineRule="auto"/>
        <w:jc w:val="center"/>
        <w:rPr>
          <w:color w:val="00B0F0"/>
          <w:sz w:val="28"/>
          <w:szCs w:val="28"/>
          <w:rtl/>
        </w:rPr>
      </w:pPr>
      <w:r w:rsidRPr="000C2731">
        <w:rPr>
          <w:rFonts w:cs="Arial" w:hint="cs"/>
          <w:color w:val="00B0F0"/>
          <w:sz w:val="28"/>
          <w:szCs w:val="28"/>
          <w:rtl/>
        </w:rPr>
        <w:t>رسالة</w:t>
      </w:r>
      <w:r w:rsidRPr="000C2731">
        <w:rPr>
          <w:rFonts w:cs="Arial"/>
          <w:color w:val="00B0F0"/>
          <w:sz w:val="28"/>
          <w:szCs w:val="28"/>
          <w:rtl/>
        </w:rPr>
        <w:t xml:space="preserve"> </w:t>
      </w:r>
      <w:r w:rsidRPr="000C2731">
        <w:rPr>
          <w:rFonts w:cs="Arial" w:hint="cs"/>
          <w:color w:val="00B0F0"/>
          <w:sz w:val="28"/>
          <w:szCs w:val="28"/>
          <w:rtl/>
        </w:rPr>
        <w:t>الانسان</w:t>
      </w:r>
      <w:r w:rsidRPr="000C2731">
        <w:rPr>
          <w:rFonts w:cs="Arial"/>
          <w:color w:val="00B0F0"/>
          <w:sz w:val="28"/>
          <w:szCs w:val="28"/>
          <w:rtl/>
        </w:rPr>
        <w:t xml:space="preserve"> </w:t>
      </w:r>
      <w:r w:rsidRPr="000C2731">
        <w:rPr>
          <w:rFonts w:cs="Arial" w:hint="cs"/>
          <w:color w:val="00B0F0"/>
          <w:sz w:val="28"/>
          <w:szCs w:val="28"/>
          <w:rtl/>
        </w:rPr>
        <w:t>قبل</w:t>
      </w:r>
      <w:r w:rsidRPr="000C2731">
        <w:rPr>
          <w:rFonts w:cs="Arial"/>
          <w:color w:val="00B0F0"/>
          <w:sz w:val="28"/>
          <w:szCs w:val="28"/>
          <w:rtl/>
        </w:rPr>
        <w:t xml:space="preserve"> </w:t>
      </w:r>
      <w:r w:rsidRPr="000C2731">
        <w:rPr>
          <w:rFonts w:cs="Arial" w:hint="cs"/>
          <w:color w:val="00B0F0"/>
          <w:sz w:val="28"/>
          <w:szCs w:val="28"/>
          <w:rtl/>
        </w:rPr>
        <w:t>الدنيا</w:t>
      </w:r>
    </w:p>
    <w:p w:rsidR="000C2731" w:rsidRPr="000C2731" w:rsidRDefault="000C2731" w:rsidP="000C2731">
      <w:pPr>
        <w:spacing w:line="360" w:lineRule="auto"/>
        <w:jc w:val="center"/>
        <w:rPr>
          <w:color w:val="C45911" w:themeColor="accent2" w:themeShade="BF"/>
          <w:sz w:val="28"/>
          <w:szCs w:val="28"/>
          <w:rtl/>
        </w:rPr>
      </w:pPr>
      <w:r w:rsidRPr="000C2731">
        <w:rPr>
          <w:rFonts w:cs="Arial" w:hint="cs"/>
          <w:color w:val="C45911" w:themeColor="accent2" w:themeShade="BF"/>
          <w:sz w:val="28"/>
          <w:szCs w:val="28"/>
          <w:rtl/>
        </w:rPr>
        <w:t>الرسائل</w:t>
      </w:r>
      <w:r w:rsidRPr="000C2731">
        <w:rPr>
          <w:rFonts w:cs="Arial"/>
          <w:color w:val="C45911" w:themeColor="accent2" w:themeShade="BF"/>
          <w:sz w:val="28"/>
          <w:szCs w:val="28"/>
          <w:rtl/>
        </w:rPr>
        <w:t xml:space="preserve"> </w:t>
      </w:r>
      <w:r w:rsidRPr="000C2731">
        <w:rPr>
          <w:rFonts w:cs="Arial" w:hint="cs"/>
          <w:color w:val="C45911" w:themeColor="accent2" w:themeShade="BF"/>
          <w:sz w:val="28"/>
          <w:szCs w:val="28"/>
          <w:rtl/>
        </w:rPr>
        <w:t>التوحيدية،</w:t>
      </w:r>
      <w:r w:rsidRPr="000C2731">
        <w:rPr>
          <w:rFonts w:cs="Arial"/>
          <w:color w:val="C45911" w:themeColor="accent2" w:themeShade="BF"/>
          <w:sz w:val="28"/>
          <w:szCs w:val="28"/>
          <w:rtl/>
        </w:rPr>
        <w:t xml:space="preserve"> </w:t>
      </w:r>
      <w:r w:rsidRPr="000C2731">
        <w:rPr>
          <w:rFonts w:cs="Arial" w:hint="cs"/>
          <w:color w:val="C45911" w:themeColor="accent2" w:themeShade="BF"/>
          <w:sz w:val="28"/>
          <w:szCs w:val="28"/>
          <w:rtl/>
        </w:rPr>
        <w:t>ص</w:t>
      </w:r>
      <w:r w:rsidRPr="000C2731">
        <w:rPr>
          <w:rFonts w:cs="Arial"/>
          <w:color w:val="C45911" w:themeColor="accent2" w:themeShade="BF"/>
          <w:sz w:val="28"/>
          <w:szCs w:val="28"/>
          <w:rtl/>
        </w:rPr>
        <w:t>: 165</w:t>
      </w:r>
    </w:p>
    <w:p w:rsidR="000C2731" w:rsidRPr="000C2731" w:rsidRDefault="000C2731" w:rsidP="000C2731">
      <w:pPr>
        <w:shd w:val="clear" w:color="auto" w:fill="92D050"/>
        <w:spacing w:line="360" w:lineRule="auto"/>
        <w:jc w:val="lowKashida"/>
        <w:rPr>
          <w:sz w:val="28"/>
          <w:szCs w:val="28"/>
          <w:rtl/>
        </w:rPr>
      </w:pPr>
      <w:r w:rsidRPr="000C2731">
        <w:rPr>
          <w:rFonts w:cs="Arial" w:hint="cs"/>
          <w:sz w:val="28"/>
          <w:szCs w:val="28"/>
          <w:rtl/>
        </w:rPr>
        <w:t>فتحصل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الجميع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فوق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عالم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الأجسام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نظام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التدريج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عالما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آخر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يشتمل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نظام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موجودات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غير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تدريجية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غير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زمانية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يتفرع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موجود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زماني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مظروفات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نظام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التدريج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هنالك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الموجودات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الأمرية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محيطة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موجودة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معها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قائمة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عليها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يفيده</w:t>
      </w:r>
      <w:r w:rsidRPr="000C2731">
        <w:rPr>
          <w:rFonts w:cs="Arial"/>
          <w:sz w:val="28"/>
          <w:szCs w:val="28"/>
          <w:rtl/>
        </w:rPr>
        <w:t xml:space="preserve"> (</w:t>
      </w:r>
      <w:r w:rsidRPr="000C2731">
        <w:rPr>
          <w:rFonts w:cs="Arial" w:hint="cs"/>
          <w:sz w:val="28"/>
          <w:szCs w:val="28"/>
          <w:rtl/>
        </w:rPr>
        <w:t>فالتدبير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الإتيان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بالأمر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دبر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الأمر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عقيبه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يصدر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العرش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أوّلا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ثم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يتنزل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الأمر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سماء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سماء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قد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أوحى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سماء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يختص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الأمر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فإن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الأمر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كلمته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سبحانه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فإلقائه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شي‏ء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وحي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إليه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يزال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يتنزل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سماء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سماء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حتى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ينتهي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الأرض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ثم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يأخذ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العروج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فهذا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المتحصل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الآيات</w:t>
      </w:r>
      <w:r w:rsidRPr="000C2731">
        <w:rPr>
          <w:rFonts w:cs="Arial"/>
          <w:sz w:val="28"/>
          <w:szCs w:val="28"/>
          <w:rtl/>
        </w:rPr>
        <w:t xml:space="preserve">) </w:t>
      </w:r>
      <w:r w:rsidRPr="000C2731">
        <w:rPr>
          <w:rFonts w:cs="Arial" w:hint="cs"/>
          <w:sz w:val="28"/>
          <w:szCs w:val="28"/>
          <w:rtl/>
        </w:rPr>
        <w:t>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سبحانه</w:t>
      </w:r>
      <w:r w:rsidRPr="000C2731">
        <w:rPr>
          <w:rFonts w:cs="Arial"/>
          <w:sz w:val="28"/>
          <w:szCs w:val="28"/>
          <w:rtl/>
        </w:rPr>
        <w:t xml:space="preserve">: </w:t>
      </w:r>
      <w:r w:rsidRPr="000C2731">
        <w:rPr>
          <w:rFonts w:cs="Arial" w:hint="cs"/>
          <w:sz w:val="28"/>
          <w:szCs w:val="28"/>
          <w:rtl/>
        </w:rPr>
        <w:t>ثُمَّ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اسْتَوى‏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عَلَى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الْعَرْشِ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يُدَبِّرُ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الْأَمْرَ</w:t>
      </w:r>
      <w:r w:rsidRPr="000C2731">
        <w:rPr>
          <w:rFonts w:cs="Arial"/>
          <w:sz w:val="28"/>
          <w:szCs w:val="28"/>
          <w:rtl/>
        </w:rPr>
        <w:t xml:space="preserve"> (</w:t>
      </w:r>
      <w:r w:rsidRPr="000C2731">
        <w:rPr>
          <w:rFonts w:cs="Arial" w:hint="cs"/>
          <w:sz w:val="28"/>
          <w:szCs w:val="28"/>
          <w:rtl/>
        </w:rPr>
        <w:t>یونس</w:t>
      </w:r>
      <w:r w:rsidRPr="000C2731">
        <w:rPr>
          <w:rFonts w:cs="Arial"/>
          <w:sz w:val="28"/>
          <w:szCs w:val="28"/>
          <w:rtl/>
        </w:rPr>
        <w:t xml:space="preserve">/3)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سبحانه</w:t>
      </w:r>
      <w:r w:rsidRPr="000C2731">
        <w:rPr>
          <w:rFonts w:cs="Arial"/>
          <w:sz w:val="28"/>
          <w:szCs w:val="28"/>
          <w:rtl/>
        </w:rPr>
        <w:t xml:space="preserve">: </w:t>
      </w:r>
      <w:r w:rsidRPr="000C2731">
        <w:rPr>
          <w:rFonts w:cs="Arial" w:hint="cs"/>
          <w:sz w:val="28"/>
          <w:szCs w:val="28"/>
          <w:rtl/>
        </w:rPr>
        <w:t>ثُمَّ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اسْتَوى‏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عَلَى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الْعَرْشِ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لَكُمْ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مِنْ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دُونِهِ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مِنْ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وَلِيٍّ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وَ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شَفِيعٍ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أَ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فَلا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تَتَذَكَّرُونَ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يُدَبِّرُ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الْأَمْرَ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مِنَ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السَّماءِ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إِلَى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الْأَرْضِ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ثُمَّ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يَعْرُجُ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إِلَيْه</w:t>
      </w:r>
      <w:bookmarkStart w:id="0" w:name="_GoBack"/>
      <w:bookmarkEnd w:id="0"/>
      <w:r w:rsidRPr="000C2731">
        <w:rPr>
          <w:rFonts w:cs="Arial" w:hint="cs"/>
          <w:sz w:val="28"/>
          <w:szCs w:val="28"/>
          <w:rtl/>
        </w:rPr>
        <w:t>ِ‏</w:t>
      </w:r>
      <w:r w:rsidRPr="000C2731">
        <w:rPr>
          <w:rFonts w:cs="Arial"/>
          <w:sz w:val="28"/>
          <w:szCs w:val="28"/>
          <w:rtl/>
        </w:rPr>
        <w:t xml:space="preserve"> (</w:t>
      </w:r>
      <w:r w:rsidRPr="000C2731">
        <w:rPr>
          <w:rFonts w:cs="Arial" w:hint="cs"/>
          <w:sz w:val="28"/>
          <w:szCs w:val="28"/>
          <w:rtl/>
        </w:rPr>
        <w:t>سجده</w:t>
      </w:r>
      <w:r w:rsidRPr="000C2731">
        <w:rPr>
          <w:rFonts w:cs="Arial"/>
          <w:sz w:val="28"/>
          <w:szCs w:val="28"/>
          <w:rtl/>
        </w:rPr>
        <w:t>/4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5)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سبحانه</w:t>
      </w:r>
      <w:r w:rsidRPr="000C2731">
        <w:rPr>
          <w:rFonts w:cs="Arial"/>
          <w:sz w:val="28"/>
          <w:szCs w:val="28"/>
          <w:rtl/>
        </w:rPr>
        <w:t xml:space="preserve">: </w:t>
      </w:r>
      <w:r w:rsidRPr="000C2731">
        <w:rPr>
          <w:rFonts w:cs="Arial" w:hint="cs"/>
          <w:sz w:val="28"/>
          <w:szCs w:val="28"/>
          <w:rtl/>
        </w:rPr>
        <w:t>ثُمَّ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اسْتَوى‏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إِلَى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السَّماءِ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قال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تعالى</w:t>
      </w:r>
      <w:r w:rsidRPr="000C2731">
        <w:rPr>
          <w:rFonts w:cs="Arial"/>
          <w:sz w:val="28"/>
          <w:szCs w:val="28"/>
          <w:rtl/>
        </w:rPr>
        <w:t xml:space="preserve">: </w:t>
      </w:r>
      <w:r w:rsidRPr="000C2731">
        <w:rPr>
          <w:rFonts w:cs="Arial" w:hint="cs"/>
          <w:sz w:val="28"/>
          <w:szCs w:val="28"/>
          <w:rtl/>
        </w:rPr>
        <w:t>فَقَضاهُنَّ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سَبْعَ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سَماواتٍ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فِي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يَوْمَيْنِ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وَ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أَوْحى‏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فِي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كُلِّ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سَماءٍ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أَمْرَها</w:t>
      </w:r>
      <w:r w:rsidRPr="000C2731">
        <w:rPr>
          <w:rFonts w:cs="Arial"/>
          <w:sz w:val="28"/>
          <w:szCs w:val="28"/>
          <w:rtl/>
        </w:rPr>
        <w:t xml:space="preserve"> (</w:t>
      </w:r>
      <w:r w:rsidRPr="000C2731">
        <w:rPr>
          <w:rFonts w:cs="Arial" w:hint="cs"/>
          <w:sz w:val="28"/>
          <w:szCs w:val="28"/>
          <w:rtl/>
        </w:rPr>
        <w:t>فصلت</w:t>
      </w:r>
      <w:r w:rsidRPr="000C2731">
        <w:rPr>
          <w:rFonts w:cs="Arial"/>
          <w:sz w:val="28"/>
          <w:szCs w:val="28"/>
          <w:rtl/>
        </w:rPr>
        <w:t>/11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12)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سبحانه</w:t>
      </w:r>
      <w:r w:rsidRPr="000C2731">
        <w:rPr>
          <w:rFonts w:cs="Arial"/>
          <w:sz w:val="28"/>
          <w:szCs w:val="28"/>
          <w:rtl/>
        </w:rPr>
        <w:t xml:space="preserve">: </w:t>
      </w:r>
      <w:r w:rsidRPr="000C2731">
        <w:rPr>
          <w:rFonts w:cs="Arial" w:hint="cs"/>
          <w:sz w:val="28"/>
          <w:szCs w:val="28"/>
          <w:rtl/>
        </w:rPr>
        <w:t>خَلَقَ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سَبْعَ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سَماواتٍ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وَ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مِنَ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الْأَرْضِ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مِثْلَهُنَّ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يَتَنَزَّلُ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الْأَمْرُ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بَيْنَهُنَ‏</w:t>
      </w:r>
      <w:r w:rsidRPr="000C2731">
        <w:rPr>
          <w:rFonts w:cs="Arial"/>
          <w:sz w:val="28"/>
          <w:szCs w:val="28"/>
          <w:rtl/>
        </w:rPr>
        <w:t xml:space="preserve"> (</w:t>
      </w:r>
      <w:r w:rsidRPr="000C2731">
        <w:rPr>
          <w:rFonts w:cs="Arial" w:hint="cs"/>
          <w:sz w:val="28"/>
          <w:szCs w:val="28"/>
          <w:rtl/>
        </w:rPr>
        <w:t>طلاق</w:t>
      </w:r>
      <w:r w:rsidRPr="000C2731">
        <w:rPr>
          <w:rFonts w:cs="Arial"/>
          <w:sz w:val="28"/>
          <w:szCs w:val="28"/>
          <w:rtl/>
        </w:rPr>
        <w:t xml:space="preserve">/12) </w:t>
      </w:r>
      <w:r w:rsidRPr="000C2731">
        <w:rPr>
          <w:rFonts w:cs="Arial" w:hint="cs"/>
          <w:sz w:val="28"/>
          <w:szCs w:val="28"/>
          <w:rtl/>
        </w:rPr>
        <w:t>الآيات</w:t>
      </w:r>
      <w:r w:rsidRPr="000C2731">
        <w:rPr>
          <w:rFonts w:cs="Arial"/>
          <w:sz w:val="28"/>
          <w:szCs w:val="28"/>
          <w:rtl/>
        </w:rPr>
        <w:t>.</w:t>
      </w:r>
    </w:p>
    <w:p w:rsidR="000C2731" w:rsidRPr="000C2731" w:rsidRDefault="000C2731" w:rsidP="000C2731">
      <w:pPr>
        <w:shd w:val="clear" w:color="auto" w:fill="92D050"/>
        <w:spacing w:line="360" w:lineRule="auto"/>
        <w:jc w:val="lowKashida"/>
        <w:rPr>
          <w:sz w:val="28"/>
          <w:szCs w:val="28"/>
          <w:rtl/>
        </w:rPr>
      </w:pP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ذلك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تفيد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الأمر</w:t>
      </w:r>
      <w:r w:rsidRPr="000C2731">
        <w:rPr>
          <w:rFonts w:cs="Arial" w:hint="eastAsia"/>
          <w:sz w:val="28"/>
          <w:szCs w:val="28"/>
          <w:rtl/>
        </w:rPr>
        <w:t>…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الخ</w:t>
      </w:r>
      <w:r w:rsidRPr="000C2731">
        <w:rPr>
          <w:rFonts w:cs="Arial"/>
          <w:sz w:val="28"/>
          <w:szCs w:val="28"/>
          <w:rtl/>
        </w:rPr>
        <w:t>.</w:t>
      </w:r>
    </w:p>
    <w:p w:rsidR="000C2731" w:rsidRPr="009079F3" w:rsidRDefault="000C2731" w:rsidP="009079F3">
      <w:pPr>
        <w:spacing w:line="360" w:lineRule="auto"/>
        <w:jc w:val="center"/>
        <w:rPr>
          <w:b/>
          <w:bCs/>
          <w:sz w:val="28"/>
          <w:szCs w:val="28"/>
          <w:rtl/>
        </w:rPr>
      </w:pPr>
      <w:r w:rsidRPr="009079F3">
        <w:rPr>
          <w:rFonts w:cs="Arial" w:hint="cs"/>
          <w:b/>
          <w:bCs/>
          <w:sz w:val="28"/>
          <w:szCs w:val="28"/>
          <w:rtl/>
        </w:rPr>
        <w:t>كلام‏</w:t>
      </w:r>
      <w:r w:rsidRPr="009079F3">
        <w:rPr>
          <w:rFonts w:cs="Arial"/>
          <w:b/>
          <w:bCs/>
          <w:sz w:val="28"/>
          <w:szCs w:val="28"/>
          <w:rtl/>
        </w:rPr>
        <w:t xml:space="preserve"> </w:t>
      </w:r>
      <w:r w:rsidRPr="009079F3">
        <w:rPr>
          <w:rFonts w:cs="Arial" w:hint="cs"/>
          <w:b/>
          <w:bCs/>
          <w:sz w:val="28"/>
          <w:szCs w:val="28"/>
          <w:rtl/>
        </w:rPr>
        <w:t>في‏</w:t>
      </w:r>
      <w:r w:rsidRPr="009079F3">
        <w:rPr>
          <w:rFonts w:cs="Arial"/>
          <w:b/>
          <w:bCs/>
          <w:sz w:val="28"/>
          <w:szCs w:val="28"/>
          <w:rtl/>
        </w:rPr>
        <w:t xml:space="preserve"> </w:t>
      </w:r>
      <w:r w:rsidRPr="009079F3">
        <w:rPr>
          <w:rFonts w:cs="Arial" w:hint="cs"/>
          <w:b/>
          <w:bCs/>
          <w:sz w:val="28"/>
          <w:szCs w:val="28"/>
          <w:rtl/>
        </w:rPr>
        <w:t>معنى</w:t>
      </w:r>
      <w:r w:rsidRPr="009079F3">
        <w:rPr>
          <w:rFonts w:cs="Arial"/>
          <w:b/>
          <w:bCs/>
          <w:sz w:val="28"/>
          <w:szCs w:val="28"/>
          <w:rtl/>
        </w:rPr>
        <w:t xml:space="preserve"> </w:t>
      </w:r>
      <w:r w:rsidRPr="009079F3">
        <w:rPr>
          <w:rFonts w:cs="Arial" w:hint="cs"/>
          <w:b/>
          <w:bCs/>
          <w:sz w:val="28"/>
          <w:szCs w:val="28"/>
          <w:rtl/>
        </w:rPr>
        <w:t>العرش‏</w:t>
      </w:r>
    </w:p>
    <w:p w:rsidR="000C2731" w:rsidRPr="000C2731" w:rsidRDefault="000C2731" w:rsidP="000C2731">
      <w:pPr>
        <w:spacing w:line="360" w:lineRule="auto"/>
        <w:jc w:val="lowKashida"/>
        <w:rPr>
          <w:sz w:val="28"/>
          <w:szCs w:val="28"/>
          <w:rtl/>
        </w:rPr>
      </w:pPr>
      <w:r w:rsidRPr="000C2731">
        <w:rPr>
          <w:rFonts w:cs="Arial" w:hint="cs"/>
          <w:sz w:val="28"/>
          <w:szCs w:val="28"/>
          <w:rtl/>
        </w:rPr>
        <w:t>للناس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معنى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العرش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معنى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ثُمَّ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اسْتَوى‏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عَلَى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الْعَرْشِ</w:t>
      </w:r>
      <w:r w:rsidRPr="000C2731">
        <w:rPr>
          <w:rFonts w:cs="Arial" w:hint="cs"/>
          <w:sz w:val="28"/>
          <w:szCs w:val="28"/>
          <w:rtl/>
        </w:rPr>
        <w:t>‏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الآيات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هذا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المساق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مسالك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مختلفة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فأكثر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السلف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أنها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يشاكلها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الآيات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المتشابهات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يجب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يرجع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علمها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سبحانه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هؤلاء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يرون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البحث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الحقائق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الدينية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التطلع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وراء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ظواهر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الكتاب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السنة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بدعة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العقل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يخطئهم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ذلك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الكتاب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السنة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يصدقانهم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فآيات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الكتاب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تحرض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التحريض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التدبر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آيات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بذل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الجهد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تكميل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معرفة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معرفة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آياته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بالتذكر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التفكر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النظر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الاحتجاج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بالحجج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العقلية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متفرقات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السنة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المتواترة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معنى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توافقها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معنى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للأمر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بالمقدمة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النهي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النتيجة</w:t>
      </w:r>
      <w:r w:rsidRPr="000C2731">
        <w:rPr>
          <w:rFonts w:cs="Arial"/>
          <w:sz w:val="28"/>
          <w:szCs w:val="28"/>
          <w:rtl/>
        </w:rPr>
        <w:t>...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طبقات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الباحثين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فقد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اختلفوا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معناه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أقوال</w:t>
      </w:r>
      <w:r w:rsidRPr="000C2731">
        <w:rPr>
          <w:rFonts w:cs="Arial"/>
          <w:sz w:val="28"/>
          <w:szCs w:val="28"/>
          <w:rtl/>
        </w:rPr>
        <w:t>...</w:t>
      </w:r>
    </w:p>
    <w:p w:rsidR="000C2731" w:rsidRPr="000C2731" w:rsidRDefault="000C2731" w:rsidP="000C2731">
      <w:pPr>
        <w:spacing w:line="360" w:lineRule="auto"/>
        <w:jc w:val="lowKashida"/>
        <w:rPr>
          <w:sz w:val="28"/>
          <w:szCs w:val="28"/>
          <w:rtl/>
        </w:rPr>
      </w:pPr>
      <w:r w:rsidRPr="000C2731">
        <w:rPr>
          <w:rFonts w:cs="Arial"/>
          <w:sz w:val="28"/>
          <w:szCs w:val="28"/>
          <w:rtl/>
        </w:rPr>
        <w:t xml:space="preserve">3- </w:t>
      </w:r>
      <w:r w:rsidRPr="000C2731">
        <w:rPr>
          <w:rFonts w:cs="Arial" w:hint="cs"/>
          <w:sz w:val="28"/>
          <w:szCs w:val="28"/>
          <w:rtl/>
        </w:rPr>
        <w:t>أن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مصداق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للعرش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خارجا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إنما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تعالى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ثُمَّ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اسْتَوى‏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عَلَى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الْعَرْشِ‏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الرَّحْمنُ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عَلَى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الْعَرْشِ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اسْتَوى</w:t>
      </w:r>
      <w:r w:rsidRPr="000C2731">
        <w:rPr>
          <w:rFonts w:cs="Arial" w:hint="cs"/>
          <w:sz w:val="28"/>
          <w:szCs w:val="28"/>
          <w:rtl/>
        </w:rPr>
        <w:t>‏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كناية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استيلائه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تعالى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عالم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الخلق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كثيرا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يطلق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الاستواء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الشي‏ء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الاستيلاء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عليه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قيل</w:t>
      </w:r>
    </w:p>
    <w:p w:rsidR="000C2731" w:rsidRPr="000C2731" w:rsidRDefault="000C2731" w:rsidP="000C2731">
      <w:pPr>
        <w:spacing w:line="360" w:lineRule="auto"/>
        <w:jc w:val="lowKashida"/>
        <w:rPr>
          <w:color w:val="5B9BD5" w:themeColor="accent1"/>
          <w:sz w:val="28"/>
          <w:szCs w:val="28"/>
          <w:rtl/>
        </w:rPr>
      </w:pPr>
      <w:r w:rsidRPr="000C2731">
        <w:rPr>
          <w:rFonts w:cs="Arial" w:hint="cs"/>
          <w:color w:val="5B9BD5" w:themeColor="accent1"/>
          <w:sz w:val="28"/>
          <w:szCs w:val="28"/>
          <w:rtl/>
        </w:rPr>
        <w:lastRenderedPageBreak/>
        <w:t>قد</w:t>
      </w:r>
      <w:r w:rsidRPr="000C2731">
        <w:rPr>
          <w:rFonts w:cs="Arial"/>
          <w:color w:val="5B9BD5" w:themeColor="accent1"/>
          <w:sz w:val="28"/>
          <w:szCs w:val="28"/>
          <w:rtl/>
        </w:rPr>
        <w:t xml:space="preserve"> </w:t>
      </w:r>
      <w:r w:rsidRPr="000C2731">
        <w:rPr>
          <w:rFonts w:cs="Arial" w:hint="cs"/>
          <w:color w:val="5B9BD5" w:themeColor="accent1"/>
          <w:sz w:val="28"/>
          <w:szCs w:val="28"/>
          <w:rtl/>
        </w:rPr>
        <w:t>استوى</w:t>
      </w:r>
      <w:r w:rsidRPr="000C2731">
        <w:rPr>
          <w:rFonts w:cs="Arial"/>
          <w:color w:val="5B9BD5" w:themeColor="accent1"/>
          <w:sz w:val="28"/>
          <w:szCs w:val="28"/>
          <w:rtl/>
        </w:rPr>
        <w:t xml:space="preserve"> </w:t>
      </w:r>
      <w:r w:rsidRPr="000C2731">
        <w:rPr>
          <w:rFonts w:cs="Arial" w:hint="cs"/>
          <w:color w:val="5B9BD5" w:themeColor="accent1"/>
          <w:sz w:val="28"/>
          <w:szCs w:val="28"/>
          <w:rtl/>
        </w:rPr>
        <w:t>بشر</w:t>
      </w:r>
      <w:r w:rsidRPr="000C2731">
        <w:rPr>
          <w:rFonts w:cs="Arial"/>
          <w:color w:val="5B9BD5" w:themeColor="accent1"/>
          <w:sz w:val="28"/>
          <w:szCs w:val="28"/>
          <w:rtl/>
        </w:rPr>
        <w:t xml:space="preserve"> </w:t>
      </w:r>
      <w:r w:rsidRPr="000C2731">
        <w:rPr>
          <w:rFonts w:cs="Arial" w:hint="cs"/>
          <w:color w:val="5B9BD5" w:themeColor="accent1"/>
          <w:sz w:val="28"/>
          <w:szCs w:val="28"/>
          <w:rtl/>
        </w:rPr>
        <w:t>على</w:t>
      </w:r>
      <w:r w:rsidRPr="000C2731">
        <w:rPr>
          <w:rFonts w:cs="Arial"/>
          <w:color w:val="5B9BD5" w:themeColor="accent1"/>
          <w:sz w:val="28"/>
          <w:szCs w:val="28"/>
          <w:rtl/>
        </w:rPr>
        <w:t xml:space="preserve"> </w:t>
      </w:r>
      <w:r w:rsidRPr="000C2731">
        <w:rPr>
          <w:rFonts w:cs="Arial" w:hint="cs"/>
          <w:color w:val="5B9BD5" w:themeColor="accent1"/>
          <w:sz w:val="28"/>
          <w:szCs w:val="28"/>
          <w:rtl/>
        </w:rPr>
        <w:t>العراق‏</w:t>
      </w:r>
    </w:p>
    <w:p w:rsidR="000C2731" w:rsidRPr="000C2731" w:rsidRDefault="000C2731" w:rsidP="000C2731">
      <w:pPr>
        <w:spacing w:line="360" w:lineRule="auto"/>
        <w:jc w:val="lowKashida"/>
        <w:rPr>
          <w:sz w:val="28"/>
          <w:szCs w:val="28"/>
          <w:rtl/>
        </w:rPr>
      </w:pPr>
    </w:p>
    <w:p w:rsidR="000C2731" w:rsidRPr="000C2731" w:rsidRDefault="000C2731" w:rsidP="000C2731">
      <w:pPr>
        <w:spacing w:line="360" w:lineRule="auto"/>
        <w:jc w:val="lowKashida"/>
        <w:rPr>
          <w:color w:val="5B9BD5" w:themeColor="accent1"/>
          <w:sz w:val="28"/>
          <w:szCs w:val="28"/>
          <w:rtl/>
        </w:rPr>
      </w:pPr>
      <w:r w:rsidRPr="000C2731">
        <w:rPr>
          <w:rFonts w:cs="Arial"/>
          <w:color w:val="5B9BD5" w:themeColor="accent1"/>
          <w:sz w:val="28"/>
          <w:szCs w:val="28"/>
          <w:rtl/>
        </w:rPr>
        <w:t xml:space="preserve"> </w:t>
      </w:r>
      <w:r w:rsidRPr="000C2731">
        <w:rPr>
          <w:rFonts w:cs="Arial" w:hint="cs"/>
          <w:color w:val="5B9BD5" w:themeColor="accent1"/>
          <w:sz w:val="28"/>
          <w:szCs w:val="28"/>
          <w:rtl/>
        </w:rPr>
        <w:t>من</w:t>
      </w:r>
      <w:r w:rsidRPr="000C2731">
        <w:rPr>
          <w:rFonts w:cs="Arial"/>
          <w:color w:val="5B9BD5" w:themeColor="accent1"/>
          <w:sz w:val="28"/>
          <w:szCs w:val="28"/>
          <w:rtl/>
        </w:rPr>
        <w:t xml:space="preserve"> </w:t>
      </w:r>
      <w:r w:rsidRPr="000C2731">
        <w:rPr>
          <w:rFonts w:cs="Arial" w:hint="cs"/>
          <w:color w:val="5B9BD5" w:themeColor="accent1"/>
          <w:sz w:val="28"/>
          <w:szCs w:val="28"/>
          <w:rtl/>
        </w:rPr>
        <w:t>غير</w:t>
      </w:r>
      <w:r w:rsidRPr="000C2731">
        <w:rPr>
          <w:rFonts w:cs="Arial"/>
          <w:color w:val="5B9BD5" w:themeColor="accent1"/>
          <w:sz w:val="28"/>
          <w:szCs w:val="28"/>
          <w:rtl/>
        </w:rPr>
        <w:t xml:space="preserve"> </w:t>
      </w:r>
      <w:r w:rsidRPr="000C2731">
        <w:rPr>
          <w:rFonts w:cs="Arial" w:hint="cs"/>
          <w:color w:val="5B9BD5" w:themeColor="accent1"/>
          <w:sz w:val="28"/>
          <w:szCs w:val="28"/>
          <w:rtl/>
        </w:rPr>
        <w:t>سيف</w:t>
      </w:r>
      <w:r w:rsidRPr="000C2731">
        <w:rPr>
          <w:rFonts w:cs="Arial"/>
          <w:color w:val="5B9BD5" w:themeColor="accent1"/>
          <w:sz w:val="28"/>
          <w:szCs w:val="28"/>
          <w:rtl/>
        </w:rPr>
        <w:t xml:space="preserve"> </w:t>
      </w:r>
      <w:r w:rsidRPr="000C2731">
        <w:rPr>
          <w:rFonts w:cs="Arial" w:hint="cs"/>
          <w:color w:val="5B9BD5" w:themeColor="accent1"/>
          <w:sz w:val="28"/>
          <w:szCs w:val="28"/>
          <w:rtl/>
        </w:rPr>
        <w:t>و</w:t>
      </w:r>
      <w:r w:rsidRPr="000C2731">
        <w:rPr>
          <w:rFonts w:cs="Arial"/>
          <w:color w:val="5B9BD5" w:themeColor="accent1"/>
          <w:sz w:val="28"/>
          <w:szCs w:val="28"/>
          <w:rtl/>
        </w:rPr>
        <w:t xml:space="preserve"> </w:t>
      </w:r>
      <w:r w:rsidRPr="000C2731">
        <w:rPr>
          <w:rFonts w:cs="Arial" w:hint="cs"/>
          <w:color w:val="5B9BD5" w:themeColor="accent1"/>
          <w:sz w:val="28"/>
          <w:szCs w:val="28"/>
          <w:rtl/>
        </w:rPr>
        <w:t>دم</w:t>
      </w:r>
      <w:r w:rsidRPr="000C2731">
        <w:rPr>
          <w:rFonts w:cs="Arial"/>
          <w:color w:val="5B9BD5" w:themeColor="accent1"/>
          <w:sz w:val="28"/>
          <w:szCs w:val="28"/>
          <w:rtl/>
        </w:rPr>
        <w:t xml:space="preserve"> </w:t>
      </w:r>
      <w:r w:rsidRPr="000C2731">
        <w:rPr>
          <w:rFonts w:cs="Arial" w:hint="cs"/>
          <w:color w:val="5B9BD5" w:themeColor="accent1"/>
          <w:sz w:val="28"/>
          <w:szCs w:val="28"/>
          <w:rtl/>
        </w:rPr>
        <w:t>مهراق‏</w:t>
      </w:r>
    </w:p>
    <w:p w:rsidR="000C2731" w:rsidRPr="000C2731" w:rsidRDefault="000C2731" w:rsidP="000C2731">
      <w:pPr>
        <w:spacing w:line="360" w:lineRule="auto"/>
        <w:jc w:val="lowKashida"/>
        <w:rPr>
          <w:sz w:val="28"/>
          <w:szCs w:val="28"/>
          <w:rtl/>
        </w:rPr>
      </w:pPr>
    </w:p>
    <w:p w:rsidR="000C2731" w:rsidRPr="000C2731" w:rsidRDefault="000C2731" w:rsidP="000C2731">
      <w:pPr>
        <w:spacing w:line="360" w:lineRule="auto"/>
        <w:jc w:val="lowKashida"/>
        <w:rPr>
          <w:sz w:val="28"/>
          <w:szCs w:val="28"/>
          <w:rtl/>
        </w:rPr>
      </w:pPr>
      <w:r w:rsidRPr="000C2731">
        <w:rPr>
          <w:rFonts w:cs="Arial" w:hint="cs"/>
          <w:sz w:val="28"/>
          <w:szCs w:val="28"/>
          <w:rtl/>
        </w:rPr>
        <w:t>أو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الاستواء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العرش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معناه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الشروع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تدبير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الأمور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الملوك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إذا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أرادوا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الشروع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إدارة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أمور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مملكتهم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استووا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عروشهم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جلسوا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عليه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الشروع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الأخذ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أمر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جميع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ينبئ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تغير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الأحوال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تبدلها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كانت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ممتنعة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حقه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تعالى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لتنزهه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تعالى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التغير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التبدل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لكن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شأنه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تعالى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يسمى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شروعا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أخذا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بالنظر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حدوث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الأشياء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بذواتها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أعيانها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يومئذ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فيسمى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شأنه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تعالى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الشمول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بالرحمة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إذا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تعلق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شروعا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أخذا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بالتدبير</w:t>
      </w:r>
      <w:r w:rsidRPr="000C2731">
        <w:rPr>
          <w:rFonts w:cs="Arial"/>
          <w:sz w:val="28"/>
          <w:szCs w:val="28"/>
          <w:rtl/>
        </w:rPr>
        <w:t xml:space="preserve"> ...</w:t>
      </w:r>
    </w:p>
    <w:p w:rsidR="000C2731" w:rsidRPr="000C2731" w:rsidRDefault="000C2731" w:rsidP="000C2731">
      <w:pPr>
        <w:spacing w:line="360" w:lineRule="auto"/>
        <w:jc w:val="lowKashida"/>
        <w:rPr>
          <w:sz w:val="28"/>
          <w:szCs w:val="28"/>
          <w:rtl/>
        </w:rPr>
      </w:pP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كون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ثُمَّ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اسْتَوى‏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عَلَى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الْعَرْشِ</w:t>
      </w:r>
      <w:r w:rsidRPr="000C2731">
        <w:rPr>
          <w:rFonts w:cs="Arial" w:hint="cs"/>
          <w:sz w:val="28"/>
          <w:szCs w:val="28"/>
          <w:rtl/>
        </w:rPr>
        <w:t>‏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جاريا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مجرى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الكناية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بحسب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اللفظ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كان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حقا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لكنه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ينافي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يكون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هناك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حقيقة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موجودة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تعتمد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عليها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هذه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العناية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اللفظية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السلطة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الاستيلاء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الملك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الإمارة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السلطنة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الرئاسة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الولاية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السيادة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جميع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يجري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هذا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المجرى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فينا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أمور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وضعية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اعتبارية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ليس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الخارج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آثارها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سمعته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كرارا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الأبحاث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الاعتبارية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السابقة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الظواهر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الدينية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تشابه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حيث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البيان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عندنا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بيانات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أمورنا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شئوننا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الاعتبارية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لكن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سبحانه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يبين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لنا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هذه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البيانات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وراءها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حقائق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واقعية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جهات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خارجية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ليست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بوهمية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اعتبارية</w:t>
      </w:r>
    </w:p>
    <w:p w:rsidR="000C2731" w:rsidRPr="000C2731" w:rsidRDefault="000C2731" w:rsidP="000C2731">
      <w:pPr>
        <w:spacing w:line="360" w:lineRule="auto"/>
        <w:jc w:val="lowKashida"/>
        <w:rPr>
          <w:sz w:val="28"/>
          <w:szCs w:val="28"/>
          <w:rtl/>
        </w:rPr>
      </w:pPr>
      <w:r w:rsidRPr="000C2731">
        <w:rPr>
          <w:rFonts w:cs="Arial" w:hint="cs"/>
          <w:sz w:val="28"/>
          <w:szCs w:val="28"/>
          <w:rtl/>
        </w:rPr>
        <w:t>فمعنى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الملك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السلطنة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الإحاطة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الولاية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غيرها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سبحانه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المعنى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الذي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نفهمه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هذه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الألفاظ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عندنا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لكن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المصاديق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غير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المصاديق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فلها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هناك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مصاديق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حقيقية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خارجية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يليق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بساحة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قدسه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تعالى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عندنا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مصاديق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هذه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المفاهيم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فهي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أوصاف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ذهنية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ادعائية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جهات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وضعية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اعتبارية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تتعدى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الوهم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إنما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وضعناها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أخذنا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للحصول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آثار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حقيقية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آثارها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بحسب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الدعوى‏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هذا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الذي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يسميه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تعالى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لعبا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لهوا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إذ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يقول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ما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هذِهِ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الْحَياةُ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الدُّنْيا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إِلَّا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لَهْوٌ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لَعِبٌ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العنكبوت</w:t>
      </w:r>
      <w:r w:rsidRPr="000C2731">
        <w:rPr>
          <w:rFonts w:cs="Arial"/>
          <w:sz w:val="28"/>
          <w:szCs w:val="28"/>
          <w:rtl/>
        </w:rPr>
        <w:t xml:space="preserve"> 64 </w:t>
      </w:r>
      <w:r w:rsidRPr="000C2731">
        <w:rPr>
          <w:rFonts w:cs="Arial" w:hint="cs"/>
          <w:sz w:val="28"/>
          <w:szCs w:val="28"/>
          <w:rtl/>
        </w:rPr>
        <w:t>فالمقاصد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الدنيوية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زينة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مال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أولاد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تقدم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رئاسة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حكومة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أمثالها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ليست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عناوين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وهمية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تحقق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الأوهام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ليس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الاشتغال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لغير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المقاصد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الأخروية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اشتغالا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بأمور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وهمية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صور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خيالية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المسابقة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تحصيلها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كمسابقة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الأطفال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تحصيل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التقدم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الملاعب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يشتغلون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ليس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تحصيل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حالة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خيالية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ليس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خارجة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عين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أثرو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حاشا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سبحانه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يذم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هذه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الحياة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الفانية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الغارة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يسميها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لعبا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تشتمل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عليه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الشئون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الوهمية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ثم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يكون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تعالى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تقدس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أول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اللاعبين</w:t>
      </w:r>
      <w:r w:rsidRPr="000C2731">
        <w:rPr>
          <w:rFonts w:cs="Arial"/>
          <w:sz w:val="28"/>
          <w:szCs w:val="28"/>
          <w:rtl/>
        </w:rPr>
        <w:t>!</w:t>
      </w:r>
    </w:p>
    <w:p w:rsidR="000C2731" w:rsidRPr="000C2731" w:rsidRDefault="000C2731" w:rsidP="000C2731">
      <w:pPr>
        <w:spacing w:line="360" w:lineRule="auto"/>
        <w:jc w:val="lowKashida"/>
        <w:rPr>
          <w:sz w:val="28"/>
          <w:szCs w:val="28"/>
          <w:rtl/>
        </w:rPr>
      </w:pPr>
      <w:r w:rsidRPr="000C2731">
        <w:rPr>
          <w:rFonts w:cs="Arial" w:hint="cs"/>
          <w:sz w:val="28"/>
          <w:szCs w:val="28"/>
          <w:rtl/>
        </w:rPr>
        <w:lastRenderedPageBreak/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بالجملة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تعالى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ثُمَّ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اسْتَوى‏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عَلَى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الْعَرْشِ‏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عين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أنه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تمثيل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يبين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إحاطة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تدبيرية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لملكه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يدل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هناك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مرحلة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حقيقية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المقام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الذي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يجتمع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جميع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أزمة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الأمور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كثرتها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اختلافها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يدل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عليه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آيات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أخر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تذكر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العرش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وحده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ينسبه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إليه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تعالى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تعالى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هُوَ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رَبُّ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الْعَرْشِ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الْعَظِيمِ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التوبة</w:t>
      </w:r>
      <w:r w:rsidRPr="000C2731">
        <w:rPr>
          <w:rFonts w:cs="Arial"/>
          <w:sz w:val="28"/>
          <w:szCs w:val="28"/>
          <w:rtl/>
        </w:rPr>
        <w:t xml:space="preserve"> 129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الَّذِينَ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يَحْمِلُونَ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الْعَرْشَ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مَنْ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حَوْلَهُ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المؤمن</w:t>
      </w:r>
      <w:r w:rsidRPr="000C2731">
        <w:rPr>
          <w:rFonts w:cs="Arial"/>
          <w:sz w:val="28"/>
          <w:szCs w:val="28"/>
          <w:rtl/>
        </w:rPr>
        <w:t xml:space="preserve"> 7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يَحْمِلُ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عَرْشَ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رَبِّكَ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فَوْقَهُمْ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يَوْمَئِذٍ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ثَمانِيَةٌ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الحاقة</w:t>
      </w:r>
      <w:r w:rsidRPr="000C2731">
        <w:rPr>
          <w:rFonts w:cs="Arial"/>
          <w:sz w:val="28"/>
          <w:szCs w:val="28"/>
          <w:rtl/>
        </w:rPr>
        <w:t xml:space="preserve"> 17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حَافِّينَ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مِنْ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حَوْلِ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color w:val="70AD47" w:themeColor="accent6"/>
          <w:sz w:val="28"/>
          <w:szCs w:val="28"/>
          <w:rtl/>
        </w:rPr>
        <w:t>الْعَرْشِ</w:t>
      </w:r>
      <w:r w:rsidRPr="000C2731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الزمر</w:t>
      </w:r>
      <w:r w:rsidRPr="000C2731">
        <w:rPr>
          <w:rFonts w:cs="Arial"/>
          <w:sz w:val="28"/>
          <w:szCs w:val="28"/>
          <w:rtl/>
        </w:rPr>
        <w:t xml:space="preserve"> 75</w:t>
      </w:r>
    </w:p>
    <w:p w:rsidR="000C2731" w:rsidRPr="000C2731" w:rsidRDefault="000C2731" w:rsidP="000C2731">
      <w:pPr>
        <w:spacing w:line="360" w:lineRule="auto"/>
        <w:jc w:val="lowKashida"/>
        <w:rPr>
          <w:sz w:val="28"/>
          <w:szCs w:val="28"/>
          <w:rtl/>
        </w:rPr>
      </w:pPr>
      <w:r w:rsidRPr="000C2731">
        <w:rPr>
          <w:rFonts w:cs="Arial" w:hint="cs"/>
          <w:sz w:val="28"/>
          <w:szCs w:val="28"/>
          <w:rtl/>
        </w:rPr>
        <w:t>فالآيات</w:t>
      </w:r>
      <w:r w:rsidRPr="000C2731">
        <w:rPr>
          <w:rFonts w:cs="Arial"/>
          <w:sz w:val="28"/>
          <w:szCs w:val="28"/>
          <w:rtl/>
        </w:rPr>
        <w:t xml:space="preserve">- </w:t>
      </w:r>
      <w:r w:rsidRPr="000C2731">
        <w:rPr>
          <w:rFonts w:cs="Arial" w:hint="cs"/>
          <w:sz w:val="28"/>
          <w:szCs w:val="28"/>
          <w:rtl/>
        </w:rPr>
        <w:t>كما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ترى</w:t>
      </w:r>
      <w:r w:rsidRPr="000C2731">
        <w:rPr>
          <w:rFonts w:cs="Arial"/>
          <w:sz w:val="28"/>
          <w:szCs w:val="28"/>
          <w:rtl/>
        </w:rPr>
        <w:t xml:space="preserve">- </w:t>
      </w:r>
      <w:r w:rsidRPr="000C2731">
        <w:rPr>
          <w:rFonts w:cs="Arial" w:hint="cs"/>
          <w:sz w:val="28"/>
          <w:szCs w:val="28"/>
          <w:rtl/>
        </w:rPr>
        <w:t>تدل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بظاهرها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العرش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حقيقة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الحقائق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العينية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أمر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الأمور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الخارجية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لذلك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نقول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للعرش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ثُمَّ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اسْتَوى‏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عَلَى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الْعَرْشِ</w:t>
      </w:r>
      <w:r w:rsidRPr="000C2731">
        <w:rPr>
          <w:rFonts w:cs="Arial" w:hint="cs"/>
          <w:sz w:val="28"/>
          <w:szCs w:val="28"/>
          <w:rtl/>
        </w:rPr>
        <w:t>‏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مصداقا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خارجيا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يوضع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الكلام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لمجرد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تتميم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المثل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نقوله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أمثال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كثيرة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مضروبة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القرآن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نقول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مثل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آية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النور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مثلا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الوجود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زجاجة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إلهية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شجرة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زيتونة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إلهية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زيتا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إلهيا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نقول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الوجود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عرشا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إلهيا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لوحا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قلما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إلهيين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كتابا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مكتوبا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فافهم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ذلك</w:t>
      </w:r>
    </w:p>
    <w:p w:rsidR="000C2731" w:rsidRPr="000C2731" w:rsidRDefault="000C2731" w:rsidP="000C2731">
      <w:pPr>
        <w:spacing w:line="360" w:lineRule="auto"/>
        <w:jc w:val="lowKashida"/>
        <w:rPr>
          <w:sz w:val="28"/>
          <w:szCs w:val="28"/>
          <w:rtl/>
        </w:rPr>
      </w:pPr>
      <w:r w:rsidRPr="000C2731">
        <w:rPr>
          <w:rFonts w:hint="eastAsia"/>
          <w:sz w:val="28"/>
          <w:szCs w:val="28"/>
        </w:rPr>
        <w:t>…</w:t>
      </w:r>
      <w:r w:rsidRPr="000C2731">
        <w:rPr>
          <w:sz w:val="28"/>
          <w:szCs w:val="28"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مِنْ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شَفِيعٍ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إِلَّا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مِنْ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بَعْدِ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إِذْنِهِ</w:t>
      </w:r>
      <w:r w:rsidRPr="000C2731">
        <w:rPr>
          <w:rFonts w:cs="Arial" w:hint="cs"/>
          <w:sz w:val="28"/>
          <w:szCs w:val="28"/>
          <w:rtl/>
        </w:rPr>
        <w:t>‏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بيان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حقيقة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أخرى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رجوع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التخلف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التدبير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التدبير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بعينه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بواسطة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الإذن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فإن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الشفيع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إنما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يتوسط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بين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المشفوع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المحكوم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بحكم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المشفوع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عنده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ليغير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بالشفاعة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مجرى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حكم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سيجري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الشفاعة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فالشمس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المضيئة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بالمواجهة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مثلا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شفيعة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متوسطة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بين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سبحانه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بين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الأرض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لاستنارتها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بالنور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ذلك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لكان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مقتضى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تقدير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الأسباب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العامة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نظمها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تحيط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الظلمة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ثم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الحائل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سقف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حجاب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آخر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شفيع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آخر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يسأله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تعالى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يقع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نور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الشمس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الأرض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باستقامة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هكذا</w:t>
      </w:r>
    </w:p>
    <w:p w:rsidR="000C2731" w:rsidRPr="000C2731" w:rsidRDefault="000C2731" w:rsidP="000C2731">
      <w:pPr>
        <w:spacing w:line="360" w:lineRule="auto"/>
        <w:jc w:val="lowKashida"/>
        <w:rPr>
          <w:sz w:val="28"/>
          <w:szCs w:val="28"/>
          <w:rtl/>
        </w:rPr>
      </w:pPr>
      <w:r w:rsidRPr="000C2731">
        <w:rPr>
          <w:rFonts w:cs="Arial" w:hint="cs"/>
          <w:sz w:val="28"/>
          <w:szCs w:val="28"/>
          <w:rtl/>
        </w:rPr>
        <w:t>فإذا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كانت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شفاعة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الشفيع</w:t>
      </w:r>
      <w:r w:rsidRPr="000C2731">
        <w:rPr>
          <w:rFonts w:cs="Arial"/>
          <w:sz w:val="28"/>
          <w:szCs w:val="28"/>
          <w:rtl/>
        </w:rPr>
        <w:t xml:space="preserve">-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سبب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مغير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سبقه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الحكم</w:t>
      </w:r>
      <w:r w:rsidRPr="000C2731">
        <w:rPr>
          <w:rFonts w:cs="Arial"/>
          <w:sz w:val="28"/>
          <w:szCs w:val="28"/>
          <w:rtl/>
        </w:rPr>
        <w:t xml:space="preserve">- </w:t>
      </w:r>
      <w:r w:rsidRPr="000C2731">
        <w:rPr>
          <w:rFonts w:cs="Arial" w:hint="cs"/>
          <w:sz w:val="28"/>
          <w:szCs w:val="28"/>
          <w:rtl/>
        </w:rPr>
        <w:t>مستندة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إذنه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تعالى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كان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معناه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التدبير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العام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الجاري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إنما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سبحانه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يتخذ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الوسائل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لإبطال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تدبيره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تغيير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مجرى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حكمه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أعم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يتخذه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الأسباب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التكوينية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يتخذه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الإنسان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التدابير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للفرار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حكم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الأسباب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الجارية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الإلهية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ذلك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التدبير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الإلهي</w:t>
      </w:r>
    </w:p>
    <w:p w:rsidR="000C2731" w:rsidRPr="000C2731" w:rsidRDefault="000C2731" w:rsidP="000C2731">
      <w:pPr>
        <w:spacing w:line="360" w:lineRule="auto"/>
        <w:jc w:val="lowKashida"/>
        <w:rPr>
          <w:sz w:val="28"/>
          <w:szCs w:val="28"/>
          <w:rtl/>
        </w:rPr>
      </w:pP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لذلك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نرى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الأشياء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الردية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تعصي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تقبل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الصور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الشريفة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المواهب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السامية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لقصور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استعدادها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قبولها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هذا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الرد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بعينه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قبول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الامتناع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قبول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التربية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بعينه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تربية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أخرى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إلهية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الإنسان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الجهل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يستعلي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ربه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يستنكف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الخضوع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لعظمته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بعينه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انقياد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لحكمه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يمكر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بعينه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ممكور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قال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تعالى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يَمْكُرُونَ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إِلَّا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بِأَنْفُسِهِمْ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يَشْعُرُونَ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الأنعام</w:t>
      </w:r>
      <w:r w:rsidRPr="000C2731">
        <w:rPr>
          <w:rFonts w:cs="Arial"/>
          <w:sz w:val="28"/>
          <w:szCs w:val="28"/>
          <w:rtl/>
        </w:rPr>
        <w:t xml:space="preserve"> 123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قال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تعالى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يُضِلُّونَ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إِلَّا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أَنْفُسَهُمْ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يَشْعُرُونَ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آل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عمران</w:t>
      </w:r>
      <w:r w:rsidRPr="000C2731">
        <w:rPr>
          <w:rFonts w:cs="Arial"/>
          <w:sz w:val="28"/>
          <w:szCs w:val="28"/>
          <w:rtl/>
        </w:rPr>
        <w:t xml:space="preserve"> 69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قال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تعالى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أَنْتُمْ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بِمُعْجِزِينَ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فِي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الْأَرْض‏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لَكُمْ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مِنْ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دُونِ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اللَّهِ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مِنْ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وَلِيٍّ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لا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نَصِيرٍ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الشورى</w:t>
      </w:r>
      <w:r w:rsidRPr="000C2731">
        <w:rPr>
          <w:rFonts w:cs="Arial"/>
          <w:sz w:val="28"/>
          <w:szCs w:val="28"/>
          <w:rtl/>
        </w:rPr>
        <w:t xml:space="preserve"> 31 </w:t>
      </w:r>
      <w:r w:rsidRPr="000C2731">
        <w:rPr>
          <w:rFonts w:cs="Arial" w:hint="cs"/>
          <w:sz w:val="28"/>
          <w:szCs w:val="28"/>
          <w:rtl/>
        </w:rPr>
        <w:t>فقوله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مِنْ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شَفِيعٍ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إِلَّا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مِنْ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بَعْدِ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إِذْنِهِ</w:t>
      </w:r>
      <w:r w:rsidRPr="000C2731">
        <w:rPr>
          <w:rFonts w:cs="Arial" w:hint="cs"/>
          <w:sz w:val="28"/>
          <w:szCs w:val="28"/>
          <w:rtl/>
        </w:rPr>
        <w:t>‏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يدل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شفاعة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lastRenderedPageBreak/>
        <w:t>الشفاعة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الأسباب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المخالفة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تحول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بين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التدبير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الإلهي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بين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مقتضياته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داخلة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جهة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أخرى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جهة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الإذن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التدبير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الإلهي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فافهم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ذلك</w:t>
      </w:r>
    </w:p>
    <w:p w:rsidR="000C2731" w:rsidRPr="000C2731" w:rsidRDefault="000C2731" w:rsidP="000C2731">
      <w:pPr>
        <w:spacing w:line="360" w:lineRule="auto"/>
        <w:jc w:val="lowKashida"/>
        <w:rPr>
          <w:sz w:val="28"/>
          <w:szCs w:val="28"/>
          <w:rtl/>
        </w:rPr>
      </w:pPr>
      <w:r w:rsidRPr="000C2731">
        <w:rPr>
          <w:rFonts w:cs="Arial" w:hint="cs"/>
          <w:sz w:val="28"/>
          <w:szCs w:val="28"/>
          <w:rtl/>
        </w:rPr>
        <w:t>فما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مثل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الأسباب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العوامل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المتخالفة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المتزاحمة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الوجود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كمثل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كفتي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الميزان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تتعاركان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بالارتفاع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الانخفاض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الثقل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الخفة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لكن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اختلافهما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بعينه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اتفاق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منهما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إعانة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صاحب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الميزان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تشخيص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يريد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تشخيصه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الوزن</w:t>
      </w:r>
    </w:p>
    <w:p w:rsidR="000C2731" w:rsidRPr="000C2731" w:rsidRDefault="000C2731" w:rsidP="000C2731">
      <w:pPr>
        <w:spacing w:line="360" w:lineRule="auto"/>
        <w:jc w:val="lowKashida"/>
        <w:rPr>
          <w:sz w:val="28"/>
          <w:szCs w:val="28"/>
          <w:rtl/>
        </w:rPr>
      </w:pP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يقرب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آية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سورة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يونس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الدلالة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شمول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التدبير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نفي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مدبر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غيره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تعالى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ثُمَّ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اسْتَوى‏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عَلَى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الْعَرْشِ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لَكُمْ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مِنْ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دُونِهِ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مِنْ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وَلِيٍّ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لا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شَفِيعٍ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أَ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فَلا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تَتَذَكَّرُونَ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السجدة</w:t>
      </w:r>
      <w:r w:rsidRPr="000C2731">
        <w:rPr>
          <w:rFonts w:cs="Arial"/>
          <w:sz w:val="28"/>
          <w:szCs w:val="28"/>
          <w:rtl/>
        </w:rPr>
        <w:t xml:space="preserve"> 4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يقرب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ثُمَّ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اسْتَوى‏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عَلَى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الْعَرْشِ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يُدَبِّرُ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الْأَمْرَ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الإشارة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كون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العرش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مقاما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تنتشئ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التدابير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العامة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تصدر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عنه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الأوامر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التكوينية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تعالى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ذُو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الْعَرْشِ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الْمَجِيدُ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فَعَّالٌ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لِما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يُرِيدُ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البروج</w:t>
      </w:r>
      <w:r w:rsidRPr="000C2731">
        <w:rPr>
          <w:rFonts w:cs="Arial"/>
          <w:sz w:val="28"/>
          <w:szCs w:val="28"/>
          <w:rtl/>
        </w:rPr>
        <w:t xml:space="preserve"> 16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ظاهر</w:t>
      </w:r>
    </w:p>
    <w:p w:rsidR="00B03E4A" w:rsidRPr="0075318F" w:rsidRDefault="000C2731" w:rsidP="0075318F">
      <w:pPr>
        <w:spacing w:line="360" w:lineRule="auto"/>
        <w:jc w:val="lowKashida"/>
        <w:rPr>
          <w:sz w:val="28"/>
          <w:szCs w:val="28"/>
        </w:rPr>
      </w:pP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هذا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المعنى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يشير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تعالى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وَ</w:t>
      </w:r>
      <w:r w:rsidRPr="000C2731">
        <w:rPr>
          <w:rFonts w:cs="Arial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تَرَى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الْمَلائِكَةَ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حَافِّينَ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مِنْ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حَوْلِ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الْعَرْشِ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يُسَبِّحُونَ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بِحَمْدِ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رَبِّهِمْ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قُضِيَ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بَيْنَهُمْ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بِالْحَقِّ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الزمر</w:t>
      </w:r>
      <w:r w:rsidRPr="000C2731">
        <w:rPr>
          <w:rFonts w:cs="Arial"/>
          <w:sz w:val="28"/>
          <w:szCs w:val="28"/>
          <w:rtl/>
        </w:rPr>
        <w:t xml:space="preserve"> 75 </w:t>
      </w:r>
      <w:r w:rsidRPr="000C2731">
        <w:rPr>
          <w:rFonts w:cs="Arial" w:hint="cs"/>
          <w:sz w:val="28"/>
          <w:szCs w:val="28"/>
          <w:rtl/>
        </w:rPr>
        <w:t>فإن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الملائكة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الوسائط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الحاملون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لحكمه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المجرون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لأمره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العاملون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بتدبيره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فليكونوا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حافين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حول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عرشه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كذا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تعالى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الَّذِينَ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يَحْمِلُونَ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الْعَرْشَ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مَنْ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حَوْلَهُ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يُسَبِّحُونَ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بِحَمْدِ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رَبِّهِمْ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يُؤْمِنُونَ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بِهِ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يَسْتَغْفِرُونَ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لِلَّذِينَ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آمَنُوا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المؤمن</w:t>
      </w:r>
      <w:r w:rsidRPr="000C2731">
        <w:rPr>
          <w:rFonts w:cs="Arial"/>
          <w:sz w:val="28"/>
          <w:szCs w:val="28"/>
          <w:rtl/>
        </w:rPr>
        <w:t xml:space="preserve"> 7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الآية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مضافا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ذكر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احتفافهم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بالعرش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شي‏ء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آخر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هناك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حملة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يحملون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العرش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محالة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أشخاص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يقوم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بهم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هذا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المقام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الرفيع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الخلق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العظيم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الذي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مركز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التدابير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الإلهية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مصدرها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يؤيد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ذلك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آية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أخرى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يَحْمِلُ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عَرْشَ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رَبِّكَ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فَوْقَهُمْ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يَوْمَئِذٍ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ثَمانِيَةٌ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الحاقة</w:t>
      </w:r>
      <w:r w:rsidRPr="000C2731">
        <w:rPr>
          <w:rFonts w:cs="Arial"/>
          <w:sz w:val="28"/>
          <w:szCs w:val="28"/>
          <w:rtl/>
        </w:rPr>
        <w:t xml:space="preserve"> 17.</w:t>
      </w:r>
      <w:r w:rsidR="0075318F">
        <w:rPr>
          <w:rStyle w:val="FootnoteReference"/>
          <w:sz w:val="28"/>
          <w:szCs w:val="28"/>
        </w:rPr>
        <w:footnoteReference w:id="1"/>
      </w:r>
    </w:p>
    <w:p w:rsidR="000C2731" w:rsidRPr="000C2731" w:rsidRDefault="000C2731" w:rsidP="000C2731">
      <w:pPr>
        <w:spacing w:line="360" w:lineRule="auto"/>
        <w:jc w:val="lowKashida"/>
        <w:rPr>
          <w:sz w:val="28"/>
          <w:szCs w:val="28"/>
          <w:rtl/>
        </w:rPr>
      </w:pPr>
      <w:r w:rsidRPr="000C2731">
        <w:rPr>
          <w:rFonts w:cs="Arial" w:hint="cs"/>
          <w:sz w:val="28"/>
          <w:szCs w:val="28"/>
          <w:rtl/>
        </w:rPr>
        <w:t>تکلیف</w:t>
      </w:r>
      <w:r w:rsidRPr="000C2731">
        <w:rPr>
          <w:rFonts w:cs="Arial"/>
          <w:sz w:val="28"/>
          <w:szCs w:val="28"/>
          <w:rtl/>
        </w:rPr>
        <w:t>:</w:t>
      </w:r>
    </w:p>
    <w:p w:rsidR="000C2731" w:rsidRPr="000C2731" w:rsidRDefault="009079F3" w:rsidP="000C2731">
      <w:pPr>
        <w:spacing w:line="360" w:lineRule="auto"/>
        <w:jc w:val="lowKashida"/>
        <w:rPr>
          <w:sz w:val="28"/>
          <w:szCs w:val="28"/>
          <w:rtl/>
        </w:rPr>
      </w:pPr>
      <w:r>
        <w:rPr>
          <w:rFonts w:cs="Arial" w:hint="cs"/>
          <w:sz w:val="28"/>
          <w:szCs w:val="28"/>
          <w:rtl/>
        </w:rPr>
        <w:t xml:space="preserve">1. </w:t>
      </w:r>
      <w:r w:rsidR="000C2731" w:rsidRPr="000C2731">
        <w:rPr>
          <w:rFonts w:cs="Arial" w:hint="cs"/>
          <w:sz w:val="28"/>
          <w:szCs w:val="28"/>
          <w:rtl/>
        </w:rPr>
        <w:t>ادامه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متن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المیزان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را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خود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مطالعه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نموده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و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توضیحش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را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برای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جلسه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بعد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آماده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نمایید</w:t>
      </w:r>
      <w:r w:rsidR="000C2731" w:rsidRPr="000C2731">
        <w:rPr>
          <w:rFonts w:cs="Arial"/>
          <w:sz w:val="28"/>
          <w:szCs w:val="28"/>
          <w:rtl/>
        </w:rPr>
        <w:t>.</w:t>
      </w:r>
    </w:p>
    <w:p w:rsidR="000C2731" w:rsidRPr="000C2731" w:rsidRDefault="000C2731" w:rsidP="009079F3">
      <w:pPr>
        <w:spacing w:line="360" w:lineRule="auto"/>
        <w:jc w:val="lowKashida"/>
        <w:rPr>
          <w:rFonts w:hint="cs"/>
          <w:sz w:val="28"/>
          <w:szCs w:val="28"/>
          <w:rtl/>
        </w:rPr>
      </w:pPr>
      <w:r w:rsidRPr="000C2731">
        <w:rPr>
          <w:rFonts w:cs="Arial" w:hint="eastAsia"/>
          <w:sz w:val="28"/>
          <w:szCs w:val="28"/>
          <w:rtl/>
        </w:rPr>
        <w:t>«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إذ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كان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العرش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المقام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الذي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يرجع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إليه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جميع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أزمة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التدابير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الإلهية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الأحكام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الربوبية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الجارية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العالم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سمعت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كان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صور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جميع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الوقائع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بنحو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الإجمال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حاضرة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عند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معلومة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ذلك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يشير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تعالى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ثُمَّ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اسْتَوى‏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عَلَى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الْعَرْشِ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يَعْلَمُ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يَلِجُ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فِي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الْأَرْضِ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يَخْرُجُ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مِنْها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يَنْزِلُ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مِنَ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السَّماءِ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يَعْرُجُ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فِيها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هُوَ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مَعَكُمْ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أَيْنَ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كُنْتُمْ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اللَّهُ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بِما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تَعْمَلُونَ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بَصِيرٌ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الحديد</w:t>
      </w:r>
      <w:r w:rsidRPr="000C2731">
        <w:rPr>
          <w:rFonts w:cs="Arial"/>
          <w:sz w:val="28"/>
          <w:szCs w:val="28"/>
          <w:rtl/>
        </w:rPr>
        <w:t xml:space="preserve"> 4 </w:t>
      </w:r>
      <w:r w:rsidRPr="000C2731">
        <w:rPr>
          <w:rFonts w:cs="Arial" w:hint="cs"/>
          <w:sz w:val="28"/>
          <w:szCs w:val="28"/>
          <w:rtl/>
        </w:rPr>
        <w:t>فقوله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يَعْلَمُ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ما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يَلِجُ‏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إلخ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يجري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مجرى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التفسير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للاستواء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العرش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فالعرش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مقام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العلم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أنه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مقام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التدبير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العام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الذي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يسع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شي‏ء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شي‏ء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جوفه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لذلك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محفوظ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بعد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رجوع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الخلق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إليه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تعالى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لفصل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القضاء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في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تَرَى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الْمَلائِكَةَ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حَافِّينَ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مِنْ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حَوْلِ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الْعَرْشِ</w:t>
      </w:r>
      <w:r w:rsidRPr="000C2731">
        <w:rPr>
          <w:rFonts w:cs="Arial" w:hint="cs"/>
          <w:sz w:val="28"/>
          <w:szCs w:val="28"/>
          <w:rtl/>
        </w:rPr>
        <w:t>‏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موجود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مع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هذا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العالم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المشهود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يدل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عليه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آيات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خلق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السماوات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lastRenderedPageBreak/>
        <w:t>الأرض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موجود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قبل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هذه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الخلقة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كما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يدل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عليه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قوله</w:t>
      </w:r>
      <w:r w:rsidRPr="000C2731">
        <w:rPr>
          <w:rFonts w:cs="Arial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هُوَ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الَّذِي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خَلَقَ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السَّماواتِ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الْأَرْضَ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فِي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سِتَّةِ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أَيَّامٍ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وَ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كانَ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عَرْشُهُ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عَلَى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75318F">
        <w:rPr>
          <w:rFonts w:cs="Arial" w:hint="cs"/>
          <w:color w:val="70AD47" w:themeColor="accent6"/>
          <w:sz w:val="28"/>
          <w:szCs w:val="28"/>
          <w:rtl/>
        </w:rPr>
        <w:t>الْماءِ</w:t>
      </w:r>
      <w:r w:rsidRPr="0075318F">
        <w:rPr>
          <w:rFonts w:cs="Arial"/>
          <w:color w:val="70AD47" w:themeColor="accent6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هود</w:t>
      </w:r>
      <w:r w:rsidRPr="000C2731">
        <w:rPr>
          <w:rFonts w:cs="Arial"/>
          <w:sz w:val="28"/>
          <w:szCs w:val="28"/>
          <w:rtl/>
        </w:rPr>
        <w:t xml:space="preserve"> 7»</w:t>
      </w:r>
      <w:r w:rsidR="009079F3">
        <w:rPr>
          <w:rStyle w:val="FootnoteReference"/>
          <w:sz w:val="28"/>
          <w:szCs w:val="28"/>
          <w:rtl/>
        </w:rPr>
        <w:footnoteReference w:id="2"/>
      </w:r>
    </w:p>
    <w:p w:rsidR="000C2731" w:rsidRPr="000C2731" w:rsidRDefault="0075318F" w:rsidP="000C2731">
      <w:pPr>
        <w:spacing w:line="360" w:lineRule="auto"/>
        <w:jc w:val="lowKashida"/>
        <w:rPr>
          <w:sz w:val="28"/>
          <w:szCs w:val="28"/>
          <w:rtl/>
        </w:rPr>
      </w:pPr>
      <w:r>
        <w:rPr>
          <w:rFonts w:cs="Arial" w:hint="cs"/>
          <w:sz w:val="28"/>
          <w:szCs w:val="28"/>
          <w:rtl/>
        </w:rPr>
        <w:t xml:space="preserve">2. </w:t>
      </w:r>
      <w:r w:rsidR="000C2731" w:rsidRPr="000C2731">
        <w:rPr>
          <w:rFonts w:cs="Arial" w:hint="cs"/>
          <w:sz w:val="28"/>
          <w:szCs w:val="28"/>
          <w:rtl/>
        </w:rPr>
        <w:t>تا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جلسه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آینده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هر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روز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در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یک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آیه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از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آیات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قرآن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که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مربوط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به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تدبیر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عالم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است،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تدبر</w:t>
      </w:r>
      <w:r w:rsidR="000C2731" w:rsidRPr="000C2731">
        <w:rPr>
          <w:rFonts w:cs="Arial"/>
          <w:sz w:val="28"/>
          <w:szCs w:val="28"/>
          <w:rtl/>
        </w:rPr>
        <w:t xml:space="preserve"> </w:t>
      </w:r>
      <w:r w:rsidR="000C2731" w:rsidRPr="000C2731">
        <w:rPr>
          <w:rFonts w:cs="Arial" w:hint="cs"/>
          <w:sz w:val="28"/>
          <w:szCs w:val="28"/>
          <w:rtl/>
        </w:rPr>
        <w:t>فرمایید</w:t>
      </w:r>
      <w:r w:rsidR="000C2731" w:rsidRPr="000C2731">
        <w:rPr>
          <w:rFonts w:cs="Arial"/>
          <w:sz w:val="28"/>
          <w:szCs w:val="28"/>
          <w:rtl/>
        </w:rPr>
        <w:t>.</w:t>
      </w:r>
    </w:p>
    <w:p w:rsidR="000C2731" w:rsidRPr="000C2731" w:rsidRDefault="000C2731" w:rsidP="000C2731">
      <w:pPr>
        <w:spacing w:line="360" w:lineRule="auto"/>
        <w:jc w:val="lowKashida"/>
        <w:rPr>
          <w:sz w:val="28"/>
          <w:szCs w:val="28"/>
          <w:rtl/>
        </w:rPr>
      </w:pPr>
    </w:p>
    <w:p w:rsidR="000C2731" w:rsidRPr="000C2731" w:rsidRDefault="000C2731" w:rsidP="009079F3">
      <w:pPr>
        <w:shd w:val="clear" w:color="auto" w:fill="000000" w:themeFill="text1"/>
        <w:spacing w:line="360" w:lineRule="auto"/>
        <w:jc w:val="lowKashida"/>
        <w:rPr>
          <w:rFonts w:hint="cs"/>
          <w:sz w:val="28"/>
          <w:szCs w:val="28"/>
        </w:rPr>
      </w:pPr>
      <w:r w:rsidRPr="000C2731">
        <w:rPr>
          <w:rFonts w:cs="Arial" w:hint="cs"/>
          <w:sz w:val="28"/>
          <w:szCs w:val="28"/>
          <w:rtl/>
        </w:rPr>
        <w:t>عالم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امر،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عالم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خلق،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عرش،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تدبیر،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وجود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حقیقی،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وجود</w:t>
      </w:r>
      <w:r w:rsidRPr="000C2731">
        <w:rPr>
          <w:rFonts w:cs="Arial"/>
          <w:sz w:val="28"/>
          <w:szCs w:val="28"/>
          <w:rtl/>
        </w:rPr>
        <w:t xml:space="preserve"> </w:t>
      </w:r>
      <w:r w:rsidRPr="000C2731">
        <w:rPr>
          <w:rFonts w:cs="Arial" w:hint="cs"/>
          <w:sz w:val="28"/>
          <w:szCs w:val="28"/>
          <w:rtl/>
        </w:rPr>
        <w:t>اعتباری</w:t>
      </w:r>
    </w:p>
    <w:sectPr w:rsidR="000C2731" w:rsidRPr="000C2731" w:rsidSect="00D56016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31D5" w:rsidRDefault="002731D5" w:rsidP="0075318F">
      <w:pPr>
        <w:spacing w:after="0" w:line="240" w:lineRule="auto"/>
      </w:pPr>
      <w:r>
        <w:separator/>
      </w:r>
    </w:p>
  </w:endnote>
  <w:endnote w:type="continuationSeparator" w:id="0">
    <w:p w:rsidR="002731D5" w:rsidRDefault="002731D5" w:rsidP="007531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31D5" w:rsidRDefault="002731D5" w:rsidP="0075318F">
      <w:pPr>
        <w:spacing w:after="0" w:line="240" w:lineRule="auto"/>
      </w:pPr>
      <w:r>
        <w:separator/>
      </w:r>
    </w:p>
  </w:footnote>
  <w:footnote w:type="continuationSeparator" w:id="0">
    <w:p w:rsidR="002731D5" w:rsidRDefault="002731D5" w:rsidP="0075318F">
      <w:pPr>
        <w:spacing w:after="0" w:line="240" w:lineRule="auto"/>
      </w:pPr>
      <w:r>
        <w:continuationSeparator/>
      </w:r>
    </w:p>
  </w:footnote>
  <w:footnote w:id="1">
    <w:p w:rsidR="0075318F" w:rsidRDefault="0075318F">
      <w:pPr>
        <w:pStyle w:val="FootnoteText"/>
        <w:rPr>
          <w:rFonts w:hint="cs"/>
          <w:rtl/>
        </w:rPr>
      </w:pPr>
      <w:r>
        <w:rPr>
          <w:rStyle w:val="FootnoteReference"/>
        </w:rPr>
        <w:footnoteRef/>
      </w:r>
      <w:r>
        <w:rPr>
          <w:rFonts w:hint="cs"/>
          <w:rtl/>
        </w:rPr>
        <w:t>. المیزان فی تفسیر القرآن؛ ج 8 ؛ ص153 - 158</w:t>
      </w:r>
    </w:p>
  </w:footnote>
  <w:footnote w:id="2">
    <w:p w:rsidR="009079F3" w:rsidRDefault="009079F3">
      <w:pPr>
        <w:pStyle w:val="FootnoteText"/>
        <w:rPr>
          <w:rFonts w:hint="cs"/>
          <w:rtl/>
        </w:rPr>
      </w:pPr>
      <w:r>
        <w:rPr>
          <w:rStyle w:val="FootnoteReference"/>
        </w:rPr>
        <w:footnoteRef/>
      </w:r>
      <w:r>
        <w:rPr>
          <w:rFonts w:hint="cs"/>
          <w:rtl/>
        </w:rPr>
        <w:t>. المیزان فی تفسیر القرآن؛ ج 8 ؛ ص158 و 159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2731"/>
    <w:rsid w:val="000C2731"/>
    <w:rsid w:val="002731D5"/>
    <w:rsid w:val="0075318F"/>
    <w:rsid w:val="00760F2E"/>
    <w:rsid w:val="009079F3"/>
    <w:rsid w:val="00B03E4A"/>
    <w:rsid w:val="00D56016"/>
    <w:rsid w:val="00F07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4:docId w14:val="53FFB68F"/>
  <w15:chartTrackingRefBased/>
  <w15:docId w15:val="{FF3FBEE9-C075-42D0-A620-F5735F798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75318F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5318F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5318F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9079F3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9079F3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9079F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72E232-2A6A-44FB-BB50-789824E98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5</Pages>
  <Words>1354</Words>
  <Characters>7719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YaHossein</dc:creator>
  <cp:keywords/>
  <dc:description/>
  <cp:lastModifiedBy>YaHossein</cp:lastModifiedBy>
  <cp:revision>1</cp:revision>
  <dcterms:created xsi:type="dcterms:W3CDTF">2024-05-10T09:52:00Z</dcterms:created>
  <dcterms:modified xsi:type="dcterms:W3CDTF">2024-05-10T10:23:00Z</dcterms:modified>
</cp:coreProperties>
</file>