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2F39B89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CC2D6C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5</w:t>
      </w:r>
    </w:p>
    <w:p w14:paraId="0422DB20" w14:textId="2BCDF422" w:rsidR="00CC2D6C" w:rsidRPr="00CC2D6C" w:rsidRDefault="00CC2D6C" w:rsidP="00CC2D6C">
      <w:pPr>
        <w:pStyle w:val="a0"/>
        <w:jc w:val="both"/>
        <w:rPr>
          <w:highlight w:val="green"/>
        </w:rPr>
      </w:pPr>
      <w:r w:rsidRPr="00CC2D6C">
        <w:rPr>
          <w:rFonts w:hint="cs"/>
          <w:highlight w:val="green"/>
          <w:rtl/>
        </w:rPr>
        <w:t xml:space="preserve">و قد أفاد قوله سبحانه: إِنَّما أَمْرُهُ إِذا أَرادَ شَيْئاً أَنْ يَقُولَ لَهُ كُنْ‏ الآية، </w:t>
      </w:r>
      <w:r w:rsidR="00585CFE">
        <w:rPr>
          <w:rFonts w:hint="cs"/>
          <w:highlight w:val="green"/>
          <w:rtl/>
        </w:rPr>
        <w:t>أ</w:t>
      </w:r>
      <w:r w:rsidRPr="00CC2D6C">
        <w:rPr>
          <w:rFonts w:hint="cs"/>
          <w:highlight w:val="green"/>
          <w:rtl/>
        </w:rPr>
        <w:t>ن الأمر سابق على الخلق و أن الخلق يتبعه و يتفرع عليه</w:t>
      </w:r>
    </w:p>
    <w:p w14:paraId="531A42A1" w14:textId="5A266D77" w:rsidR="00B369D1" w:rsidRPr="000E3C8F" w:rsidRDefault="00F0281F" w:rsidP="000E3C8F">
      <w:pPr>
        <w:pStyle w:val="a0"/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 xml:space="preserve">پاسخ </w:t>
      </w:r>
      <w:r w:rsidR="00B369D1" w:rsidRPr="000E3C8F">
        <w:rPr>
          <w:rFonts w:ascii="IRTitr" w:hAnsi="IRTitr" w:cs="IRTitr" w:hint="cs"/>
          <w:rtl/>
        </w:rPr>
        <w:t>تکلیف:</w:t>
      </w:r>
    </w:p>
    <w:p w14:paraId="1A83418C" w14:textId="4185B2C4" w:rsidR="00091C58" w:rsidRDefault="00091C58" w:rsidP="00F0281F">
      <w:pPr>
        <w:pStyle w:val="a0"/>
        <w:numPr>
          <w:ilvl w:val="0"/>
          <w:numId w:val="36"/>
        </w:numPr>
        <w:rPr>
          <w:rtl/>
        </w:rPr>
      </w:pPr>
      <w:r>
        <w:rPr>
          <w:rFonts w:hint="cs"/>
          <w:rtl/>
        </w:rPr>
        <w:t>ارتباط آیه با اثبات معاد چیست؟</w:t>
      </w:r>
    </w:p>
    <w:p w14:paraId="15FCC552" w14:textId="6C7B6EC0" w:rsidR="0096406C" w:rsidRDefault="00F0281F" w:rsidP="0096406C">
      <w:pPr>
        <w:pStyle w:val="a0"/>
        <w:ind w:left="720"/>
        <w:rPr>
          <w:rtl/>
        </w:rPr>
      </w:pPr>
      <w:r w:rsidRPr="0096406C">
        <w:rPr>
          <w:rFonts w:hint="cs"/>
          <w:b/>
          <w:bCs/>
          <w:rtl/>
        </w:rPr>
        <w:t>پاسخ</w:t>
      </w:r>
      <w:r w:rsidR="00BC6058">
        <w:rPr>
          <w:rStyle w:val="FootnoteReference"/>
          <w:b/>
          <w:bCs/>
          <w:rtl/>
        </w:rPr>
        <w:footnoteReference w:id="1"/>
      </w:r>
      <w:r w:rsidRPr="0096406C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96406C">
        <w:rPr>
          <w:rtl/>
        </w:rPr>
        <w:t xml:space="preserve">بنا </w:t>
      </w:r>
      <w:r w:rsidR="00277205">
        <w:rPr>
          <w:rtl/>
        </w:rPr>
        <w:t>به‌ظاهر</w:t>
      </w:r>
      <w:r w:rsidR="0096406C">
        <w:rPr>
          <w:rtl/>
        </w:rPr>
        <w:t xml:space="preserve"> آ</w:t>
      </w:r>
      <w:r w:rsidR="0096406C">
        <w:rPr>
          <w:rFonts w:hint="cs"/>
          <w:rtl/>
        </w:rPr>
        <w:t>یه</w:t>
      </w:r>
      <w:r w:rsidR="0096406C">
        <w:rPr>
          <w:rtl/>
        </w:rPr>
        <w:t xml:space="preserve"> سوره </w:t>
      </w:r>
      <w:r w:rsidR="0096406C">
        <w:rPr>
          <w:rFonts w:hint="cs"/>
          <w:rtl/>
        </w:rPr>
        <w:t>یاسین</w:t>
      </w:r>
      <w:r w:rsidR="0096406C">
        <w:rPr>
          <w:rtl/>
        </w:rPr>
        <w:t xml:space="preserve"> رابطه امر و خلق، رابطه علّ</w:t>
      </w:r>
      <w:r w:rsidR="0096406C">
        <w:rPr>
          <w:rFonts w:hint="cs"/>
          <w:rtl/>
        </w:rPr>
        <w:t>ی</w:t>
      </w:r>
      <w:r w:rsidR="0096406C">
        <w:rPr>
          <w:rtl/>
        </w:rPr>
        <w:t xml:space="preserve"> و معلول</w:t>
      </w:r>
      <w:r w:rsidR="0096406C">
        <w:rPr>
          <w:rFonts w:hint="cs"/>
          <w:rtl/>
        </w:rPr>
        <w:t>ی</w:t>
      </w:r>
      <w:r w:rsidR="0096406C">
        <w:rPr>
          <w:rtl/>
        </w:rPr>
        <w:t xml:space="preserve"> است. با استفاده از فاء در «ف</w:t>
      </w:r>
      <w:r w:rsidR="0096406C">
        <w:rPr>
          <w:rFonts w:hint="cs"/>
          <w:rtl/>
        </w:rPr>
        <w:t>یکون</w:t>
      </w:r>
      <w:r w:rsidR="0096406C">
        <w:rPr>
          <w:rFonts w:hint="eastAsia"/>
          <w:rtl/>
        </w:rPr>
        <w:t>»</w:t>
      </w:r>
      <w:r w:rsidR="0096406C">
        <w:rPr>
          <w:rtl/>
        </w:rPr>
        <w:t xml:space="preserve"> </w:t>
      </w:r>
      <w:r w:rsidR="00277205">
        <w:rPr>
          <w:rtl/>
        </w:rPr>
        <w:t>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فهم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م</w:t>
      </w:r>
      <w:r w:rsidR="0096406C">
        <w:rPr>
          <w:rtl/>
        </w:rPr>
        <w:t xml:space="preserve"> که موجودات علاوه بر جهت انتصاب به </w:t>
      </w:r>
      <w:r w:rsidR="00277205">
        <w:rPr>
          <w:rtl/>
        </w:rPr>
        <w:t>حق</w:t>
      </w:r>
      <w:r w:rsidR="007C78B2">
        <w:rPr>
          <w:rFonts w:hint="cs"/>
          <w:rtl/>
        </w:rPr>
        <w:t xml:space="preserve"> </w:t>
      </w:r>
      <w:r w:rsidR="00277205">
        <w:rPr>
          <w:rtl/>
        </w:rPr>
        <w:t>‌تعال</w:t>
      </w:r>
      <w:r w:rsidR="00277205">
        <w:rPr>
          <w:rFonts w:hint="cs"/>
          <w:rtl/>
        </w:rPr>
        <w:t>ی</w:t>
      </w:r>
      <w:r w:rsidR="0096406C">
        <w:rPr>
          <w:rFonts w:hint="cs"/>
          <w:rtl/>
        </w:rPr>
        <w:t>،</w:t>
      </w:r>
      <w:r w:rsidR="0096406C">
        <w:rPr>
          <w:rtl/>
        </w:rPr>
        <w:t xml:space="preserve"> </w:t>
      </w:r>
      <w:r w:rsidR="0096406C">
        <w:rPr>
          <w:rFonts w:hint="cs"/>
          <w:rtl/>
        </w:rPr>
        <w:t>یک</w:t>
      </w:r>
      <w:r w:rsidR="0096406C">
        <w:rPr>
          <w:rtl/>
        </w:rPr>
        <w:t xml:space="preserve"> ک</w:t>
      </w:r>
      <w:r w:rsidR="0096406C">
        <w:rPr>
          <w:rFonts w:hint="cs"/>
          <w:rtl/>
        </w:rPr>
        <w:t>ینونیتی</w:t>
      </w:r>
      <w:r w:rsidR="0096406C">
        <w:rPr>
          <w:rtl/>
        </w:rPr>
        <w:t xml:space="preserve"> ن</w:t>
      </w:r>
      <w:r w:rsidR="0096406C">
        <w:rPr>
          <w:rFonts w:hint="cs"/>
          <w:rtl/>
        </w:rPr>
        <w:t>یز</w:t>
      </w:r>
      <w:r w:rsidR="0096406C">
        <w:rPr>
          <w:rtl/>
        </w:rPr>
        <w:t xml:space="preserve"> دارند که م</w:t>
      </w:r>
      <w:r w:rsidR="0096406C">
        <w:rPr>
          <w:rFonts w:hint="cs"/>
          <w:rtl/>
        </w:rPr>
        <w:t>ی‌شود،</w:t>
      </w:r>
      <w:r w:rsidR="0096406C">
        <w:rPr>
          <w:rtl/>
        </w:rPr>
        <w:t xml:space="preserve"> خلق موجودات.</w:t>
      </w:r>
    </w:p>
    <w:p w14:paraId="1D2AA412" w14:textId="3DD18A15" w:rsidR="0096406C" w:rsidRDefault="0096406C" w:rsidP="0096406C">
      <w:pPr>
        <w:pStyle w:val="a0"/>
        <w:ind w:left="720"/>
        <w:rPr>
          <w:rtl/>
        </w:rPr>
      </w:pPr>
      <w:r>
        <w:rPr>
          <w:rtl/>
        </w:rPr>
        <w:t xml:space="preserve"> اما ا</w:t>
      </w:r>
      <w:r>
        <w:rPr>
          <w:rFonts w:hint="cs"/>
          <w:rtl/>
        </w:rPr>
        <w:t>ینکه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یه</w:t>
      </w:r>
      <w:r>
        <w:rPr>
          <w:rtl/>
        </w:rPr>
        <w:t xml:space="preserve"> چه ربط</w:t>
      </w:r>
      <w:r>
        <w:rPr>
          <w:rFonts w:hint="cs"/>
          <w:rtl/>
        </w:rPr>
        <w:t>ی</w:t>
      </w:r>
      <w:r>
        <w:rPr>
          <w:rtl/>
        </w:rPr>
        <w:t xml:space="preserve"> به ق</w:t>
      </w:r>
      <w:r>
        <w:rPr>
          <w:rFonts w:hint="cs"/>
          <w:rtl/>
        </w:rPr>
        <w:t>یامت</w:t>
      </w:r>
      <w:r>
        <w:rPr>
          <w:rtl/>
        </w:rPr>
        <w:t xml:space="preserve"> دارد، ا</w:t>
      </w:r>
      <w:r>
        <w:rPr>
          <w:rFonts w:hint="cs"/>
          <w:rtl/>
        </w:rPr>
        <w:t>ین</w:t>
      </w:r>
      <w:r>
        <w:rPr>
          <w:rtl/>
        </w:rPr>
        <w:t xml:space="preserve"> است که چون آ</w:t>
      </w:r>
      <w:r>
        <w:rPr>
          <w:rFonts w:hint="cs"/>
          <w:rtl/>
        </w:rPr>
        <w:t>یات</w:t>
      </w:r>
      <w:r>
        <w:rPr>
          <w:rtl/>
        </w:rPr>
        <w:t xml:space="preserve"> قبل مربوط به معادند و در پا</w:t>
      </w:r>
      <w:r>
        <w:rPr>
          <w:rFonts w:hint="cs"/>
          <w:rtl/>
        </w:rPr>
        <w:t>یان</w:t>
      </w:r>
      <w:r>
        <w:rPr>
          <w:rtl/>
        </w:rPr>
        <w:t xml:space="preserve"> آ</w:t>
      </w:r>
      <w:r>
        <w:rPr>
          <w:rFonts w:hint="cs"/>
          <w:rtl/>
        </w:rPr>
        <w:t>یه</w:t>
      </w:r>
      <w:r>
        <w:rPr>
          <w:rtl/>
        </w:rPr>
        <w:t xml:space="preserve"> 83 هم باز به رجوع و معاد اشاره شده است پس آ</w:t>
      </w:r>
      <w:r>
        <w:rPr>
          <w:rFonts w:hint="cs"/>
          <w:rtl/>
        </w:rPr>
        <w:t>یه</w:t>
      </w:r>
      <w:r>
        <w:rPr>
          <w:rtl/>
        </w:rPr>
        <w:t xml:space="preserve"> ۸۲ هم که </w:t>
      </w:r>
      <w:r w:rsidR="007C78B2">
        <w:rPr>
          <w:rFonts w:hint="cs"/>
          <w:rtl/>
        </w:rPr>
        <w:t xml:space="preserve">در آن </w:t>
      </w:r>
      <w:r>
        <w:rPr>
          <w:rtl/>
        </w:rPr>
        <w:t>بحث امر مطرح است ب</w:t>
      </w:r>
      <w:r>
        <w:rPr>
          <w:rFonts w:hint="cs"/>
          <w:rtl/>
        </w:rPr>
        <w:t>ی‌ارتباط</w:t>
      </w:r>
      <w:r>
        <w:rPr>
          <w:rtl/>
        </w:rPr>
        <w:t xml:space="preserve"> به معاد نخواهد بود. خصوصا که فاء عطف</w:t>
      </w:r>
      <w:r w:rsidR="00130EE5">
        <w:rPr>
          <w:rFonts w:hint="cs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یه</w:t>
      </w:r>
      <w:r>
        <w:rPr>
          <w:rtl/>
        </w:rPr>
        <w:t xml:space="preserve"> ۸۳ را متفرع بر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یه،</w:t>
      </w:r>
      <w:r>
        <w:rPr>
          <w:rtl/>
        </w:rPr>
        <w:t xml:space="preserve"> کرده </w:t>
      </w:r>
      <w:r>
        <w:rPr>
          <w:rFonts w:hint="cs"/>
          <w:rtl/>
        </w:rPr>
        <w:t>و</w:t>
      </w:r>
      <w:r>
        <w:rPr>
          <w:rtl/>
        </w:rPr>
        <w:t xml:space="preserve"> در فرهنگ قرآن ملکوت همان باطن عالم شهادت است و خلاصه ا</w:t>
      </w:r>
      <w:r>
        <w:rPr>
          <w:rFonts w:hint="cs"/>
          <w:rtl/>
        </w:rPr>
        <w:t>ینکه</w:t>
      </w:r>
      <w:r>
        <w:rPr>
          <w:rtl/>
        </w:rPr>
        <w:t xml:space="preserve"> آ</w:t>
      </w:r>
      <w:r>
        <w:rPr>
          <w:rFonts w:hint="cs"/>
          <w:rtl/>
        </w:rPr>
        <w:t>یه</w:t>
      </w:r>
      <w:r>
        <w:rPr>
          <w:rtl/>
        </w:rPr>
        <w:t xml:space="preserve"> 82 مسلماً به معاد مرتبط است.</w:t>
      </w:r>
    </w:p>
    <w:p w14:paraId="07E512BF" w14:textId="77777777" w:rsidR="0096406C" w:rsidRPr="00130EE5" w:rsidRDefault="0096406C" w:rsidP="0096406C">
      <w:pPr>
        <w:pStyle w:val="a0"/>
        <w:ind w:left="720"/>
        <w:rPr>
          <w:i/>
          <w:iCs/>
          <w:rtl/>
        </w:rPr>
      </w:pPr>
      <w:r w:rsidRPr="00130EE5">
        <w:rPr>
          <w:rFonts w:hint="cs"/>
          <w:i/>
          <w:iCs/>
          <w:rtl/>
        </w:rPr>
        <w:t>توضیح</w:t>
      </w:r>
      <w:r w:rsidRPr="00130EE5">
        <w:rPr>
          <w:i/>
          <w:iCs/>
          <w:rtl/>
        </w:rPr>
        <w:t xml:space="preserve"> ارتباط:</w:t>
      </w:r>
    </w:p>
    <w:p w14:paraId="7A0CD272" w14:textId="77777777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قبل از وجود ع</w:t>
      </w:r>
      <w:r>
        <w:rPr>
          <w:rFonts w:hint="cs"/>
          <w:rtl/>
        </w:rPr>
        <w:t>ینی</w:t>
      </w:r>
    </w:p>
    <w:p w14:paraId="58F24DEF" w14:textId="78952A9B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lastRenderedPageBreak/>
        <w:t>آیا</w:t>
      </w:r>
      <w:r>
        <w:rPr>
          <w:rtl/>
        </w:rPr>
        <w:t xml:space="preserve"> موجودات قبل از خلقت </w:t>
      </w:r>
      <w:r>
        <w:rPr>
          <w:rFonts w:hint="cs"/>
          <w:rtl/>
        </w:rPr>
        <w:t>یک</w:t>
      </w:r>
      <w:r>
        <w:rPr>
          <w:rtl/>
        </w:rPr>
        <w:t xml:space="preserve"> تقرر</w:t>
      </w:r>
      <w:r>
        <w:rPr>
          <w:rFonts w:hint="cs"/>
          <w:rtl/>
        </w:rPr>
        <w:t>ی</w:t>
      </w:r>
      <w:r>
        <w:rPr>
          <w:rtl/>
        </w:rPr>
        <w:t xml:space="preserve"> دارند که «کن» حق تعال</w:t>
      </w:r>
      <w:r>
        <w:rPr>
          <w:rFonts w:hint="cs"/>
          <w:rtl/>
        </w:rPr>
        <w:t>ی</w:t>
      </w:r>
      <w:r>
        <w:rPr>
          <w:rtl/>
        </w:rPr>
        <w:t xml:space="preserve"> بر آن تعلق </w:t>
      </w:r>
      <w:r w:rsidR="00277205">
        <w:rPr>
          <w:rtl/>
        </w:rPr>
        <w:t>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گ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رد</w:t>
      </w:r>
      <w:r>
        <w:rPr>
          <w:rtl/>
        </w:rPr>
        <w:t xml:space="preserve"> و خلق </w:t>
      </w:r>
      <w:r w:rsidR="00277205">
        <w:rPr>
          <w:rtl/>
        </w:rPr>
        <w:t>می‌شود</w:t>
      </w:r>
      <w:r>
        <w:rPr>
          <w:rtl/>
        </w:rPr>
        <w:t xml:space="preserve">؛ </w:t>
      </w:r>
      <w:r>
        <w:rPr>
          <w:rFonts w:hint="cs"/>
          <w:rtl/>
        </w:rPr>
        <w:t>یعنی</w:t>
      </w:r>
      <w:r>
        <w:rPr>
          <w:rtl/>
        </w:rPr>
        <w:t xml:space="preserve"> موجودات قبل از ا</w:t>
      </w:r>
      <w:r>
        <w:rPr>
          <w:rFonts w:hint="cs"/>
          <w:rtl/>
        </w:rPr>
        <w:t>ینکه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به آنها افاضه شود وجود دارند؟ ا</w:t>
      </w:r>
      <w:r>
        <w:rPr>
          <w:rFonts w:hint="cs"/>
          <w:rtl/>
        </w:rPr>
        <w:t>ینکه</w:t>
      </w:r>
      <w:r>
        <w:rPr>
          <w:rtl/>
        </w:rPr>
        <w:t xml:space="preserve"> تناقض است. محال عقل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130EE5">
        <w:rPr>
          <w:rFonts w:hint="cs"/>
          <w:rtl/>
        </w:rPr>
        <w:t xml:space="preserve"> که چیزی</w:t>
      </w:r>
      <w:r>
        <w:rPr>
          <w:rtl/>
        </w:rPr>
        <w:t xml:space="preserve"> قبل از </w:t>
      </w:r>
      <w:r w:rsidR="00277205">
        <w:rPr>
          <w:rtl/>
        </w:rPr>
        <w:t>وجودداشتن</w:t>
      </w:r>
      <w:r>
        <w:rPr>
          <w:rtl/>
        </w:rPr>
        <w:t>، وجود</w:t>
      </w:r>
      <w:r w:rsidR="00130EE5">
        <w:rPr>
          <w:rFonts w:hint="cs"/>
          <w:rtl/>
        </w:rPr>
        <w:t xml:space="preserve"> داشته</w:t>
      </w:r>
      <w:r>
        <w:rPr>
          <w:rtl/>
        </w:rPr>
        <w:t xml:space="preserve"> باشد.</w:t>
      </w:r>
    </w:p>
    <w:p w14:paraId="62A4A0AA" w14:textId="01D4A21F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مخاطب </w:t>
      </w:r>
      <w:r w:rsidR="007C78B2">
        <w:rPr>
          <w:rFonts w:hint="cs"/>
          <w:rtl/>
        </w:rPr>
        <w:t>«</w:t>
      </w:r>
      <w:r>
        <w:rPr>
          <w:rtl/>
        </w:rPr>
        <w:t>ک</w:t>
      </w:r>
      <w:r w:rsidR="007C78B2">
        <w:rPr>
          <w:rFonts w:hint="cs"/>
          <w:rtl/>
        </w:rPr>
        <w:t>ُ</w:t>
      </w:r>
      <w:r>
        <w:rPr>
          <w:rtl/>
        </w:rPr>
        <w:t>ن</w:t>
      </w:r>
      <w:r w:rsidR="007C78B2">
        <w:rPr>
          <w:rFonts w:hint="cs"/>
          <w:rtl/>
        </w:rPr>
        <w:t>»</w:t>
      </w:r>
      <w:r>
        <w:rPr>
          <w:rtl/>
        </w:rPr>
        <w:t xml:space="preserve"> و مرجع ضم</w:t>
      </w:r>
      <w:r>
        <w:rPr>
          <w:rFonts w:hint="cs"/>
          <w:rtl/>
        </w:rPr>
        <w:t>یر</w:t>
      </w:r>
      <w:r>
        <w:rPr>
          <w:rtl/>
        </w:rPr>
        <w:t xml:space="preserve"> در «له» در آ</w:t>
      </w:r>
      <w:r>
        <w:rPr>
          <w:rFonts w:hint="cs"/>
          <w:rtl/>
        </w:rPr>
        <w:t>یه</w:t>
      </w:r>
      <w:r>
        <w:rPr>
          <w:rtl/>
        </w:rPr>
        <w:t xml:space="preserve"> شر</w:t>
      </w:r>
      <w:r>
        <w:rPr>
          <w:rFonts w:hint="cs"/>
          <w:rtl/>
        </w:rPr>
        <w:t>یفه</w:t>
      </w:r>
      <w:r>
        <w:rPr>
          <w:rtl/>
        </w:rPr>
        <w:t xml:space="preserve"> «أَنْ يَقُولَ لَهُ» که به «شَيْئًا» </w:t>
      </w:r>
      <w:r w:rsidR="00277205">
        <w:rPr>
          <w:rtl/>
        </w:rPr>
        <w:t>برم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گردد</w:t>
      </w:r>
      <w:r>
        <w:rPr>
          <w:rtl/>
        </w:rPr>
        <w:t xml:space="preserve"> چ</w:t>
      </w:r>
      <w:r>
        <w:rPr>
          <w:rFonts w:hint="cs"/>
          <w:rtl/>
        </w:rPr>
        <w:t>یست؟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شواهد و ب</w:t>
      </w:r>
      <w:r>
        <w:rPr>
          <w:rFonts w:hint="cs"/>
          <w:rtl/>
        </w:rPr>
        <w:t>یانات</w:t>
      </w:r>
      <w:r>
        <w:rPr>
          <w:rtl/>
        </w:rPr>
        <w:t xml:space="preserve"> متعدد د</w:t>
      </w:r>
      <w:r>
        <w:rPr>
          <w:rFonts w:hint="cs"/>
          <w:rtl/>
        </w:rPr>
        <w:t>یگر</w:t>
      </w:r>
      <w:r>
        <w:rPr>
          <w:rtl/>
        </w:rPr>
        <w:t xml:space="preserve"> در منابع د</w:t>
      </w:r>
      <w:r>
        <w:rPr>
          <w:rFonts w:hint="cs"/>
          <w:rtl/>
        </w:rPr>
        <w:t>ینی</w:t>
      </w:r>
      <w:r>
        <w:rPr>
          <w:rtl/>
        </w:rPr>
        <w:t xml:space="preserve"> اثبات </w:t>
      </w:r>
      <w:r w:rsidR="00277205">
        <w:rPr>
          <w:rtl/>
        </w:rPr>
        <w:t>می‌کند</w:t>
      </w:r>
      <w:r>
        <w:rPr>
          <w:rtl/>
        </w:rPr>
        <w:t xml:space="preserve"> که موجودات قبل خلقت، تقرر دارند. </w:t>
      </w:r>
      <w:r>
        <w:rPr>
          <w:rFonts w:hint="cs"/>
          <w:rtl/>
        </w:rPr>
        <w:t>یک</w:t>
      </w:r>
      <w:r>
        <w:rPr>
          <w:rtl/>
        </w:rPr>
        <w:t xml:space="preserve"> چ</w:t>
      </w:r>
      <w:r>
        <w:rPr>
          <w:rFonts w:hint="cs"/>
          <w:rtl/>
        </w:rPr>
        <w:t>یزی</w:t>
      </w:r>
      <w:r>
        <w:rPr>
          <w:rtl/>
        </w:rPr>
        <w:t xml:space="preserve"> هستند و اراده حق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آنها تعلق </w:t>
      </w:r>
      <w:r w:rsidR="00277205">
        <w:rPr>
          <w:rtl/>
        </w:rPr>
        <w:t>می‌گیرد</w:t>
      </w:r>
      <w:r>
        <w:rPr>
          <w:rtl/>
        </w:rPr>
        <w:t xml:space="preserve"> و آنها را خلق </w:t>
      </w:r>
      <w:r w:rsidR="00277205">
        <w:rPr>
          <w:rtl/>
        </w:rPr>
        <w:t>می‌کند</w:t>
      </w:r>
      <w:r>
        <w:rPr>
          <w:rtl/>
        </w:rPr>
        <w:t xml:space="preserve">. </w:t>
      </w:r>
    </w:p>
    <w:p w14:paraId="60B4879A" w14:textId="5F3BA4F2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ارتفاع</w:t>
      </w:r>
      <w:r>
        <w:rPr>
          <w:rtl/>
        </w:rPr>
        <w:t xml:space="preserve"> وجود و عدم در کلام و حکمت </w:t>
      </w:r>
      <w:r w:rsidR="00277205">
        <w:rPr>
          <w:rtl/>
        </w:rPr>
        <w:t>موردبحث</w:t>
      </w:r>
      <w:r>
        <w:rPr>
          <w:rtl/>
        </w:rPr>
        <w:t xml:space="preserve"> بوده است</w:t>
      </w:r>
      <w:r w:rsidR="00130EE5">
        <w:rPr>
          <w:rFonts w:hint="cs"/>
          <w:rtl/>
        </w:rPr>
        <w:t>.</w:t>
      </w:r>
      <w:r>
        <w:rPr>
          <w:rtl/>
        </w:rPr>
        <w:t xml:space="preserve"> </w:t>
      </w:r>
      <w:r w:rsidR="00277205">
        <w:rPr>
          <w:rtl/>
        </w:rPr>
        <w:t>مثلاً</w:t>
      </w:r>
      <w:r>
        <w:rPr>
          <w:rtl/>
        </w:rPr>
        <w:t xml:space="preserve"> منتسب است به معتزله که حال حد واسط ب</w:t>
      </w:r>
      <w:r>
        <w:rPr>
          <w:rFonts w:hint="cs"/>
          <w:rtl/>
        </w:rPr>
        <w:t>ین</w:t>
      </w:r>
      <w:r>
        <w:rPr>
          <w:rtl/>
        </w:rPr>
        <w:t xml:space="preserve"> وجود و عدم است مثل عالم</w:t>
      </w:r>
      <w:r>
        <w:rPr>
          <w:rFonts w:hint="cs"/>
          <w:rtl/>
        </w:rPr>
        <w:t>یت</w:t>
      </w:r>
      <w:r>
        <w:rPr>
          <w:rtl/>
        </w:rPr>
        <w:t xml:space="preserve"> و قادر</w:t>
      </w:r>
      <w:r>
        <w:rPr>
          <w:rFonts w:hint="cs"/>
          <w:rtl/>
        </w:rPr>
        <w:t>یت</w:t>
      </w:r>
      <w:r w:rsidR="00277205">
        <w:rPr>
          <w:rtl/>
        </w:rPr>
        <w:t xml:space="preserve"> که </w:t>
      </w:r>
      <w:r>
        <w:rPr>
          <w:rtl/>
        </w:rPr>
        <w:t>در مقام فعل</w:t>
      </w:r>
      <w:r>
        <w:rPr>
          <w:rFonts w:hint="cs"/>
          <w:rtl/>
        </w:rPr>
        <w:t>یت</w:t>
      </w:r>
      <w:r>
        <w:rPr>
          <w:rtl/>
        </w:rPr>
        <w:t xml:space="preserve"> </w:t>
      </w:r>
      <w:r w:rsidR="00277205">
        <w:rPr>
          <w:rtl/>
        </w:rPr>
        <w:t>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توانند</w:t>
      </w:r>
      <w:r>
        <w:rPr>
          <w:rtl/>
        </w:rPr>
        <w:t xml:space="preserve"> نه موجودند باشند و نه معدوم. (</w:t>
      </w:r>
      <w:r w:rsidR="00130EE5">
        <w:rPr>
          <w:rFonts w:hint="cs"/>
          <w:rtl/>
        </w:rPr>
        <w:t xml:space="preserve">با این مقدمه که </w:t>
      </w:r>
      <w:r>
        <w:rPr>
          <w:rtl/>
        </w:rPr>
        <w:t>ثبوت اعم از وجود و عدم است.)</w:t>
      </w:r>
    </w:p>
    <w:p w14:paraId="08C303BA" w14:textId="13F6549E" w:rsidR="0096406C" w:rsidRDefault="0096406C" w:rsidP="0096406C">
      <w:pPr>
        <w:pStyle w:val="a0"/>
        <w:ind w:left="720"/>
        <w:rPr>
          <w:rtl/>
        </w:rPr>
      </w:pPr>
      <w:r>
        <w:rPr>
          <w:rtl/>
        </w:rPr>
        <w:t xml:space="preserve"> علامه </w:t>
      </w:r>
      <w:r w:rsidR="00277205">
        <w:rPr>
          <w:rtl/>
        </w:rPr>
        <w:t>رحمه‌الله</w:t>
      </w:r>
      <w:r>
        <w:rPr>
          <w:rtl/>
        </w:rPr>
        <w:t xml:space="preserve"> در بدا</w:t>
      </w:r>
      <w:r>
        <w:rPr>
          <w:rFonts w:hint="cs"/>
          <w:rtl/>
        </w:rPr>
        <w:t>یه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را رد کرده است</w:t>
      </w:r>
      <w:r w:rsidR="007C78B2">
        <w:rPr>
          <w:rFonts w:hint="cs"/>
          <w:rtl/>
        </w:rPr>
        <w:t xml:space="preserve"> چرا که استحاله آن بدیهی است</w:t>
      </w:r>
      <w:r>
        <w:rPr>
          <w:rtl/>
        </w:rPr>
        <w:t>.</w:t>
      </w:r>
    </w:p>
    <w:p w14:paraId="3C72B5CF" w14:textId="5A857374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دقت</w:t>
      </w:r>
      <w:r>
        <w:rPr>
          <w:rtl/>
        </w:rPr>
        <w:t xml:space="preserve"> شود که ماه</w:t>
      </w:r>
      <w:r>
        <w:rPr>
          <w:rFonts w:hint="cs"/>
          <w:rtl/>
        </w:rPr>
        <w:t>یت</w:t>
      </w:r>
      <w:r>
        <w:rPr>
          <w:rtl/>
        </w:rPr>
        <w:t xml:space="preserve"> محل ارتفاع وجود و عدم ن</w:t>
      </w:r>
      <w:r>
        <w:rPr>
          <w:rFonts w:hint="cs"/>
          <w:rtl/>
        </w:rPr>
        <w:t>یست</w:t>
      </w:r>
      <w:r>
        <w:rPr>
          <w:rtl/>
        </w:rPr>
        <w:t xml:space="preserve"> و در ا</w:t>
      </w:r>
      <w:r>
        <w:rPr>
          <w:rFonts w:hint="cs"/>
          <w:rtl/>
        </w:rPr>
        <w:t>ینجا</w:t>
      </w:r>
      <w:r>
        <w:rPr>
          <w:rtl/>
        </w:rPr>
        <w:t xml:space="preserve"> هم مخاطب کن و مرجع ضم</w:t>
      </w:r>
      <w:r>
        <w:rPr>
          <w:rFonts w:hint="cs"/>
          <w:rtl/>
        </w:rPr>
        <w:t>یر</w:t>
      </w:r>
      <w:r>
        <w:rPr>
          <w:rtl/>
        </w:rPr>
        <w:t xml:space="preserve"> ماه</w:t>
      </w:r>
      <w:r>
        <w:rPr>
          <w:rFonts w:hint="cs"/>
          <w:rtl/>
        </w:rPr>
        <w:t>یت</w:t>
      </w:r>
      <w:r>
        <w:rPr>
          <w:rtl/>
        </w:rPr>
        <w:t xml:space="preserve"> </w:t>
      </w:r>
      <w:r w:rsidR="00277205">
        <w:rPr>
          <w:rtl/>
        </w:rPr>
        <w:t>ن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ست؛</w:t>
      </w:r>
      <w:r w:rsidR="00277205">
        <w:rPr>
          <w:rtl/>
        </w:rPr>
        <w:t xml:space="preserve"> چون رتبه </w:t>
      </w:r>
      <w:r>
        <w:rPr>
          <w:rtl/>
        </w:rPr>
        <w:t>آن بعد از وجود است و نه قبل از آن.</w:t>
      </w:r>
    </w:p>
    <w:p w14:paraId="17B5ABBB" w14:textId="793DB40B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مراد</w:t>
      </w:r>
      <w:r>
        <w:rPr>
          <w:rtl/>
        </w:rPr>
        <w:t xml:space="preserve"> ا</w:t>
      </w:r>
      <w:r>
        <w:rPr>
          <w:rFonts w:hint="cs"/>
          <w:rtl/>
        </w:rPr>
        <w:t>ینجا</w:t>
      </w:r>
      <w:r>
        <w:rPr>
          <w:rtl/>
        </w:rPr>
        <w:t xml:space="preserve"> </w:t>
      </w:r>
      <w:r w:rsidR="00277205">
        <w:rPr>
          <w:rtl/>
        </w:rPr>
        <w:t xml:space="preserve">- </w:t>
      </w:r>
      <w:r>
        <w:rPr>
          <w:rtl/>
        </w:rPr>
        <w:t>و الله اعل</w:t>
      </w:r>
      <w:r w:rsidR="00277205">
        <w:rPr>
          <w:rtl/>
        </w:rPr>
        <w:t>م -</w:t>
      </w:r>
      <w:r>
        <w:rPr>
          <w:rtl/>
        </w:rPr>
        <w:t xml:space="preserve"> وجود علم</w:t>
      </w:r>
      <w:r>
        <w:rPr>
          <w:rFonts w:hint="cs"/>
          <w:rtl/>
        </w:rPr>
        <w:t>ی</w:t>
      </w:r>
      <w:r>
        <w:rPr>
          <w:rtl/>
        </w:rPr>
        <w:t xml:space="preserve"> موجودات در علم اله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 w:rsidR="000E448C">
        <w:rPr>
          <w:rFonts w:hint="cs"/>
          <w:rtl/>
        </w:rPr>
        <w:t>م</w:t>
      </w:r>
      <w:r>
        <w:rPr>
          <w:rtl/>
        </w:rPr>
        <w:t xml:space="preserve">وجودات </w:t>
      </w:r>
      <w:r w:rsidR="007C78B2">
        <w:rPr>
          <w:rFonts w:hint="cs"/>
          <w:rtl/>
        </w:rPr>
        <w:t>در این مرتبه</w:t>
      </w:r>
      <w:r>
        <w:rPr>
          <w:rtl/>
        </w:rPr>
        <w:t xml:space="preserve"> که متعلق علم اله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C78B2">
        <w:rPr>
          <w:rFonts w:hint="cs"/>
          <w:rtl/>
        </w:rPr>
        <w:t>اند</w:t>
      </w:r>
      <w:r>
        <w:rPr>
          <w:rtl/>
        </w:rPr>
        <w:t xml:space="preserve"> هم ازل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7C78B2">
        <w:rPr>
          <w:rFonts w:hint="cs"/>
          <w:rtl/>
        </w:rPr>
        <w:t>ند</w:t>
      </w:r>
      <w:r>
        <w:rPr>
          <w:rtl/>
        </w:rPr>
        <w:t xml:space="preserve"> و هم ابد</w:t>
      </w:r>
      <w:r>
        <w:rPr>
          <w:rFonts w:hint="cs"/>
          <w:rtl/>
        </w:rPr>
        <w:t>ی</w:t>
      </w:r>
      <w:r>
        <w:rPr>
          <w:rtl/>
        </w:rPr>
        <w:t>. به ا</w:t>
      </w:r>
      <w:r>
        <w:rPr>
          <w:rFonts w:hint="cs"/>
          <w:rtl/>
        </w:rPr>
        <w:t>ین</w:t>
      </w:r>
      <w:r>
        <w:rPr>
          <w:rtl/>
        </w:rPr>
        <w:t xml:space="preserve"> ب</w:t>
      </w:r>
      <w:r>
        <w:rPr>
          <w:rFonts w:hint="cs"/>
          <w:rtl/>
        </w:rPr>
        <w:t>یان</w:t>
      </w:r>
      <w:r>
        <w:rPr>
          <w:rtl/>
        </w:rPr>
        <w:t xml:space="preserve"> که </w:t>
      </w:r>
      <w:r w:rsidR="007C78B2">
        <w:rPr>
          <w:rtl/>
        </w:rPr>
        <w:t>وجود ع</w:t>
      </w:r>
      <w:r w:rsidR="007C78B2">
        <w:rPr>
          <w:rFonts w:hint="cs"/>
          <w:rtl/>
        </w:rPr>
        <w:t>ینی</w:t>
      </w:r>
      <w:r w:rsidR="007C78B2">
        <w:rPr>
          <w:rtl/>
        </w:rPr>
        <w:t xml:space="preserve"> موجودات مسبوق به وجود علم</w:t>
      </w:r>
      <w:r w:rsidR="007C78B2">
        <w:rPr>
          <w:rFonts w:hint="cs"/>
          <w:rtl/>
        </w:rPr>
        <w:t>ی</w:t>
      </w:r>
      <w:r w:rsidR="007C78B2">
        <w:rPr>
          <w:rtl/>
        </w:rPr>
        <w:t xml:space="preserve"> </w:t>
      </w:r>
      <w:r w:rsidR="007C78B2">
        <w:rPr>
          <w:rFonts w:hint="cs"/>
          <w:rtl/>
        </w:rPr>
        <w:t>ایشان</w:t>
      </w:r>
      <w:r w:rsidR="007C78B2">
        <w:rPr>
          <w:rtl/>
        </w:rPr>
        <w:t xml:space="preserve"> است</w:t>
      </w:r>
      <w:r w:rsidR="007C78B2">
        <w:rPr>
          <w:rtl/>
        </w:rPr>
        <w:t xml:space="preserve"> </w:t>
      </w:r>
      <w:r w:rsidR="007C78B2">
        <w:rPr>
          <w:rFonts w:hint="cs"/>
          <w:rtl/>
        </w:rPr>
        <w:t xml:space="preserve">و </w:t>
      </w:r>
      <w:r>
        <w:rPr>
          <w:rtl/>
        </w:rPr>
        <w:t>علم از صفات اله</w:t>
      </w:r>
      <w:r>
        <w:rPr>
          <w:rFonts w:hint="cs"/>
          <w:rtl/>
        </w:rPr>
        <w:t>ی</w:t>
      </w:r>
      <w:r>
        <w:rPr>
          <w:rtl/>
        </w:rPr>
        <w:t xml:space="preserve"> است و چون صفت ع</w:t>
      </w:r>
      <w:r>
        <w:rPr>
          <w:rFonts w:hint="cs"/>
          <w:rtl/>
        </w:rPr>
        <w:t>ین</w:t>
      </w:r>
      <w:r>
        <w:rPr>
          <w:rtl/>
        </w:rPr>
        <w:t xml:space="preserve"> ذات </w:t>
      </w:r>
      <w:r w:rsidR="00277205">
        <w:rPr>
          <w:rtl/>
        </w:rPr>
        <w:t>است</w:t>
      </w:r>
      <w:r w:rsidR="007C78B2">
        <w:rPr>
          <w:rtl/>
        </w:rPr>
        <w:t xml:space="preserve"> </w:t>
      </w:r>
      <w:r w:rsidR="007C78B2">
        <w:rPr>
          <w:rFonts w:hint="cs"/>
          <w:rtl/>
        </w:rPr>
        <w:t xml:space="preserve">و </w:t>
      </w:r>
      <w:r w:rsidR="007C78B2">
        <w:rPr>
          <w:rtl/>
        </w:rPr>
        <w:t>تغ</w:t>
      </w:r>
      <w:r w:rsidR="007C78B2">
        <w:rPr>
          <w:rFonts w:hint="cs"/>
          <w:rtl/>
        </w:rPr>
        <w:t>ییری</w:t>
      </w:r>
      <w:r w:rsidR="007C78B2">
        <w:rPr>
          <w:rtl/>
        </w:rPr>
        <w:t xml:space="preserve"> در ذات اله</w:t>
      </w:r>
      <w:r w:rsidR="007C78B2">
        <w:rPr>
          <w:rFonts w:hint="cs"/>
          <w:rtl/>
        </w:rPr>
        <w:t>ی</w:t>
      </w:r>
      <w:r w:rsidR="007C78B2">
        <w:rPr>
          <w:rtl/>
        </w:rPr>
        <w:t xml:space="preserve"> ن</w:t>
      </w:r>
      <w:r w:rsidR="007C78B2">
        <w:rPr>
          <w:rFonts w:hint="cs"/>
          <w:rtl/>
        </w:rPr>
        <w:t>یست</w:t>
      </w:r>
      <w:r w:rsidR="007C78B2">
        <w:rPr>
          <w:rtl/>
        </w:rPr>
        <w:t xml:space="preserve"> پس </w:t>
      </w:r>
      <w:r w:rsidR="007C78B2" w:rsidRPr="007C78B2">
        <w:rPr>
          <w:rtl/>
        </w:rPr>
        <w:t>وجود علم</w:t>
      </w:r>
      <w:r w:rsidR="007C78B2" w:rsidRPr="007C78B2">
        <w:rPr>
          <w:rFonts w:hint="cs"/>
          <w:rtl/>
        </w:rPr>
        <w:t>ی</w:t>
      </w:r>
      <w:r w:rsidR="007C78B2" w:rsidRPr="007C78B2">
        <w:rPr>
          <w:rtl/>
        </w:rPr>
        <w:t xml:space="preserve"> موجودات با ذات اله</w:t>
      </w:r>
      <w:r w:rsidR="007C78B2" w:rsidRPr="007C78B2">
        <w:rPr>
          <w:rFonts w:hint="cs"/>
          <w:rtl/>
        </w:rPr>
        <w:t>ی</w:t>
      </w:r>
      <w:r w:rsidR="007C78B2" w:rsidRPr="007C78B2">
        <w:rPr>
          <w:rtl/>
        </w:rPr>
        <w:t xml:space="preserve"> اثن</w:t>
      </w:r>
      <w:r w:rsidR="007C78B2" w:rsidRPr="007C78B2">
        <w:rPr>
          <w:rFonts w:hint="cs"/>
          <w:rtl/>
        </w:rPr>
        <w:t>ینیت</w:t>
      </w:r>
      <w:r w:rsidR="007C78B2" w:rsidRPr="007C78B2">
        <w:rPr>
          <w:rtl/>
        </w:rPr>
        <w:t xml:space="preserve"> ندارند</w:t>
      </w:r>
      <w:r w:rsidR="007C78B2">
        <w:rPr>
          <w:rFonts w:hint="cs"/>
          <w:rtl/>
        </w:rPr>
        <w:t xml:space="preserve"> و </w:t>
      </w:r>
      <w:r w:rsidR="007C78B2">
        <w:rPr>
          <w:rtl/>
        </w:rPr>
        <w:t>موجودات به وجود علم</w:t>
      </w:r>
      <w:r w:rsidR="007C78B2">
        <w:rPr>
          <w:rFonts w:hint="cs"/>
          <w:rtl/>
        </w:rPr>
        <w:t>ی</w:t>
      </w:r>
      <w:r w:rsidR="007C78B2">
        <w:rPr>
          <w:rtl/>
        </w:rPr>
        <w:t xml:space="preserve"> خود در علم اله</w:t>
      </w:r>
      <w:r w:rsidR="007C78B2">
        <w:rPr>
          <w:rFonts w:hint="cs"/>
          <w:rtl/>
        </w:rPr>
        <w:t>ی</w:t>
      </w:r>
      <w:r w:rsidR="007C78B2">
        <w:rPr>
          <w:rtl/>
        </w:rPr>
        <w:t xml:space="preserve"> ازل</w:t>
      </w:r>
      <w:r w:rsidR="007C78B2">
        <w:rPr>
          <w:rFonts w:hint="cs"/>
          <w:rtl/>
        </w:rPr>
        <w:t>ی</w:t>
      </w:r>
      <w:r w:rsidR="007C78B2">
        <w:rPr>
          <w:rtl/>
        </w:rPr>
        <w:t xml:space="preserve"> و ابد</w:t>
      </w:r>
      <w:r w:rsidR="007C78B2">
        <w:rPr>
          <w:rFonts w:hint="cs"/>
          <w:rtl/>
        </w:rPr>
        <w:t>ی</w:t>
      </w:r>
      <w:r w:rsidR="007C78B2">
        <w:rPr>
          <w:rtl/>
        </w:rPr>
        <w:t xml:space="preserve"> هستن</w:t>
      </w:r>
      <w:r w:rsidR="007C78B2">
        <w:rPr>
          <w:rFonts w:hint="cs"/>
          <w:rtl/>
        </w:rPr>
        <w:t>د</w:t>
      </w:r>
      <w:r w:rsidR="007C78B2">
        <w:rPr>
          <w:rtl/>
        </w:rPr>
        <w:t>.</w:t>
      </w:r>
    </w:p>
    <w:p w14:paraId="2F89DD22" w14:textId="456916B8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اراده اله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یجاد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موجودات علم</w:t>
      </w:r>
      <w:r>
        <w:rPr>
          <w:rFonts w:hint="cs"/>
          <w:rtl/>
        </w:rPr>
        <w:t>ی</w:t>
      </w:r>
      <w:r>
        <w:rPr>
          <w:rtl/>
        </w:rPr>
        <w:t xml:space="preserve"> ثابت در ذات خودش تعلق </w:t>
      </w:r>
      <w:r w:rsidR="00277205">
        <w:rPr>
          <w:rtl/>
        </w:rPr>
        <w:t>می‌گیرد</w:t>
      </w:r>
      <w:r>
        <w:rPr>
          <w:rtl/>
        </w:rPr>
        <w:t xml:space="preserve"> ع</w:t>
      </w:r>
      <w:r>
        <w:rPr>
          <w:rFonts w:hint="cs"/>
          <w:rtl/>
        </w:rPr>
        <w:t>ینیت</w:t>
      </w:r>
      <w:r>
        <w:rPr>
          <w:rtl/>
        </w:rPr>
        <w:t xml:space="preserve"> م</w:t>
      </w:r>
      <w:r>
        <w:rPr>
          <w:rFonts w:hint="cs"/>
          <w:rtl/>
        </w:rPr>
        <w:t>ی‌یابد</w:t>
      </w:r>
      <w:r>
        <w:rPr>
          <w:rtl/>
        </w:rPr>
        <w:t xml:space="preserve">. </w:t>
      </w:r>
    </w:p>
    <w:p w14:paraId="56F51DAB" w14:textId="3E2F2C8E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ع</w:t>
      </w:r>
      <w:r>
        <w:rPr>
          <w:rFonts w:hint="cs"/>
          <w:rtl/>
        </w:rPr>
        <w:t>ینی</w:t>
      </w:r>
      <w:r>
        <w:rPr>
          <w:rtl/>
        </w:rPr>
        <w:t xml:space="preserve"> بعد از ا</w:t>
      </w:r>
      <w:r>
        <w:rPr>
          <w:rFonts w:hint="cs"/>
          <w:rtl/>
        </w:rPr>
        <w:t>یجاد</w:t>
      </w:r>
      <w:r>
        <w:rPr>
          <w:rtl/>
        </w:rPr>
        <w:t xml:space="preserve"> </w:t>
      </w:r>
      <w:r w:rsidR="00277205">
        <w:rPr>
          <w:rtl/>
        </w:rPr>
        <w:t xml:space="preserve">است؛ اما وجود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قبل از ا</w:t>
      </w:r>
      <w:r>
        <w:rPr>
          <w:rFonts w:hint="cs"/>
          <w:rtl/>
        </w:rPr>
        <w:t>یجاد</w:t>
      </w:r>
      <w:r>
        <w:rPr>
          <w:rtl/>
        </w:rPr>
        <w:t xml:space="preserve"> است. در مرحله اول کن به وجود علم</w:t>
      </w:r>
      <w:r>
        <w:rPr>
          <w:rFonts w:hint="cs"/>
          <w:rtl/>
        </w:rPr>
        <w:t>ی</w:t>
      </w:r>
      <w:r>
        <w:rPr>
          <w:rtl/>
        </w:rPr>
        <w:t xml:space="preserve"> تعلق </w:t>
      </w:r>
      <w:r w:rsidR="00277205">
        <w:rPr>
          <w:rtl/>
        </w:rPr>
        <w:t>می‌گیرد</w:t>
      </w:r>
      <w:r>
        <w:rPr>
          <w:rtl/>
        </w:rPr>
        <w:t xml:space="preserve"> بعد </w:t>
      </w:r>
      <w:r>
        <w:rPr>
          <w:rFonts w:hint="cs"/>
          <w:rtl/>
        </w:rPr>
        <w:t>یکون</w:t>
      </w:r>
      <w:r>
        <w:rPr>
          <w:rtl/>
        </w:rPr>
        <w:t xml:space="preserve"> </w:t>
      </w:r>
      <w:r w:rsidR="00277205">
        <w:rPr>
          <w:rtl/>
        </w:rPr>
        <w:t>می‌آید</w:t>
      </w:r>
      <w:r>
        <w:rPr>
          <w:rtl/>
        </w:rPr>
        <w:t xml:space="preserve"> و موجود با حدود خود موجود ع</w:t>
      </w:r>
      <w:r>
        <w:rPr>
          <w:rFonts w:hint="cs"/>
          <w:rtl/>
        </w:rPr>
        <w:t>ینی</w:t>
      </w:r>
      <w:r>
        <w:rPr>
          <w:rtl/>
        </w:rPr>
        <w:t xml:space="preserve"> </w:t>
      </w:r>
      <w:r w:rsidR="00277205">
        <w:rPr>
          <w:rtl/>
        </w:rPr>
        <w:t>می‌شود</w:t>
      </w:r>
      <w:r>
        <w:rPr>
          <w:rtl/>
        </w:rPr>
        <w:t xml:space="preserve">. </w:t>
      </w:r>
    </w:p>
    <w:p w14:paraId="14800B6E" w14:textId="3C134A27" w:rsidR="0096406C" w:rsidRDefault="0096406C" w:rsidP="0096406C">
      <w:pPr>
        <w:pStyle w:val="a0"/>
        <w:ind w:left="720"/>
        <w:rPr>
          <w:rtl/>
        </w:rPr>
      </w:pPr>
      <w:r>
        <w:rPr>
          <w:rtl/>
        </w:rPr>
        <w:lastRenderedPageBreak/>
        <w:t xml:space="preserve"> پس معاد ممکن است. آنچه</w:t>
      </w:r>
      <w:r w:rsidR="000E448C">
        <w:rPr>
          <w:rFonts w:hint="cs"/>
          <w:rtl/>
        </w:rPr>
        <w:t xml:space="preserve"> در نشئات آخرت</w:t>
      </w:r>
      <w:r>
        <w:rPr>
          <w:rtl/>
        </w:rPr>
        <w:t xml:space="preserve"> زا</w:t>
      </w:r>
      <w:r>
        <w:rPr>
          <w:rFonts w:hint="cs"/>
          <w:rtl/>
        </w:rPr>
        <w:t>یل</w:t>
      </w:r>
      <w:r>
        <w:rPr>
          <w:rtl/>
        </w:rPr>
        <w:t xml:space="preserve"> م</w:t>
      </w:r>
      <w:r>
        <w:rPr>
          <w:rFonts w:hint="cs"/>
          <w:rtl/>
        </w:rPr>
        <w:t>ی‌شود</w:t>
      </w:r>
      <w:r>
        <w:rPr>
          <w:rtl/>
        </w:rPr>
        <w:t xml:space="preserve"> مراتب وجود ع</w:t>
      </w:r>
      <w:r>
        <w:rPr>
          <w:rFonts w:hint="cs"/>
          <w:rtl/>
        </w:rPr>
        <w:t>ینی</w:t>
      </w:r>
      <w:r>
        <w:rPr>
          <w:rtl/>
        </w:rPr>
        <w:t xml:space="preserve"> موجودات است</w:t>
      </w:r>
      <w:r w:rsidR="00130EE5">
        <w:rPr>
          <w:rFonts w:hint="cs"/>
          <w:rtl/>
        </w:rPr>
        <w:t xml:space="preserve"> یا همان زوال انیت موجودات و فنای آنها</w:t>
      </w:r>
      <w:r>
        <w:rPr>
          <w:rtl/>
        </w:rPr>
        <w:t xml:space="preserve"> اما وجود علم</w:t>
      </w:r>
      <w:r>
        <w:rPr>
          <w:rFonts w:hint="cs"/>
          <w:rtl/>
        </w:rPr>
        <w:t>ی</w:t>
      </w:r>
      <w:r>
        <w:rPr>
          <w:rtl/>
        </w:rPr>
        <w:t xml:space="preserve"> که زا</w:t>
      </w:r>
      <w:r>
        <w:rPr>
          <w:rFonts w:hint="cs"/>
          <w:rtl/>
        </w:rPr>
        <w:t>یل</w:t>
      </w:r>
      <w:r>
        <w:rPr>
          <w:rtl/>
        </w:rPr>
        <w:t xml:space="preserve"> نم</w:t>
      </w:r>
      <w:r>
        <w:rPr>
          <w:rFonts w:hint="cs"/>
          <w:rtl/>
        </w:rPr>
        <w:t>ی‌شود؛</w:t>
      </w:r>
      <w:r>
        <w:rPr>
          <w:rtl/>
        </w:rPr>
        <w:t xml:space="preserve"> چون مستلزم ا</w:t>
      </w:r>
      <w:r>
        <w:rPr>
          <w:rFonts w:hint="cs"/>
          <w:rtl/>
        </w:rPr>
        <w:t>یجاد</w:t>
      </w:r>
      <w:r>
        <w:rPr>
          <w:rtl/>
        </w:rPr>
        <w:t xml:space="preserve"> تغ</w:t>
      </w:r>
      <w:r>
        <w:rPr>
          <w:rFonts w:hint="cs"/>
          <w:rtl/>
        </w:rPr>
        <w:t>ییر</w:t>
      </w:r>
      <w:r>
        <w:rPr>
          <w:rtl/>
        </w:rPr>
        <w:t xml:space="preserve"> در ذات اله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ین</w:t>
      </w:r>
      <w:r>
        <w:rPr>
          <w:rtl/>
        </w:rPr>
        <w:t xml:space="preserve"> امکان ندارد</w:t>
      </w:r>
      <w:r w:rsidR="00EB0EDF">
        <w:rPr>
          <w:rFonts w:hint="cs"/>
          <w:rtl/>
        </w:rPr>
        <w:t xml:space="preserve"> تعالی شأنه عن ذلک علوا کبیرا</w:t>
      </w:r>
      <w:r>
        <w:rPr>
          <w:rtl/>
        </w:rPr>
        <w:t>.</w:t>
      </w:r>
    </w:p>
    <w:p w14:paraId="0F433A6E" w14:textId="5733EA9A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خلقت ز</w:t>
      </w:r>
      <w:r>
        <w:rPr>
          <w:rFonts w:hint="cs"/>
          <w:rtl/>
        </w:rPr>
        <w:t>ید</w:t>
      </w:r>
      <w:r>
        <w:rPr>
          <w:rtl/>
        </w:rPr>
        <w:t xml:space="preserve"> خداوند متعال توجه (که صدور موجودات است) </w:t>
      </w:r>
      <w:r w:rsidR="00277205">
        <w:rPr>
          <w:rtl/>
        </w:rPr>
        <w:t>می‌کند</w:t>
      </w:r>
      <w:r>
        <w:rPr>
          <w:rtl/>
        </w:rPr>
        <w:t xml:space="preserve"> به وجود علم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ید</w:t>
      </w:r>
      <w:r>
        <w:rPr>
          <w:rtl/>
        </w:rPr>
        <w:t xml:space="preserve"> و وجود </w:t>
      </w:r>
      <w:r w:rsidR="007B3C2C">
        <w:rPr>
          <w:rtl/>
        </w:rPr>
        <w:t>ع</w:t>
      </w:r>
      <w:r w:rsidR="007B3C2C">
        <w:rPr>
          <w:rFonts w:hint="cs"/>
          <w:rtl/>
        </w:rPr>
        <w:t>ینی</w:t>
      </w:r>
      <w:r w:rsidR="007B3C2C">
        <w:rPr>
          <w:rtl/>
        </w:rPr>
        <w:t xml:space="preserve"> </w:t>
      </w:r>
      <w:r>
        <w:rPr>
          <w:rtl/>
        </w:rPr>
        <w:t>ز</w:t>
      </w:r>
      <w:r>
        <w:rPr>
          <w:rFonts w:hint="cs"/>
          <w:rtl/>
        </w:rPr>
        <w:t>ید</w:t>
      </w:r>
      <w:r>
        <w:rPr>
          <w:rtl/>
        </w:rPr>
        <w:t xml:space="preserve"> </w:t>
      </w:r>
      <w:r w:rsidR="00277205">
        <w:rPr>
          <w:rtl/>
        </w:rPr>
        <w:t>می‌</w:t>
      </w:r>
      <w:r w:rsidR="007B3C2C">
        <w:rPr>
          <w:rFonts w:hint="cs"/>
          <w:rtl/>
        </w:rPr>
        <w:t>آی</w:t>
      </w:r>
      <w:r w:rsidR="00277205">
        <w:rPr>
          <w:rtl/>
        </w:rPr>
        <w:t>د</w:t>
      </w:r>
      <w:r>
        <w:rPr>
          <w:rtl/>
        </w:rPr>
        <w:t xml:space="preserve">. (خلق </w:t>
      </w:r>
      <w:r w:rsidR="00277205">
        <w:rPr>
          <w:rtl/>
        </w:rPr>
        <w:t>می‌شود</w:t>
      </w:r>
      <w:r>
        <w:rPr>
          <w:rtl/>
        </w:rPr>
        <w:t>.) ا</w:t>
      </w:r>
      <w:r>
        <w:rPr>
          <w:rFonts w:hint="cs"/>
          <w:rtl/>
        </w:rPr>
        <w:t>ین</w:t>
      </w:r>
      <w:r>
        <w:rPr>
          <w:rtl/>
        </w:rPr>
        <w:t xml:space="preserve"> ز</w:t>
      </w:r>
      <w:r>
        <w:rPr>
          <w:rFonts w:hint="cs"/>
          <w:rtl/>
        </w:rPr>
        <w:t>یدی</w:t>
      </w:r>
      <w:r>
        <w:rPr>
          <w:rtl/>
        </w:rPr>
        <w:t xml:space="preserve"> که ع</w:t>
      </w:r>
      <w:r>
        <w:rPr>
          <w:rFonts w:hint="cs"/>
          <w:rtl/>
        </w:rPr>
        <w:t>ینی</w:t>
      </w:r>
      <w:r>
        <w:rPr>
          <w:rtl/>
        </w:rPr>
        <w:t xml:space="preserve"> شد همان ز</w:t>
      </w:r>
      <w:r>
        <w:rPr>
          <w:rFonts w:hint="cs"/>
          <w:rtl/>
        </w:rPr>
        <w:t>ید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است. پس معنا ندارد ز</w:t>
      </w:r>
      <w:r>
        <w:rPr>
          <w:rFonts w:hint="cs"/>
          <w:rtl/>
        </w:rPr>
        <w:t>ید</w:t>
      </w:r>
      <w:r>
        <w:rPr>
          <w:rtl/>
        </w:rPr>
        <w:t xml:space="preserve"> بعد از ا</w:t>
      </w:r>
      <w:r>
        <w:rPr>
          <w:rFonts w:hint="cs"/>
          <w:rtl/>
        </w:rPr>
        <w:t>ینکه</w:t>
      </w:r>
      <w:r>
        <w:rPr>
          <w:rtl/>
        </w:rPr>
        <w:t xml:space="preserve"> مرد بگو</w:t>
      </w:r>
      <w:r>
        <w:rPr>
          <w:rFonts w:hint="cs"/>
          <w:rtl/>
        </w:rPr>
        <w:t>ییم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ید</w:t>
      </w:r>
      <w:r>
        <w:rPr>
          <w:rtl/>
        </w:rPr>
        <w:t xml:space="preserve"> </w:t>
      </w:r>
      <w:r w:rsidR="00277205">
        <w:rPr>
          <w:rtl/>
        </w:rPr>
        <w:t xml:space="preserve">بود </w:t>
      </w:r>
      <w:r w:rsidR="007B3C2C">
        <w:rPr>
          <w:rFonts w:hint="cs"/>
          <w:rtl/>
        </w:rPr>
        <w:t>و</w:t>
      </w:r>
      <w:r w:rsidR="00277205">
        <w:rPr>
          <w:rtl/>
        </w:rPr>
        <w:t xml:space="preserve"> حالا </w:t>
      </w:r>
      <w:r>
        <w:rPr>
          <w:rtl/>
        </w:rPr>
        <w:t>زمان</w:t>
      </w:r>
      <w:r>
        <w:rPr>
          <w:rFonts w:hint="cs"/>
          <w:rtl/>
        </w:rPr>
        <w:t>ی</w:t>
      </w:r>
      <w:r>
        <w:rPr>
          <w:rtl/>
        </w:rPr>
        <w:t xml:space="preserve"> است که ز</w:t>
      </w:r>
      <w:r>
        <w:rPr>
          <w:rFonts w:hint="cs"/>
          <w:rtl/>
        </w:rPr>
        <w:t>ید</w:t>
      </w:r>
      <w:r>
        <w:rPr>
          <w:rtl/>
        </w:rPr>
        <w:t xml:space="preserve"> ن</w:t>
      </w:r>
      <w:r>
        <w:rPr>
          <w:rFonts w:hint="cs"/>
          <w:rtl/>
        </w:rPr>
        <w:t>یست</w:t>
      </w:r>
      <w:r>
        <w:rPr>
          <w:rtl/>
        </w:rPr>
        <w:t xml:space="preserve"> و در آ</w:t>
      </w:r>
      <w:r>
        <w:rPr>
          <w:rFonts w:hint="cs"/>
          <w:rtl/>
        </w:rPr>
        <w:t>ینده</w:t>
      </w:r>
      <w:r>
        <w:rPr>
          <w:rtl/>
        </w:rPr>
        <w:t xml:space="preserve"> (در زمان د</w:t>
      </w:r>
      <w:r>
        <w:rPr>
          <w:rFonts w:hint="cs"/>
          <w:rtl/>
        </w:rPr>
        <w:t>یگر</w:t>
      </w:r>
      <w:r>
        <w:rPr>
          <w:rtl/>
        </w:rPr>
        <w:t>) خداوند متعال توجه خواهد کرد و همان ز</w:t>
      </w:r>
      <w:r>
        <w:rPr>
          <w:rFonts w:hint="cs"/>
          <w:rtl/>
        </w:rPr>
        <w:t>ید</w:t>
      </w:r>
      <w:r>
        <w:rPr>
          <w:rtl/>
        </w:rPr>
        <w:t xml:space="preserve"> خواهد آمد. ا</w:t>
      </w:r>
      <w:r>
        <w:rPr>
          <w:rFonts w:hint="cs"/>
          <w:rtl/>
        </w:rPr>
        <w:t>ین</w:t>
      </w:r>
      <w:r>
        <w:rPr>
          <w:rtl/>
        </w:rPr>
        <w:t xml:space="preserve"> که معنا ندارد. ا</w:t>
      </w:r>
      <w:r>
        <w:rPr>
          <w:rFonts w:hint="cs"/>
          <w:rtl/>
        </w:rPr>
        <w:t>ین</w:t>
      </w:r>
      <w:r>
        <w:rPr>
          <w:rtl/>
        </w:rPr>
        <w:t xml:space="preserve"> ز</w:t>
      </w:r>
      <w:r>
        <w:rPr>
          <w:rFonts w:hint="cs"/>
          <w:rtl/>
        </w:rPr>
        <w:t>یدی</w:t>
      </w:r>
      <w:r>
        <w:rPr>
          <w:rtl/>
        </w:rPr>
        <w:t xml:space="preserve"> که </w:t>
      </w:r>
      <w:r w:rsidR="00277205">
        <w:rPr>
          <w:rtl/>
        </w:rPr>
        <w:t>بعداً</w:t>
      </w:r>
      <w:r>
        <w:rPr>
          <w:rtl/>
        </w:rPr>
        <w:t xml:space="preserve"> خواهد آمد، همان ز</w:t>
      </w:r>
      <w:r>
        <w:rPr>
          <w:rFonts w:hint="cs"/>
          <w:rtl/>
        </w:rPr>
        <w:t>ید</w:t>
      </w:r>
      <w:r>
        <w:rPr>
          <w:rtl/>
        </w:rPr>
        <w:t xml:space="preserve"> نم</w:t>
      </w:r>
      <w:r>
        <w:rPr>
          <w:rFonts w:hint="cs"/>
          <w:rtl/>
        </w:rPr>
        <w:t>ی‌شود</w:t>
      </w:r>
      <w:r w:rsidR="007B3C2C">
        <w:rPr>
          <w:rStyle w:val="FootnoteReference"/>
          <w:rtl/>
        </w:rPr>
        <w:footnoteReference w:id="2"/>
      </w:r>
      <w:r>
        <w:rPr>
          <w:rtl/>
        </w:rPr>
        <w:t>.</w:t>
      </w:r>
    </w:p>
    <w:p w14:paraId="21253BAB" w14:textId="124C4D24" w:rsidR="0096406C" w:rsidRDefault="0096406C" w:rsidP="0096406C">
      <w:pPr>
        <w:pStyle w:val="a0"/>
        <w:ind w:left="720"/>
        <w:rPr>
          <w:rtl/>
        </w:rPr>
      </w:pP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شبهه </w:t>
      </w:r>
      <w:r w:rsidR="00277205">
        <w:rPr>
          <w:rtl/>
        </w:rPr>
        <w:t>به‌خاطر</w:t>
      </w:r>
      <w:r>
        <w:rPr>
          <w:rtl/>
        </w:rPr>
        <w:t xml:space="preserve"> انس ما با موجودات ع</w:t>
      </w:r>
      <w:r>
        <w:rPr>
          <w:rFonts w:hint="cs"/>
          <w:rtl/>
        </w:rPr>
        <w:t>ینی</w:t>
      </w:r>
      <w:r>
        <w:rPr>
          <w:rtl/>
        </w:rPr>
        <w:t xml:space="preserve"> و تدر</w:t>
      </w:r>
      <w:r>
        <w:rPr>
          <w:rFonts w:hint="cs"/>
          <w:rtl/>
        </w:rPr>
        <w:t>یجی</w:t>
      </w:r>
      <w:r>
        <w:rPr>
          <w:rtl/>
        </w:rPr>
        <w:t xml:space="preserve"> است.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77205">
        <w:rPr>
          <w:rtl/>
        </w:rPr>
        <w:t>روشن‌شدن</w:t>
      </w:r>
      <w:r>
        <w:rPr>
          <w:rtl/>
        </w:rPr>
        <w:t xml:space="preserve"> مطلب مثال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77205">
        <w:rPr>
          <w:rtl/>
        </w:rPr>
        <w:t>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زن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ینکه</w:t>
      </w:r>
      <w:r>
        <w:rPr>
          <w:rtl/>
        </w:rPr>
        <w:t xml:space="preserve"> ما در نفس خودمان وجود علم</w:t>
      </w:r>
      <w:r>
        <w:rPr>
          <w:rFonts w:hint="cs"/>
          <w:rtl/>
        </w:rPr>
        <w:t>ی</w:t>
      </w:r>
      <w:r>
        <w:rPr>
          <w:rtl/>
        </w:rPr>
        <w:t xml:space="preserve"> به خاطره‌ا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یم</w:t>
      </w:r>
      <w:r>
        <w:rPr>
          <w:rtl/>
        </w:rPr>
        <w:t>. بعد ذهن ما مشغول چ</w:t>
      </w:r>
      <w:r>
        <w:rPr>
          <w:rFonts w:hint="cs"/>
          <w:rtl/>
        </w:rPr>
        <w:t>یز</w:t>
      </w:r>
      <w:r>
        <w:rPr>
          <w:rtl/>
        </w:rPr>
        <w:t xml:space="preserve"> د</w:t>
      </w:r>
      <w:r>
        <w:rPr>
          <w:rFonts w:hint="cs"/>
          <w:rtl/>
        </w:rPr>
        <w:t>یگری</w:t>
      </w:r>
      <w:r>
        <w:rPr>
          <w:rtl/>
        </w:rPr>
        <w:t xml:space="preserve"> م</w:t>
      </w:r>
      <w:r>
        <w:rPr>
          <w:rFonts w:hint="cs"/>
          <w:rtl/>
        </w:rPr>
        <w:t>ی‌شود؛</w:t>
      </w:r>
      <w:r>
        <w:rPr>
          <w:rtl/>
        </w:rPr>
        <w:t xml:space="preserve"> </w:t>
      </w:r>
      <w:r w:rsidR="00277205">
        <w:rPr>
          <w:rtl/>
        </w:rPr>
        <w:t>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زنگ م</w:t>
      </w:r>
      <w:r>
        <w:rPr>
          <w:rFonts w:hint="cs"/>
          <w:rtl/>
        </w:rPr>
        <w:t>ی‌زند</w:t>
      </w:r>
      <w:r>
        <w:rPr>
          <w:rtl/>
        </w:rPr>
        <w:t>. مشغول صحبت م</w:t>
      </w:r>
      <w:r>
        <w:rPr>
          <w:rFonts w:hint="cs"/>
          <w:rtl/>
        </w:rPr>
        <w:t>ی‌شویم</w:t>
      </w:r>
      <w:r>
        <w:rPr>
          <w:rtl/>
        </w:rPr>
        <w:t xml:space="preserve"> و از آن خاطره‌ غفلت م</w:t>
      </w:r>
      <w:r>
        <w:rPr>
          <w:rFonts w:hint="cs"/>
          <w:rtl/>
        </w:rPr>
        <w:t>ی‌کنیم</w:t>
      </w:r>
      <w:r>
        <w:rPr>
          <w:rtl/>
        </w:rPr>
        <w:t>. در ح</w:t>
      </w:r>
      <w:r>
        <w:rPr>
          <w:rFonts w:hint="cs"/>
          <w:rtl/>
        </w:rPr>
        <w:t>ین</w:t>
      </w:r>
      <w:r>
        <w:rPr>
          <w:rtl/>
        </w:rPr>
        <w:t xml:space="preserve"> صح</w:t>
      </w:r>
      <w:r>
        <w:rPr>
          <w:rFonts w:hint="cs"/>
          <w:rtl/>
        </w:rPr>
        <w:t>بت</w:t>
      </w:r>
      <w:r>
        <w:rPr>
          <w:rtl/>
        </w:rPr>
        <w:t xml:space="preserve"> به آن خاطره توجه ندار</w:t>
      </w:r>
      <w:r>
        <w:rPr>
          <w:rFonts w:hint="cs"/>
          <w:rtl/>
        </w:rPr>
        <w:t>یم</w:t>
      </w:r>
      <w:r w:rsidR="00277205">
        <w:rPr>
          <w:rtl/>
        </w:rPr>
        <w:t xml:space="preserve"> و </w:t>
      </w:r>
      <w:r>
        <w:rPr>
          <w:rtl/>
        </w:rPr>
        <w:t>بعد از ا</w:t>
      </w:r>
      <w:r>
        <w:rPr>
          <w:rFonts w:hint="cs"/>
          <w:rtl/>
        </w:rPr>
        <w:t>ینکه</w:t>
      </w:r>
      <w:r>
        <w:rPr>
          <w:rtl/>
        </w:rPr>
        <w:t xml:space="preserve"> صحبتمان تمام شد، دوباره </w:t>
      </w:r>
      <w:r>
        <w:rPr>
          <w:rFonts w:hint="cs"/>
          <w:rtl/>
        </w:rPr>
        <w:t>یاد</w:t>
      </w:r>
      <w:r>
        <w:rPr>
          <w:rtl/>
        </w:rPr>
        <w:t xml:space="preserve"> آن خاطره </w:t>
      </w:r>
      <w:r w:rsidR="00277205">
        <w:rPr>
          <w:rtl/>
        </w:rPr>
        <w:t>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افت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م</w:t>
      </w:r>
      <w:r>
        <w:rPr>
          <w:rtl/>
        </w:rPr>
        <w:t>. دوباره آن را مرور م</w:t>
      </w:r>
      <w:r>
        <w:rPr>
          <w:rFonts w:hint="cs"/>
          <w:rtl/>
        </w:rPr>
        <w:t>ی‌کنیم</w:t>
      </w:r>
      <w:r>
        <w:rPr>
          <w:rtl/>
        </w:rPr>
        <w:t>. ما که دو خاطره را مرور نکرد</w:t>
      </w:r>
      <w:r>
        <w:rPr>
          <w:rFonts w:hint="cs"/>
          <w:rtl/>
        </w:rPr>
        <w:t>یم</w:t>
      </w:r>
      <w:r>
        <w:rPr>
          <w:rtl/>
        </w:rPr>
        <w:t xml:space="preserve">. </w:t>
      </w:r>
      <w:r>
        <w:rPr>
          <w:rFonts w:hint="cs"/>
          <w:rtl/>
        </w:rPr>
        <w:t>یک</w:t>
      </w:r>
      <w:r>
        <w:rPr>
          <w:rtl/>
        </w:rPr>
        <w:t xml:space="preserve"> خاطره را مرور کرد</w:t>
      </w:r>
      <w:r>
        <w:rPr>
          <w:rFonts w:hint="cs"/>
          <w:rtl/>
        </w:rPr>
        <w:t>یم</w:t>
      </w:r>
      <w:r>
        <w:rPr>
          <w:rtl/>
        </w:rPr>
        <w:t>. البته ا</w:t>
      </w:r>
      <w:r>
        <w:rPr>
          <w:rFonts w:hint="cs"/>
          <w:rtl/>
        </w:rPr>
        <w:t>ین</w:t>
      </w:r>
      <w:r>
        <w:rPr>
          <w:rtl/>
        </w:rPr>
        <w:t xml:space="preserve"> غفلت برا</w:t>
      </w:r>
      <w:r>
        <w:rPr>
          <w:rFonts w:hint="cs"/>
          <w:rtl/>
        </w:rPr>
        <w:t>ی</w:t>
      </w:r>
      <w:r>
        <w:rPr>
          <w:rtl/>
        </w:rPr>
        <w:t xml:space="preserve"> خداوند  پ</w:t>
      </w:r>
      <w:r>
        <w:rPr>
          <w:rFonts w:hint="cs"/>
          <w:rtl/>
        </w:rPr>
        <w:t>یش</w:t>
      </w:r>
      <w:r>
        <w:rPr>
          <w:rtl/>
        </w:rPr>
        <w:t xml:space="preserve"> </w:t>
      </w:r>
      <w:r w:rsidR="00277205">
        <w:rPr>
          <w:rtl/>
        </w:rPr>
        <w:t>نم</w:t>
      </w:r>
      <w:r w:rsidR="00277205">
        <w:rPr>
          <w:rFonts w:hint="cs"/>
          <w:rtl/>
        </w:rPr>
        <w:t>ی‌</w:t>
      </w:r>
      <w:r w:rsidR="00277205">
        <w:rPr>
          <w:rFonts w:hint="eastAsia"/>
          <w:rtl/>
        </w:rPr>
        <w:t>آ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د</w:t>
      </w:r>
      <w:r>
        <w:rPr>
          <w:rtl/>
        </w:rPr>
        <w:t>. اما ما که نفسمان به بدن تعلق گرفته نم</w:t>
      </w:r>
      <w:r>
        <w:rPr>
          <w:rFonts w:hint="cs"/>
          <w:rtl/>
        </w:rPr>
        <w:t>ی‌توانیم</w:t>
      </w:r>
      <w:r>
        <w:rPr>
          <w:rtl/>
        </w:rPr>
        <w:t xml:space="preserve"> جمع کن</w:t>
      </w:r>
      <w:r>
        <w:rPr>
          <w:rFonts w:hint="cs"/>
          <w:rtl/>
        </w:rPr>
        <w:t>یم</w:t>
      </w:r>
      <w:r>
        <w:rPr>
          <w:rtl/>
        </w:rPr>
        <w:t xml:space="preserve"> ب</w:t>
      </w:r>
      <w:r>
        <w:rPr>
          <w:rFonts w:hint="cs"/>
          <w:rtl/>
        </w:rPr>
        <w:t>ین</w:t>
      </w:r>
      <w:r>
        <w:rPr>
          <w:rtl/>
        </w:rPr>
        <w:t xml:space="preserve"> توجه به آن خاطره و صحبت کردن، </w:t>
      </w:r>
      <w:r w:rsidR="00130EE5">
        <w:rPr>
          <w:rFonts w:hint="cs"/>
          <w:rtl/>
        </w:rPr>
        <w:t>ولی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جمع توجه برا</w:t>
      </w:r>
      <w:r>
        <w:rPr>
          <w:rFonts w:hint="cs"/>
          <w:rtl/>
        </w:rPr>
        <w:t>ی</w:t>
      </w:r>
      <w:r>
        <w:rPr>
          <w:rtl/>
        </w:rPr>
        <w:t xml:space="preserve"> خداوند متعال مشکل </w:t>
      </w:r>
      <w:r w:rsidR="00277205">
        <w:rPr>
          <w:rtl/>
        </w:rPr>
        <w:t>ن</w:t>
      </w:r>
      <w:r w:rsidR="00277205">
        <w:rPr>
          <w:rFonts w:hint="cs"/>
          <w:rtl/>
        </w:rPr>
        <w:t>ی</w:t>
      </w:r>
      <w:r w:rsidR="00277205">
        <w:rPr>
          <w:rFonts w:hint="eastAsia"/>
          <w:rtl/>
        </w:rPr>
        <w:t>ست؛</w:t>
      </w:r>
      <w:r w:rsidR="00277205">
        <w:rPr>
          <w:rtl/>
        </w:rPr>
        <w:t xml:space="preserve"> چون از </w:t>
      </w:r>
      <w:r>
        <w:rPr>
          <w:rtl/>
        </w:rPr>
        <w:t>محدود</w:t>
      </w:r>
      <w:r>
        <w:rPr>
          <w:rFonts w:hint="cs"/>
          <w:rtl/>
        </w:rPr>
        <w:t>یت‌های</w:t>
      </w:r>
      <w:r>
        <w:rPr>
          <w:rtl/>
        </w:rPr>
        <w:t xml:space="preserve"> </w:t>
      </w:r>
      <w:r w:rsidR="00130EE5">
        <w:rPr>
          <w:rFonts w:hint="cs"/>
          <w:rtl/>
        </w:rPr>
        <w:t xml:space="preserve">ما </w:t>
      </w:r>
      <w:r>
        <w:rPr>
          <w:rtl/>
        </w:rPr>
        <w:t>منزه است</w:t>
      </w:r>
      <w:r w:rsidR="007B3C2C">
        <w:rPr>
          <w:rStyle w:val="FootnoteReference"/>
          <w:rtl/>
        </w:rPr>
        <w:footnoteReference w:id="3"/>
      </w:r>
      <w:r>
        <w:rPr>
          <w:rtl/>
        </w:rPr>
        <w:t>.</w:t>
      </w:r>
    </w:p>
    <w:p w14:paraId="2C6EE152" w14:textId="77777777" w:rsidR="0096406C" w:rsidRDefault="0096406C" w:rsidP="0096406C">
      <w:pPr>
        <w:pStyle w:val="a0"/>
        <w:ind w:left="720"/>
        <w:rPr>
          <w:rtl/>
        </w:rPr>
      </w:pPr>
      <w:r>
        <w:rPr>
          <w:rFonts w:hint="cs"/>
          <w:rtl/>
        </w:rPr>
        <w:t>پس</w:t>
      </w:r>
      <w:r>
        <w:rPr>
          <w:rtl/>
        </w:rPr>
        <w:t xml:space="preserve"> ز</w:t>
      </w:r>
      <w:r>
        <w:rPr>
          <w:rFonts w:hint="cs"/>
          <w:rtl/>
        </w:rPr>
        <w:t>ید</w:t>
      </w:r>
      <w:r>
        <w:rPr>
          <w:rtl/>
        </w:rPr>
        <w:t xml:space="preserve"> در معاد همان ز</w:t>
      </w:r>
      <w:r>
        <w:rPr>
          <w:rFonts w:hint="cs"/>
          <w:rtl/>
        </w:rPr>
        <w:t>یدی</w:t>
      </w:r>
      <w:r>
        <w:rPr>
          <w:rtl/>
        </w:rPr>
        <w:t xml:space="preserve"> است که در دن</w:t>
      </w:r>
      <w:r>
        <w:rPr>
          <w:rFonts w:hint="cs"/>
          <w:rtl/>
        </w:rPr>
        <w:t>یا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کرد همان است که با وجود علم</w:t>
      </w:r>
      <w:r>
        <w:rPr>
          <w:rFonts w:hint="cs"/>
          <w:rtl/>
        </w:rPr>
        <w:t>ی</w:t>
      </w:r>
      <w:r>
        <w:rPr>
          <w:rtl/>
        </w:rPr>
        <w:t xml:space="preserve"> در ذات اله</w:t>
      </w:r>
      <w:r>
        <w:rPr>
          <w:rFonts w:hint="cs"/>
          <w:rtl/>
        </w:rPr>
        <w:t>ی</w:t>
      </w:r>
      <w:r>
        <w:rPr>
          <w:rtl/>
        </w:rPr>
        <w:t xml:space="preserve"> بود.</w:t>
      </w:r>
    </w:p>
    <w:p w14:paraId="07B7730C" w14:textId="1FAA67AD" w:rsidR="00FB0DA1" w:rsidRDefault="0096406C" w:rsidP="00130EE5">
      <w:pPr>
        <w:pStyle w:val="a0"/>
        <w:ind w:left="720"/>
      </w:pPr>
      <w:r>
        <w:rPr>
          <w:rFonts w:hint="cs"/>
          <w:rtl/>
        </w:rPr>
        <w:lastRenderedPageBreak/>
        <w:t>با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ب</w:t>
      </w:r>
      <w:r>
        <w:rPr>
          <w:rFonts w:hint="cs"/>
          <w:rtl/>
        </w:rPr>
        <w:t>یان</w:t>
      </w:r>
      <w:r>
        <w:rPr>
          <w:rtl/>
        </w:rPr>
        <w:t xml:space="preserve"> م</w:t>
      </w:r>
      <w:r>
        <w:rPr>
          <w:rFonts w:hint="cs"/>
          <w:rtl/>
        </w:rPr>
        <w:t>ی‌توان</w:t>
      </w:r>
      <w:r>
        <w:rPr>
          <w:rtl/>
        </w:rPr>
        <w:t xml:space="preserve"> ارتباط ب</w:t>
      </w:r>
      <w:r>
        <w:rPr>
          <w:rFonts w:hint="cs"/>
          <w:rtl/>
        </w:rPr>
        <w:t>ین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یه</w:t>
      </w:r>
      <w:r>
        <w:rPr>
          <w:rtl/>
        </w:rPr>
        <w:t xml:space="preserve"> و معاد را توض</w:t>
      </w:r>
      <w:r>
        <w:rPr>
          <w:rFonts w:hint="cs"/>
          <w:rtl/>
        </w:rPr>
        <w:t>یح</w:t>
      </w:r>
      <w:r>
        <w:rPr>
          <w:rtl/>
        </w:rPr>
        <w:t xml:space="preserve"> داد. همچن</w:t>
      </w:r>
      <w:r>
        <w:rPr>
          <w:rFonts w:hint="cs"/>
          <w:rtl/>
        </w:rPr>
        <w:t>ین</w:t>
      </w:r>
      <w:r>
        <w:rPr>
          <w:rtl/>
        </w:rPr>
        <w:t xml:space="preserve"> با ا</w:t>
      </w:r>
      <w:r>
        <w:rPr>
          <w:rFonts w:hint="cs"/>
          <w:rtl/>
        </w:rPr>
        <w:t>ین</w:t>
      </w:r>
      <w:r>
        <w:rPr>
          <w:rtl/>
        </w:rPr>
        <w:t xml:space="preserve"> ب</w:t>
      </w:r>
      <w:r>
        <w:rPr>
          <w:rFonts w:hint="cs"/>
          <w:rtl/>
        </w:rPr>
        <w:t>یان</w:t>
      </w:r>
      <w:r>
        <w:rPr>
          <w:rtl/>
        </w:rPr>
        <w:t xml:space="preserve"> فهم</w:t>
      </w:r>
      <w:r>
        <w:rPr>
          <w:rFonts w:hint="cs"/>
          <w:rtl/>
        </w:rPr>
        <w:t>یده</w:t>
      </w:r>
      <w:r>
        <w:rPr>
          <w:rtl/>
        </w:rPr>
        <w:t xml:space="preserve"> </w:t>
      </w:r>
      <w:r w:rsidR="00277205">
        <w:rPr>
          <w:rtl/>
        </w:rPr>
        <w:t>می‌شود</w:t>
      </w:r>
      <w:r>
        <w:rPr>
          <w:rtl/>
        </w:rPr>
        <w:t xml:space="preserve"> برگشت موجودات در معاد از مصاد</w:t>
      </w:r>
      <w:r>
        <w:rPr>
          <w:rFonts w:hint="cs"/>
          <w:rtl/>
        </w:rPr>
        <w:t>یق</w:t>
      </w:r>
      <w:r>
        <w:rPr>
          <w:rtl/>
        </w:rPr>
        <w:t xml:space="preserve"> اعاده معدوم ن</w:t>
      </w:r>
      <w:r>
        <w:rPr>
          <w:rFonts w:hint="cs"/>
          <w:rtl/>
        </w:rPr>
        <w:t>یستند</w:t>
      </w:r>
      <w:r>
        <w:rPr>
          <w:rtl/>
        </w:rPr>
        <w:t>.</w:t>
      </w:r>
    </w:p>
    <w:p w14:paraId="0AFF282B" w14:textId="61628054" w:rsidR="007B48B7" w:rsidRDefault="007B48B7" w:rsidP="00266F61">
      <w:pPr>
        <w:pStyle w:val="a0"/>
        <w:rPr>
          <w:color w:val="FFFFFF" w:themeColor="background1"/>
          <w:sz w:val="32"/>
          <w:szCs w:val="32"/>
          <w:highlight w:val="black"/>
        </w:rPr>
      </w:pPr>
      <w:r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امر، عالم خلق</w:t>
      </w:r>
      <w:r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>، ملکوت،</w:t>
      </w:r>
      <w:r w:rsidR="00EB077B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اعاده معدوم، محالات ذاتیه،</w:t>
      </w:r>
      <w:r w:rsidRPr="007B48B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</w:t>
      </w:r>
      <w:r w:rsidR="00684618">
        <w:rPr>
          <w:rFonts w:hint="cs"/>
          <w:color w:val="FFFFFF" w:themeColor="background1"/>
          <w:sz w:val="32"/>
          <w:szCs w:val="32"/>
          <w:highlight w:val="black"/>
          <w:rtl/>
        </w:rPr>
        <w:t>وجود علمی، وجود عینی، معاد، «إذا» فجائیه، مغنی اللبیب</w:t>
      </w:r>
    </w:p>
    <w:sectPr w:rsidR="007B48B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114E" w14:textId="77777777" w:rsidR="001477D2" w:rsidRDefault="001477D2" w:rsidP="00D972D1">
      <w:pPr>
        <w:spacing w:after="0" w:line="240" w:lineRule="auto"/>
      </w:pPr>
      <w:r>
        <w:separator/>
      </w:r>
    </w:p>
  </w:endnote>
  <w:endnote w:type="continuationSeparator" w:id="0">
    <w:p w14:paraId="50BBDC3C" w14:textId="77777777" w:rsidR="001477D2" w:rsidRDefault="001477D2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EBEC" w14:textId="77777777" w:rsidR="001477D2" w:rsidRDefault="001477D2" w:rsidP="00D972D1">
      <w:pPr>
        <w:spacing w:after="0" w:line="240" w:lineRule="auto"/>
      </w:pPr>
      <w:r>
        <w:separator/>
      </w:r>
    </w:p>
  </w:footnote>
  <w:footnote w:type="continuationSeparator" w:id="0">
    <w:p w14:paraId="1D87A089" w14:textId="77777777" w:rsidR="001477D2" w:rsidRDefault="001477D2" w:rsidP="00D972D1">
      <w:pPr>
        <w:spacing w:after="0" w:line="240" w:lineRule="auto"/>
      </w:pPr>
      <w:r>
        <w:continuationSeparator/>
      </w:r>
    </w:p>
  </w:footnote>
  <w:footnote w:id="1">
    <w:p w14:paraId="5654A300" w14:textId="13C6DDDD" w:rsidR="00BC6058" w:rsidRDefault="00BC6058" w:rsidP="00BC6058">
      <w:pPr>
        <w:pStyle w:val="Heading2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عمده متن این فایل تقریر شریک بحث است که بازبینی شده و بر آن جهاتی افزوده شده است.</w:t>
      </w:r>
    </w:p>
  </w:footnote>
  <w:footnote w:id="2">
    <w:p w14:paraId="7DBC0D74" w14:textId="371A982A" w:rsidR="007B3C2C" w:rsidRDefault="007B3C2C" w:rsidP="00EB077B">
      <w:pPr>
        <w:pStyle w:val="Heading2"/>
        <w:jc w:val="both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در حکمت گفته‌اند که مثلین من جمیع الجهات استحاله دارد و روشن است که چنین مثلی عینیت دارد و عینیت با فرض اثنینت بدیهی الفساد است.</w:t>
      </w:r>
    </w:p>
  </w:footnote>
  <w:footnote w:id="3">
    <w:p w14:paraId="1438154E" w14:textId="25100DF4" w:rsidR="007B3C2C" w:rsidRDefault="007B3C2C" w:rsidP="00EB077B">
      <w:pPr>
        <w:pStyle w:val="Heading2"/>
        <w:jc w:val="both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Fonts w:hint="cs"/>
          <w:rtl/>
        </w:rPr>
        <w:t>دقت شود که تعدد زمانی خارجی دو توجه نفس ما به‌دلیل تعلق به بدن مادی ربطی به تجرد زمانی عملیات نفس و وحدت دو توجه ندارد.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1B45"/>
    <w:multiLevelType w:val="hybridMultilevel"/>
    <w:tmpl w:val="ABBC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7A9"/>
    <w:multiLevelType w:val="hybridMultilevel"/>
    <w:tmpl w:val="2CC6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7327C"/>
    <w:multiLevelType w:val="hybridMultilevel"/>
    <w:tmpl w:val="BDD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06701"/>
    <w:multiLevelType w:val="hybridMultilevel"/>
    <w:tmpl w:val="B324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8"/>
  </w:num>
  <w:num w:numId="5">
    <w:abstractNumId w:val="10"/>
  </w:num>
  <w:num w:numId="6">
    <w:abstractNumId w:val="25"/>
  </w:num>
  <w:num w:numId="7">
    <w:abstractNumId w:val="34"/>
  </w:num>
  <w:num w:numId="8">
    <w:abstractNumId w:val="6"/>
  </w:num>
  <w:num w:numId="9">
    <w:abstractNumId w:val="35"/>
  </w:num>
  <w:num w:numId="10">
    <w:abstractNumId w:val="21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14"/>
  </w:num>
  <w:num w:numId="17">
    <w:abstractNumId w:val="22"/>
  </w:num>
  <w:num w:numId="18">
    <w:abstractNumId w:val="17"/>
  </w:num>
  <w:num w:numId="19">
    <w:abstractNumId w:val="0"/>
  </w:num>
  <w:num w:numId="20">
    <w:abstractNumId w:val="1"/>
  </w:num>
  <w:num w:numId="21">
    <w:abstractNumId w:val="26"/>
  </w:num>
  <w:num w:numId="22">
    <w:abstractNumId w:val="30"/>
  </w:num>
  <w:num w:numId="23">
    <w:abstractNumId w:val="8"/>
  </w:num>
  <w:num w:numId="24">
    <w:abstractNumId w:val="3"/>
  </w:num>
  <w:num w:numId="25">
    <w:abstractNumId w:val="18"/>
  </w:num>
  <w:num w:numId="26">
    <w:abstractNumId w:val="31"/>
  </w:num>
  <w:num w:numId="27">
    <w:abstractNumId w:val="32"/>
  </w:num>
  <w:num w:numId="28">
    <w:abstractNumId w:val="27"/>
  </w:num>
  <w:num w:numId="29">
    <w:abstractNumId w:val="23"/>
  </w:num>
  <w:num w:numId="30">
    <w:abstractNumId w:val="29"/>
  </w:num>
  <w:num w:numId="31">
    <w:abstractNumId w:val="4"/>
  </w:num>
  <w:num w:numId="32">
    <w:abstractNumId w:val="24"/>
  </w:num>
  <w:num w:numId="33">
    <w:abstractNumId w:val="12"/>
  </w:num>
  <w:num w:numId="34">
    <w:abstractNumId w:val="9"/>
  </w:num>
  <w:num w:numId="35">
    <w:abstractNumId w:val="33"/>
  </w:num>
  <w:num w:numId="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1C58"/>
    <w:rsid w:val="00093998"/>
    <w:rsid w:val="00093F49"/>
    <w:rsid w:val="0009448C"/>
    <w:rsid w:val="000A055F"/>
    <w:rsid w:val="000A1B91"/>
    <w:rsid w:val="000A4DAD"/>
    <w:rsid w:val="000B03D5"/>
    <w:rsid w:val="000B050A"/>
    <w:rsid w:val="000C0D21"/>
    <w:rsid w:val="000C54BC"/>
    <w:rsid w:val="000C582D"/>
    <w:rsid w:val="000D286B"/>
    <w:rsid w:val="000D4960"/>
    <w:rsid w:val="000D4BCC"/>
    <w:rsid w:val="000E28B9"/>
    <w:rsid w:val="000E3C8F"/>
    <w:rsid w:val="000E448C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43EC"/>
    <w:rsid w:val="001265E1"/>
    <w:rsid w:val="00130EE5"/>
    <w:rsid w:val="00132A2D"/>
    <w:rsid w:val="001351FD"/>
    <w:rsid w:val="00142631"/>
    <w:rsid w:val="0014297C"/>
    <w:rsid w:val="00144418"/>
    <w:rsid w:val="001477D2"/>
    <w:rsid w:val="00150B7A"/>
    <w:rsid w:val="00151C33"/>
    <w:rsid w:val="00155E78"/>
    <w:rsid w:val="001668FB"/>
    <w:rsid w:val="00186DBC"/>
    <w:rsid w:val="00192549"/>
    <w:rsid w:val="00197A7C"/>
    <w:rsid w:val="001A0900"/>
    <w:rsid w:val="001A61DC"/>
    <w:rsid w:val="001B1CF9"/>
    <w:rsid w:val="001C13D8"/>
    <w:rsid w:val="001C72DA"/>
    <w:rsid w:val="001D211C"/>
    <w:rsid w:val="001D3C49"/>
    <w:rsid w:val="001D7328"/>
    <w:rsid w:val="001E1171"/>
    <w:rsid w:val="001E38CE"/>
    <w:rsid w:val="001E537B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38D7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6F61"/>
    <w:rsid w:val="00267628"/>
    <w:rsid w:val="002716FE"/>
    <w:rsid w:val="00277205"/>
    <w:rsid w:val="00277512"/>
    <w:rsid w:val="00277EB1"/>
    <w:rsid w:val="00280F51"/>
    <w:rsid w:val="002837CE"/>
    <w:rsid w:val="00287054"/>
    <w:rsid w:val="00291A63"/>
    <w:rsid w:val="00295C99"/>
    <w:rsid w:val="00296A13"/>
    <w:rsid w:val="002A0622"/>
    <w:rsid w:val="002A42A3"/>
    <w:rsid w:val="002A4AEA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7C46"/>
    <w:rsid w:val="003158CB"/>
    <w:rsid w:val="00315D82"/>
    <w:rsid w:val="00331F03"/>
    <w:rsid w:val="00332DDF"/>
    <w:rsid w:val="00346194"/>
    <w:rsid w:val="00364AEF"/>
    <w:rsid w:val="00367764"/>
    <w:rsid w:val="00371077"/>
    <w:rsid w:val="00371EE9"/>
    <w:rsid w:val="00375356"/>
    <w:rsid w:val="003823D4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4A22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2155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624C7"/>
    <w:rsid w:val="005656CE"/>
    <w:rsid w:val="00566596"/>
    <w:rsid w:val="00572CF2"/>
    <w:rsid w:val="005838B0"/>
    <w:rsid w:val="00585CFE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84618"/>
    <w:rsid w:val="006910DA"/>
    <w:rsid w:val="00693428"/>
    <w:rsid w:val="006A00E8"/>
    <w:rsid w:val="006A14DB"/>
    <w:rsid w:val="006A23B7"/>
    <w:rsid w:val="006A6226"/>
    <w:rsid w:val="006A7CFE"/>
    <w:rsid w:val="006B16CB"/>
    <w:rsid w:val="006B24D7"/>
    <w:rsid w:val="006B47CF"/>
    <w:rsid w:val="006B5C18"/>
    <w:rsid w:val="006C1639"/>
    <w:rsid w:val="006C37C8"/>
    <w:rsid w:val="006C781B"/>
    <w:rsid w:val="006C7A1D"/>
    <w:rsid w:val="006D2025"/>
    <w:rsid w:val="006D65CF"/>
    <w:rsid w:val="006E0F75"/>
    <w:rsid w:val="006E222B"/>
    <w:rsid w:val="006E767A"/>
    <w:rsid w:val="006F3B6D"/>
    <w:rsid w:val="00701CE3"/>
    <w:rsid w:val="00716BF1"/>
    <w:rsid w:val="0072124D"/>
    <w:rsid w:val="0074201B"/>
    <w:rsid w:val="00744D59"/>
    <w:rsid w:val="00745D81"/>
    <w:rsid w:val="00751592"/>
    <w:rsid w:val="00753833"/>
    <w:rsid w:val="007555B0"/>
    <w:rsid w:val="007616B7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3C2C"/>
    <w:rsid w:val="007B48B7"/>
    <w:rsid w:val="007B58D4"/>
    <w:rsid w:val="007B6EB7"/>
    <w:rsid w:val="007C00B0"/>
    <w:rsid w:val="007C2EE8"/>
    <w:rsid w:val="007C5F9A"/>
    <w:rsid w:val="007C78B2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474C4"/>
    <w:rsid w:val="008516F6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6406C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2878"/>
    <w:rsid w:val="009C6D09"/>
    <w:rsid w:val="009C72AB"/>
    <w:rsid w:val="009D008C"/>
    <w:rsid w:val="009D1073"/>
    <w:rsid w:val="009D10DE"/>
    <w:rsid w:val="009D4F12"/>
    <w:rsid w:val="009D75C8"/>
    <w:rsid w:val="009E0817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02A88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5F0E"/>
    <w:rsid w:val="00A766B1"/>
    <w:rsid w:val="00A76CA2"/>
    <w:rsid w:val="00A77560"/>
    <w:rsid w:val="00A77567"/>
    <w:rsid w:val="00A77DB1"/>
    <w:rsid w:val="00A82A76"/>
    <w:rsid w:val="00A9011F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AF60C5"/>
    <w:rsid w:val="00B00465"/>
    <w:rsid w:val="00B06693"/>
    <w:rsid w:val="00B13413"/>
    <w:rsid w:val="00B165DE"/>
    <w:rsid w:val="00B30C64"/>
    <w:rsid w:val="00B336FA"/>
    <w:rsid w:val="00B369D1"/>
    <w:rsid w:val="00B46FA2"/>
    <w:rsid w:val="00B5135D"/>
    <w:rsid w:val="00B55A6C"/>
    <w:rsid w:val="00B57151"/>
    <w:rsid w:val="00B63C63"/>
    <w:rsid w:val="00B66699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C6058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30C0F"/>
    <w:rsid w:val="00C31B7E"/>
    <w:rsid w:val="00C3273D"/>
    <w:rsid w:val="00C32EE2"/>
    <w:rsid w:val="00C34A49"/>
    <w:rsid w:val="00C36D5E"/>
    <w:rsid w:val="00C4183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1464"/>
    <w:rsid w:val="00C92F5C"/>
    <w:rsid w:val="00C92FA4"/>
    <w:rsid w:val="00C93178"/>
    <w:rsid w:val="00CB2092"/>
    <w:rsid w:val="00CB6326"/>
    <w:rsid w:val="00CB6A10"/>
    <w:rsid w:val="00CC2D6C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EE6"/>
    <w:rsid w:val="00CF009B"/>
    <w:rsid w:val="00CF059C"/>
    <w:rsid w:val="00CF386B"/>
    <w:rsid w:val="00CF521D"/>
    <w:rsid w:val="00CF6D13"/>
    <w:rsid w:val="00D06277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E008AC"/>
    <w:rsid w:val="00E05F18"/>
    <w:rsid w:val="00E11934"/>
    <w:rsid w:val="00E12832"/>
    <w:rsid w:val="00E152B9"/>
    <w:rsid w:val="00E27EBB"/>
    <w:rsid w:val="00E42331"/>
    <w:rsid w:val="00E42D9A"/>
    <w:rsid w:val="00E44446"/>
    <w:rsid w:val="00E45D4E"/>
    <w:rsid w:val="00E54051"/>
    <w:rsid w:val="00E5594B"/>
    <w:rsid w:val="00E623DE"/>
    <w:rsid w:val="00E6291A"/>
    <w:rsid w:val="00E707EF"/>
    <w:rsid w:val="00E70A6E"/>
    <w:rsid w:val="00E70ED4"/>
    <w:rsid w:val="00E7489F"/>
    <w:rsid w:val="00E77452"/>
    <w:rsid w:val="00E90666"/>
    <w:rsid w:val="00E93BFE"/>
    <w:rsid w:val="00EA6181"/>
    <w:rsid w:val="00EB077B"/>
    <w:rsid w:val="00EB0EDF"/>
    <w:rsid w:val="00EB1C03"/>
    <w:rsid w:val="00EB242C"/>
    <w:rsid w:val="00EB2676"/>
    <w:rsid w:val="00EB62E5"/>
    <w:rsid w:val="00EC0768"/>
    <w:rsid w:val="00ED73AE"/>
    <w:rsid w:val="00ED785A"/>
    <w:rsid w:val="00EE1256"/>
    <w:rsid w:val="00EF34D1"/>
    <w:rsid w:val="00EF4B4E"/>
    <w:rsid w:val="00EF6685"/>
    <w:rsid w:val="00F024DF"/>
    <w:rsid w:val="00F0281F"/>
    <w:rsid w:val="00F04848"/>
    <w:rsid w:val="00F07B38"/>
    <w:rsid w:val="00F10071"/>
    <w:rsid w:val="00F11B62"/>
    <w:rsid w:val="00F14A95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040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27</cp:revision>
  <cp:lastPrinted>2023-12-21T06:57:00Z</cp:lastPrinted>
  <dcterms:created xsi:type="dcterms:W3CDTF">2024-01-11T08:26:00Z</dcterms:created>
  <dcterms:modified xsi:type="dcterms:W3CDTF">2024-02-22T07:50:00Z</dcterms:modified>
</cp:coreProperties>
</file>