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1BBCAED2" w:rsidR="008C509D" w:rsidRDefault="00980F17" w:rsidP="00F0584A">
      <w:pPr>
        <w:pStyle w:val="a2"/>
        <w:rPr>
          <w:rtl/>
        </w:rPr>
      </w:pPr>
      <w:bookmarkStart w:id="0" w:name="_GoBack"/>
      <w:r>
        <w:rPr>
          <w:rFonts w:hint="cs"/>
          <w:rtl/>
        </w:rPr>
        <w:t>اهمیت وعده غذایی در آغاز روز</w:t>
      </w:r>
    </w:p>
    <w:bookmarkEnd w:id="0"/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41F60915" w:rsidR="00677000" w:rsidRPr="00562148" w:rsidRDefault="00980F17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980F17">
              <w:rPr>
                <w:rFonts w:asciiTheme="minorBidi" w:hAnsiTheme="minorBidi"/>
                <w:color w:val="06007A"/>
                <w:sz w:val="28"/>
                <w:szCs w:val="28"/>
              </w:rPr>
              <w:t>e-d-20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7003D1E" w:rsidR="00677000" w:rsidRPr="00A42700" w:rsidRDefault="00980F17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شرح حدیث و دعا/سایر منابع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2EB2A8BE" w:rsidR="00677000" w:rsidRPr="00A42700" w:rsidRDefault="00980F17" w:rsidP="00980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80F1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980F1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980F1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980F1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80F1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980F1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980F1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شرح</w:t>
            </w:r>
            <w:r w:rsidRPr="00980F1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80F1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حدیث</w:t>
            </w:r>
            <w:r w:rsidRPr="00980F1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80F1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980F1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80F1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دعا</w:t>
            </w:r>
            <w:r w:rsidRPr="00980F1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 منابع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5EE5BDF3" w:rsidR="006C73B9" w:rsidRPr="00A42700" w:rsidRDefault="003A6D14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وصل و فصل، الأمر بعد الأمر بالشیء، برنامه‌ریزی روزانه، برنامه غذایی، استظهار، تأکید، روزه</w:t>
            </w:r>
            <w:r w:rsidR="005E78C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قرینه، مفهوم، مصداق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58D18A99" w:rsidR="00C9158F" w:rsidRPr="00A42700" w:rsidRDefault="00DE4C1C" w:rsidP="00DE4C1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DE4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4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4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4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4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4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قاموس النور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4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4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4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4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4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4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4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4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4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DE4C1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DE4C1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0ADBF065" w14:textId="2EB4F296" w:rsidR="00E33A7F" w:rsidRPr="003A6D14" w:rsidRDefault="003A6D14" w:rsidP="003A6D14">
      <w:pPr>
        <w:pStyle w:val="a"/>
        <w:jc w:val="both"/>
        <w:rPr>
          <w:sz w:val="44"/>
          <w:szCs w:val="44"/>
          <w:rtl/>
        </w:rPr>
      </w:pPr>
      <w:r w:rsidRPr="003A6D14">
        <w:rPr>
          <w:rFonts w:hint="cs"/>
          <w:sz w:val="44"/>
          <w:szCs w:val="44"/>
          <w:rtl/>
        </w:rPr>
        <w:lastRenderedPageBreak/>
        <w:t>«</w:t>
      </w:r>
      <w:r w:rsidR="00DE4C1C" w:rsidRPr="003A6D14">
        <w:rPr>
          <w:rFonts w:hint="cs"/>
          <w:sz w:val="44"/>
          <w:szCs w:val="44"/>
          <w:rtl/>
        </w:rPr>
        <w:t>قال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رسول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الله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صلى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الله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عليه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وسلم</w:t>
      </w:r>
      <w:r w:rsidR="00DE4C1C" w:rsidRPr="003A6D14">
        <w:rPr>
          <w:sz w:val="44"/>
          <w:szCs w:val="44"/>
          <w:rtl/>
        </w:rPr>
        <w:t xml:space="preserve">: </w:t>
      </w:r>
      <w:r w:rsidR="00DE4C1C" w:rsidRPr="003A6D14">
        <w:rPr>
          <w:rFonts w:hint="cs"/>
          <w:sz w:val="44"/>
          <w:szCs w:val="44"/>
          <w:rtl/>
        </w:rPr>
        <w:t>تسح</w:t>
      </w:r>
      <w:r w:rsidRPr="003A6D14">
        <w:rPr>
          <w:rFonts w:hint="cs"/>
          <w:sz w:val="44"/>
          <w:szCs w:val="44"/>
          <w:rtl/>
        </w:rPr>
        <w:t>ّ</w:t>
      </w:r>
      <w:r w:rsidR="00DE4C1C" w:rsidRPr="003A6D14">
        <w:rPr>
          <w:rFonts w:hint="cs"/>
          <w:sz w:val="44"/>
          <w:szCs w:val="44"/>
          <w:rtl/>
        </w:rPr>
        <w:t>روا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فنعم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غذاء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المسلم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الس</w:t>
      </w:r>
      <w:r w:rsidRPr="003A6D14">
        <w:rPr>
          <w:rFonts w:hint="cs"/>
          <w:sz w:val="44"/>
          <w:szCs w:val="44"/>
          <w:rtl/>
        </w:rPr>
        <w:t xml:space="preserve">َحور. </w:t>
      </w:r>
      <w:r w:rsidR="00DE4C1C" w:rsidRPr="003A6D14">
        <w:rPr>
          <w:rFonts w:hint="cs"/>
          <w:sz w:val="44"/>
          <w:szCs w:val="44"/>
          <w:rtl/>
        </w:rPr>
        <w:t>تسح</w:t>
      </w:r>
      <w:r w:rsidRPr="003A6D14">
        <w:rPr>
          <w:rFonts w:hint="cs"/>
          <w:sz w:val="44"/>
          <w:szCs w:val="44"/>
          <w:rtl/>
        </w:rPr>
        <w:t>ّ</w:t>
      </w:r>
      <w:r w:rsidR="00DE4C1C" w:rsidRPr="003A6D14">
        <w:rPr>
          <w:rFonts w:hint="cs"/>
          <w:sz w:val="44"/>
          <w:szCs w:val="44"/>
          <w:rtl/>
        </w:rPr>
        <w:t>روا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فإن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الله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عز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وجل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يصل</w:t>
      </w:r>
      <w:r>
        <w:rPr>
          <w:rFonts w:hint="cs"/>
          <w:sz w:val="44"/>
          <w:szCs w:val="44"/>
          <w:rtl/>
        </w:rPr>
        <w:t>ّ</w:t>
      </w:r>
      <w:r w:rsidR="00DE4C1C" w:rsidRPr="003A6D14">
        <w:rPr>
          <w:rFonts w:hint="cs"/>
          <w:sz w:val="44"/>
          <w:szCs w:val="44"/>
          <w:rtl/>
        </w:rPr>
        <w:t>ي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على</w:t>
      </w:r>
      <w:r w:rsidR="00DE4C1C" w:rsidRPr="003A6D14">
        <w:rPr>
          <w:sz w:val="44"/>
          <w:szCs w:val="44"/>
          <w:rtl/>
        </w:rPr>
        <w:t xml:space="preserve"> </w:t>
      </w:r>
      <w:r w:rsidR="00DE4C1C" w:rsidRPr="003A6D14">
        <w:rPr>
          <w:rFonts w:hint="cs"/>
          <w:sz w:val="44"/>
          <w:szCs w:val="44"/>
          <w:rtl/>
        </w:rPr>
        <w:t>المتسح</w:t>
      </w:r>
      <w:r w:rsidRPr="003A6D14">
        <w:rPr>
          <w:rFonts w:hint="cs"/>
          <w:sz w:val="44"/>
          <w:szCs w:val="44"/>
          <w:rtl/>
        </w:rPr>
        <w:t>ّ</w:t>
      </w:r>
      <w:r w:rsidR="00DE4C1C" w:rsidRPr="003A6D14">
        <w:rPr>
          <w:rFonts w:hint="cs"/>
          <w:sz w:val="44"/>
          <w:szCs w:val="44"/>
          <w:rtl/>
        </w:rPr>
        <w:t>رين</w:t>
      </w:r>
      <w:r w:rsidR="005E78CA">
        <w:rPr>
          <w:rStyle w:val="FootnoteReference"/>
          <w:sz w:val="44"/>
          <w:szCs w:val="44"/>
          <w:rtl/>
        </w:rPr>
        <w:footnoteReference w:id="1"/>
      </w:r>
      <w:r w:rsidR="00DE4C1C" w:rsidRPr="003A6D14">
        <w:rPr>
          <w:sz w:val="44"/>
          <w:szCs w:val="44"/>
          <w:rtl/>
        </w:rPr>
        <w:t>.</w:t>
      </w:r>
      <w:r w:rsidRPr="003A6D14">
        <w:rPr>
          <w:rFonts w:hint="cs"/>
          <w:sz w:val="44"/>
          <w:szCs w:val="44"/>
          <w:rtl/>
        </w:rPr>
        <w:t>»</w:t>
      </w:r>
    </w:p>
    <w:p w14:paraId="7BD57DD0" w14:textId="24F8B11A" w:rsidR="00DE4C1C" w:rsidRPr="00DE4C1C" w:rsidRDefault="00DE4C1C" w:rsidP="00DE4C1C">
      <w:pPr>
        <w:pStyle w:val="a1"/>
        <w:rPr>
          <w:sz w:val="40"/>
          <w:szCs w:val="40"/>
          <w:rtl/>
        </w:rPr>
      </w:pPr>
      <w:r w:rsidRPr="00DE4C1C">
        <w:rPr>
          <w:rFonts w:hint="cs"/>
          <w:sz w:val="40"/>
          <w:szCs w:val="40"/>
          <w:rtl/>
        </w:rPr>
        <w:t>در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فقره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اول</w:t>
      </w:r>
      <w:r w:rsidRPr="00DE4C1C">
        <w:rPr>
          <w:rFonts w:ascii="Cambria" w:hAnsi="Cambria" w:cs="Cambria" w:hint="cs"/>
          <w:sz w:val="40"/>
          <w:szCs w:val="40"/>
          <w:rtl/>
        </w:rPr>
        <w:t> </w:t>
      </w:r>
      <w:r w:rsidRPr="00DE4C1C">
        <w:rPr>
          <w:rFonts w:hint="cs"/>
          <w:sz w:val="40"/>
          <w:szCs w:val="40"/>
          <w:rtl/>
        </w:rPr>
        <w:t>ظاهراً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مطلق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غذای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سحرگاهی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مدنظر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است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نه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سحری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برای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روزه‌داری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مطلوب</w:t>
      </w:r>
      <w:r>
        <w:rPr>
          <w:rFonts w:hint="cs"/>
          <w:sz w:val="40"/>
          <w:szCs w:val="40"/>
          <w:rtl/>
        </w:rPr>
        <w:t>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تقویت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مسلمانان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برنامه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غذایی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درست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برای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تندرستی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است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ذیل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مناسبت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صلوات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الهی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با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اعمال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عبادی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در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اینجا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با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سحری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برای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روزه‌داری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سازگارتر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است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تا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آداب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صحیح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زندگی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استقلال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دو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فقره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بعید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نیست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خصوصاً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قرینه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استقلال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در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تعلیل</w:t>
      </w:r>
      <w:r w:rsidRPr="00DE4C1C">
        <w:rPr>
          <w:sz w:val="40"/>
          <w:szCs w:val="40"/>
          <w:rtl/>
        </w:rPr>
        <w:t xml:space="preserve">. </w:t>
      </w:r>
      <w:r w:rsidRPr="00DE4C1C">
        <w:rPr>
          <w:rFonts w:hint="cs"/>
          <w:sz w:val="40"/>
          <w:szCs w:val="40"/>
          <w:rtl/>
        </w:rPr>
        <w:t>می‌ماند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علت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فصل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زیرا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فصل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با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اتحاد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حکم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تأکیدی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بودن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حکم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دوم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سازگارتر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است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در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حالی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که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مقتضای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استقلال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با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توجه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وجود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جامع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بین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دو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سحور،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وصل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است</w:t>
      </w:r>
      <w:r w:rsidRPr="00DE4C1C">
        <w:rPr>
          <w:sz w:val="40"/>
          <w:szCs w:val="40"/>
          <w:rtl/>
        </w:rPr>
        <w:t xml:space="preserve">. </w:t>
      </w:r>
      <w:r w:rsidRPr="00DE4C1C">
        <w:rPr>
          <w:rFonts w:hint="cs"/>
          <w:sz w:val="40"/>
          <w:szCs w:val="40"/>
          <w:rtl/>
        </w:rPr>
        <w:t>در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جواب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شاید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بتوان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گفت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که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در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مدلول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لفظ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تسح</w:t>
      </w:r>
      <w:r>
        <w:rPr>
          <w:rFonts w:hint="cs"/>
          <w:sz w:val="40"/>
          <w:szCs w:val="40"/>
          <w:rtl/>
        </w:rPr>
        <w:t>ّ</w:t>
      </w:r>
      <w:r w:rsidRPr="00DE4C1C">
        <w:rPr>
          <w:rFonts w:hint="cs"/>
          <w:sz w:val="40"/>
          <w:szCs w:val="40"/>
          <w:rtl/>
        </w:rPr>
        <w:t>روا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یک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معنا</w:t>
      </w:r>
      <w:r w:rsidRPr="00DE4C1C">
        <w:rPr>
          <w:sz w:val="40"/>
          <w:szCs w:val="40"/>
          <w:rtl/>
        </w:rPr>
        <w:t xml:space="preserve"> (</w:t>
      </w:r>
      <w:r w:rsidRPr="00DE4C1C">
        <w:rPr>
          <w:rFonts w:hint="cs"/>
          <w:sz w:val="40"/>
          <w:szCs w:val="40"/>
          <w:rtl/>
        </w:rPr>
        <w:t>مطلق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غذای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وقت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سحر</w:t>
      </w:r>
      <w:r>
        <w:rPr>
          <w:rStyle w:val="FootnoteReference"/>
          <w:sz w:val="40"/>
          <w:szCs w:val="40"/>
          <w:rtl/>
        </w:rPr>
        <w:footnoteReference w:id="2"/>
      </w:r>
      <w:r w:rsidRPr="00DE4C1C">
        <w:rPr>
          <w:sz w:val="40"/>
          <w:szCs w:val="40"/>
          <w:rtl/>
        </w:rPr>
        <w:t xml:space="preserve">) </w:t>
      </w:r>
      <w:r w:rsidRPr="00DE4C1C">
        <w:rPr>
          <w:rFonts w:hint="cs"/>
          <w:sz w:val="40"/>
          <w:szCs w:val="40"/>
          <w:rtl/>
        </w:rPr>
        <w:t>اراده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شده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در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تطبیق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آن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مصادیق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دو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معنا</w:t>
      </w:r>
      <w:r w:rsidRPr="00DE4C1C">
        <w:rPr>
          <w:sz w:val="40"/>
          <w:szCs w:val="40"/>
          <w:rtl/>
        </w:rPr>
        <w:t xml:space="preserve"> (</w:t>
      </w:r>
      <w:r w:rsidRPr="00DE4C1C">
        <w:rPr>
          <w:rFonts w:hint="cs"/>
          <w:sz w:val="40"/>
          <w:szCs w:val="40"/>
          <w:rtl/>
        </w:rPr>
        <w:t>سحری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روزه‌داران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غذای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سحر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غیر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آنان</w:t>
      </w:r>
      <w:r w:rsidRPr="00DE4C1C">
        <w:rPr>
          <w:sz w:val="40"/>
          <w:szCs w:val="40"/>
          <w:rtl/>
        </w:rPr>
        <w:t xml:space="preserve">) </w:t>
      </w:r>
      <w:r w:rsidRPr="00DE4C1C">
        <w:rPr>
          <w:rFonts w:hint="cs"/>
          <w:sz w:val="40"/>
          <w:szCs w:val="40"/>
          <w:rtl/>
        </w:rPr>
        <w:t>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می‌دانیم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که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کلام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در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صورت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اتحاد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مسند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الیه،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ظاهر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مبالغه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تاکید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می‌گیرد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که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مناسب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فصل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است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این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اسلوب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مناسب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جایی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است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که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می‌خواهند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تکامل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تعالی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یک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حقیقت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ثابت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را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بیان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کنند</w:t>
      </w:r>
      <w:r w:rsidRPr="00DE4C1C">
        <w:rPr>
          <w:sz w:val="40"/>
          <w:szCs w:val="40"/>
          <w:rtl/>
        </w:rPr>
        <w:t xml:space="preserve">. </w:t>
      </w:r>
      <w:r w:rsidRPr="00DE4C1C">
        <w:rPr>
          <w:rFonts w:hint="cs"/>
          <w:sz w:val="40"/>
          <w:szCs w:val="40"/>
          <w:rtl/>
        </w:rPr>
        <w:t>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در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نتیجه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مفاد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خبر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این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می‌شود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که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روزه‌داران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متسحر،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هم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برکات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فواید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غذای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سحرگاهی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را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دارند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هم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صلوات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الهی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را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و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الله</w:t>
      </w:r>
      <w:r w:rsidRPr="00DE4C1C">
        <w:rPr>
          <w:sz w:val="40"/>
          <w:szCs w:val="40"/>
          <w:rtl/>
        </w:rPr>
        <w:t xml:space="preserve"> </w:t>
      </w:r>
      <w:r w:rsidRPr="00DE4C1C">
        <w:rPr>
          <w:rFonts w:hint="cs"/>
          <w:sz w:val="40"/>
          <w:szCs w:val="40"/>
          <w:rtl/>
        </w:rPr>
        <w:t>اعلم</w:t>
      </w:r>
      <w:r w:rsidRPr="00DE4C1C">
        <w:rPr>
          <w:sz w:val="40"/>
          <w:szCs w:val="40"/>
          <w:rtl/>
        </w:rPr>
        <w:t>.</w:t>
      </w:r>
    </w:p>
    <w:sectPr w:rsidR="00DE4C1C" w:rsidRPr="00DE4C1C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B9FA6" w14:textId="77777777" w:rsidR="003E495D" w:rsidRDefault="003E495D" w:rsidP="00982C20">
      <w:pPr>
        <w:spacing w:after="0" w:line="240" w:lineRule="auto"/>
      </w:pPr>
      <w:r>
        <w:separator/>
      </w:r>
    </w:p>
  </w:endnote>
  <w:endnote w:type="continuationSeparator" w:id="0">
    <w:p w14:paraId="16EA0651" w14:textId="77777777" w:rsidR="003E495D" w:rsidRDefault="003E495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BF75D" w14:textId="77777777" w:rsidR="003E495D" w:rsidRDefault="003E495D" w:rsidP="00982C20">
      <w:pPr>
        <w:spacing w:after="0" w:line="240" w:lineRule="auto"/>
      </w:pPr>
      <w:r>
        <w:separator/>
      </w:r>
    </w:p>
  </w:footnote>
  <w:footnote w:type="continuationSeparator" w:id="0">
    <w:p w14:paraId="07B4762D" w14:textId="77777777" w:rsidR="003E495D" w:rsidRDefault="003E495D" w:rsidP="00982C20">
      <w:pPr>
        <w:spacing w:after="0" w:line="240" w:lineRule="auto"/>
      </w:pPr>
      <w:r>
        <w:continuationSeparator/>
      </w:r>
    </w:p>
  </w:footnote>
  <w:footnote w:id="1">
    <w:p w14:paraId="6ECB4021" w14:textId="0064E67D" w:rsidR="005E78CA" w:rsidRPr="00A63514" w:rsidRDefault="005E78CA" w:rsidP="00A63514">
      <w:pPr>
        <w:pStyle w:val="a0"/>
      </w:pPr>
      <w:r w:rsidRPr="00A63514">
        <w:rPr>
          <w:rStyle w:val="FootnoteReference"/>
          <w:vertAlign w:val="baseline"/>
        </w:rPr>
        <w:footnoteRef/>
      </w:r>
      <w:r w:rsidR="00A63514" w:rsidRPr="00A63514">
        <w:rPr>
          <w:rFonts w:hint="cs"/>
          <w:rtl/>
        </w:rPr>
        <w:t>. أسد الغابة؛ ترجمة عبدالرحمن بن الأرقم.</w:t>
      </w:r>
    </w:p>
  </w:footnote>
  <w:footnote w:id="2">
    <w:p w14:paraId="73AEFEDF" w14:textId="3A39129F" w:rsidR="00DE4C1C" w:rsidRDefault="00DE4C1C" w:rsidP="00A63514">
      <w:pPr>
        <w:pStyle w:val="a0"/>
        <w:rPr>
          <w:rFonts w:hint="cs"/>
        </w:rPr>
      </w:pPr>
      <w:r w:rsidRPr="00A63514">
        <w:rPr>
          <w:rStyle w:val="FootnoteReference"/>
          <w:vertAlign w:val="baseline"/>
        </w:rPr>
        <w:footnoteRef/>
      </w:r>
      <w:r w:rsidRPr="00A63514">
        <w:rPr>
          <w:rFonts w:hint="cs"/>
          <w:rtl/>
        </w:rPr>
        <w:t xml:space="preserve">. </w:t>
      </w:r>
      <w:r w:rsidRPr="00A63514">
        <w:rPr>
          <w:rFonts w:hint="cs"/>
          <w:rtl/>
        </w:rPr>
        <w:t>هو</w:t>
      </w:r>
      <w:r w:rsidRPr="00A63514">
        <w:rPr>
          <w:rtl/>
        </w:rPr>
        <w:t xml:space="preserve"> </w:t>
      </w:r>
      <w:r w:rsidRPr="00A63514">
        <w:rPr>
          <w:rFonts w:hint="cs"/>
          <w:rtl/>
        </w:rPr>
        <w:t>بالفتح</w:t>
      </w:r>
      <w:r w:rsidRPr="00A63514">
        <w:rPr>
          <w:rtl/>
        </w:rPr>
        <w:t xml:space="preserve"> </w:t>
      </w:r>
      <w:r w:rsidRPr="00A63514">
        <w:rPr>
          <w:rFonts w:hint="cs"/>
          <w:rtl/>
        </w:rPr>
        <w:t>اسم</w:t>
      </w:r>
      <w:r w:rsidRPr="00A63514">
        <w:rPr>
          <w:rtl/>
        </w:rPr>
        <w:t xml:space="preserve"> </w:t>
      </w:r>
      <w:r w:rsidRPr="00A63514">
        <w:rPr>
          <w:rFonts w:hint="cs"/>
          <w:rtl/>
        </w:rPr>
        <w:t>ما</w:t>
      </w:r>
      <w:r w:rsidRPr="00A63514">
        <w:rPr>
          <w:rtl/>
        </w:rPr>
        <w:t xml:space="preserve"> </w:t>
      </w:r>
      <w:r w:rsidRPr="00A63514">
        <w:rPr>
          <w:rFonts w:hint="cs"/>
          <w:rtl/>
        </w:rPr>
        <w:t>يُتَسَحَّرُ</w:t>
      </w:r>
      <w:r w:rsidRPr="00A63514">
        <w:rPr>
          <w:rtl/>
        </w:rPr>
        <w:t xml:space="preserve"> </w:t>
      </w:r>
      <w:r w:rsidRPr="00A63514">
        <w:rPr>
          <w:rFonts w:hint="cs"/>
          <w:rtl/>
        </w:rPr>
        <w:t>به</w:t>
      </w:r>
      <w:r w:rsidRPr="00A63514">
        <w:rPr>
          <w:rtl/>
        </w:rPr>
        <w:t xml:space="preserve"> </w:t>
      </w:r>
      <w:r w:rsidRPr="00A63514">
        <w:rPr>
          <w:rFonts w:hint="cs"/>
          <w:rtl/>
        </w:rPr>
        <w:t>من</w:t>
      </w:r>
      <w:r w:rsidRPr="00A63514">
        <w:rPr>
          <w:rtl/>
        </w:rPr>
        <w:t xml:space="preserve"> </w:t>
      </w:r>
      <w:r w:rsidRPr="00A63514">
        <w:rPr>
          <w:rFonts w:hint="cs"/>
          <w:rtl/>
        </w:rPr>
        <w:t>الطّعام</w:t>
      </w:r>
      <w:r w:rsidRPr="00A63514">
        <w:rPr>
          <w:rtl/>
        </w:rPr>
        <w:t xml:space="preserve"> </w:t>
      </w:r>
      <w:r w:rsidRPr="00A63514">
        <w:rPr>
          <w:rFonts w:hint="cs"/>
          <w:rtl/>
        </w:rPr>
        <w:t>و</w:t>
      </w:r>
      <w:r w:rsidRPr="00A63514">
        <w:rPr>
          <w:rtl/>
        </w:rPr>
        <w:t xml:space="preserve"> </w:t>
      </w:r>
      <w:r w:rsidRPr="00A63514">
        <w:rPr>
          <w:rFonts w:hint="cs"/>
          <w:rtl/>
        </w:rPr>
        <w:t>الشّراب‏. (النهاية</w:t>
      </w:r>
      <w:r w:rsidRPr="00A63514">
        <w:rPr>
          <w:rtl/>
        </w:rPr>
        <w:t xml:space="preserve"> </w:t>
      </w:r>
      <w:r w:rsidRPr="00A63514">
        <w:rPr>
          <w:rFonts w:hint="cs"/>
          <w:rtl/>
        </w:rPr>
        <w:t>في</w:t>
      </w:r>
      <w:r w:rsidRPr="00A63514">
        <w:rPr>
          <w:rtl/>
        </w:rPr>
        <w:t xml:space="preserve"> </w:t>
      </w:r>
      <w:r w:rsidRPr="00A63514">
        <w:rPr>
          <w:rFonts w:hint="cs"/>
          <w:rtl/>
        </w:rPr>
        <w:t>غريب</w:t>
      </w:r>
      <w:r w:rsidRPr="00A63514">
        <w:rPr>
          <w:rtl/>
        </w:rPr>
        <w:t xml:space="preserve"> </w:t>
      </w:r>
      <w:r w:rsidRPr="00A63514">
        <w:rPr>
          <w:rFonts w:hint="cs"/>
          <w:rtl/>
        </w:rPr>
        <w:t>الحديث</w:t>
      </w:r>
      <w:r w:rsidRPr="00A63514">
        <w:rPr>
          <w:rtl/>
        </w:rPr>
        <w:t xml:space="preserve"> </w:t>
      </w:r>
      <w:r w:rsidRPr="00A63514">
        <w:rPr>
          <w:rFonts w:hint="cs"/>
          <w:rtl/>
        </w:rPr>
        <w:t>و</w:t>
      </w:r>
      <w:r w:rsidRPr="00A63514">
        <w:rPr>
          <w:rtl/>
        </w:rPr>
        <w:t xml:space="preserve"> </w:t>
      </w:r>
      <w:r w:rsidRPr="00A63514">
        <w:rPr>
          <w:rFonts w:hint="cs"/>
          <w:rtl/>
        </w:rPr>
        <w:t>الأثر،</w:t>
      </w:r>
      <w:r w:rsidRPr="00A63514">
        <w:rPr>
          <w:rtl/>
        </w:rPr>
        <w:t xml:space="preserve"> </w:t>
      </w:r>
      <w:r w:rsidRPr="00A63514">
        <w:rPr>
          <w:rFonts w:hint="cs"/>
          <w:rtl/>
        </w:rPr>
        <w:t>ج‏</w:t>
      </w:r>
      <w:r w:rsidRPr="00A63514">
        <w:rPr>
          <w:rtl/>
        </w:rPr>
        <w:t>2</w:t>
      </w:r>
      <w:r w:rsidRPr="00A63514">
        <w:rPr>
          <w:rFonts w:hint="cs"/>
          <w:rtl/>
        </w:rPr>
        <w:t>،</w:t>
      </w:r>
      <w:r w:rsidRPr="00A63514">
        <w:rPr>
          <w:rtl/>
        </w:rPr>
        <w:t xml:space="preserve"> </w:t>
      </w:r>
      <w:r w:rsidRPr="00A63514">
        <w:rPr>
          <w:rFonts w:hint="cs"/>
          <w:rtl/>
        </w:rPr>
        <w:t>ص</w:t>
      </w:r>
      <w:r w:rsidRPr="00A63514">
        <w:rPr>
          <w:rtl/>
        </w:rPr>
        <w:t>: 347</w:t>
      </w:r>
      <w:r w:rsidRPr="00A63514">
        <w:rPr>
          <w:rFonts w:hint="cs"/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3514" w:rsidRPr="00A6351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63514" w:rsidRPr="00A6351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A6D14"/>
    <w:rsid w:val="003B077F"/>
    <w:rsid w:val="003B1FAF"/>
    <w:rsid w:val="003C0164"/>
    <w:rsid w:val="003C20DF"/>
    <w:rsid w:val="003D46E5"/>
    <w:rsid w:val="003E495D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E78CA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0F17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3514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E4C1C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FF78C4AD-E349-4FC5-93FA-AB06B99C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7B9A-21A5-44D5-8472-0F5EEE53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172</cp:revision>
  <cp:lastPrinted>2020-02-22T11:18:00Z</cp:lastPrinted>
  <dcterms:created xsi:type="dcterms:W3CDTF">2019-12-17T13:26:00Z</dcterms:created>
  <dcterms:modified xsi:type="dcterms:W3CDTF">2020-11-13T12:40:00Z</dcterms:modified>
</cp:coreProperties>
</file>