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487E22" w14:textId="77777777" w:rsidR="002B2419" w:rsidRDefault="002B2419" w:rsidP="00A24552">
      <w:pPr>
        <w:spacing w:after="120"/>
        <w:jc w:val="both"/>
        <w:rPr>
          <w:rFonts w:ascii="IRBadr" w:hAnsi="IRBadr" w:cs="IRBadr"/>
          <w:sz w:val="44"/>
          <w:szCs w:val="44"/>
          <w:rtl/>
        </w:rPr>
      </w:pPr>
    </w:p>
    <w:p w14:paraId="431BCA19" w14:textId="77777777" w:rsidR="00FA7071" w:rsidRDefault="00FA7071" w:rsidP="00A24552">
      <w:pPr>
        <w:spacing w:after="120"/>
        <w:jc w:val="both"/>
        <w:rPr>
          <w:rFonts w:ascii="IRBadr" w:hAnsi="IRBadr" w:cs="IRBadr"/>
          <w:sz w:val="44"/>
          <w:szCs w:val="44"/>
          <w:rtl/>
        </w:rPr>
      </w:pPr>
    </w:p>
    <w:p w14:paraId="1C250291" w14:textId="77777777" w:rsidR="00FA7071" w:rsidRDefault="00FA7071" w:rsidP="00A24552">
      <w:pPr>
        <w:spacing w:after="120"/>
        <w:jc w:val="both"/>
        <w:rPr>
          <w:rFonts w:ascii="IRBadr" w:hAnsi="IRBadr" w:cs="IRBadr"/>
          <w:sz w:val="44"/>
          <w:szCs w:val="44"/>
          <w:rtl/>
        </w:rPr>
      </w:pPr>
    </w:p>
    <w:p w14:paraId="52E03437" w14:textId="77777777" w:rsidR="00B210C4" w:rsidRDefault="00B210C4" w:rsidP="00A24552">
      <w:pPr>
        <w:spacing w:after="120"/>
        <w:jc w:val="both"/>
        <w:rPr>
          <w:rFonts w:ascii="IRBadr" w:hAnsi="IRBadr" w:cs="IRBadr"/>
          <w:sz w:val="44"/>
          <w:szCs w:val="44"/>
          <w:rtl/>
        </w:rPr>
      </w:pPr>
    </w:p>
    <w:p w14:paraId="7E3FFD04" w14:textId="77777777" w:rsidR="00071B6A" w:rsidRPr="0007304E" w:rsidRDefault="00071B6A" w:rsidP="00A24552">
      <w:pPr>
        <w:spacing w:after="120"/>
        <w:jc w:val="both"/>
        <w:rPr>
          <w:rFonts w:ascii="IRBadr" w:hAnsi="IRBadr" w:cs="IRBadr"/>
          <w:sz w:val="24"/>
          <w:szCs w:val="24"/>
          <w:rtl/>
        </w:rPr>
      </w:pPr>
    </w:p>
    <w:p w14:paraId="77DA76E3" w14:textId="77777777" w:rsidR="00655C74" w:rsidRPr="00655C74" w:rsidRDefault="00655C74" w:rsidP="00A24552">
      <w:pPr>
        <w:spacing w:after="120"/>
        <w:jc w:val="both"/>
        <w:rPr>
          <w:rFonts w:ascii="IRBadr" w:hAnsi="IRBadr" w:cs="IRBadr"/>
          <w:sz w:val="2"/>
          <w:szCs w:val="2"/>
          <w:rtl/>
        </w:rPr>
      </w:pPr>
    </w:p>
    <w:p w14:paraId="130FED29" w14:textId="77777777" w:rsidR="00562148" w:rsidRPr="008C509D" w:rsidRDefault="00562148" w:rsidP="008A3A65">
      <w:pPr>
        <w:spacing w:after="120"/>
        <w:jc w:val="center"/>
        <w:rPr>
          <w:rFonts w:ascii="IRBadr" w:hAnsi="IRBadr" w:cs="IRBadr"/>
          <w:sz w:val="24"/>
          <w:szCs w:val="24"/>
          <w:rtl/>
        </w:rPr>
      </w:pPr>
    </w:p>
    <w:p w14:paraId="6509F9C3" w14:textId="77777777" w:rsidR="00E9164D" w:rsidRDefault="00D070AC" w:rsidP="008A3A65">
      <w:pPr>
        <w:spacing w:after="120"/>
        <w:jc w:val="center"/>
        <w:rPr>
          <w:rFonts w:ascii="IRBadr" w:hAnsi="IRBadr" w:cs="IRBadr"/>
          <w:sz w:val="44"/>
          <w:szCs w:val="44"/>
          <w:rtl/>
        </w:rPr>
      </w:pPr>
      <w:r>
        <w:rPr>
          <w:rFonts w:ascii="IRBadr" w:hAnsi="IRBadr" w:cs="IRBadr" w:hint="cs"/>
          <w:sz w:val="44"/>
          <w:szCs w:val="44"/>
          <w:rtl/>
        </w:rPr>
        <w:t>عنوان:</w:t>
      </w:r>
    </w:p>
    <w:p w14:paraId="31858738" w14:textId="36DBD869" w:rsidR="008C509D" w:rsidRDefault="004132E0" w:rsidP="004132E0">
      <w:pPr>
        <w:pStyle w:val="a2"/>
        <w:rPr>
          <w:rtl/>
        </w:rPr>
      </w:pPr>
      <w:r w:rsidRPr="004132E0">
        <w:rPr>
          <w:rtl/>
        </w:rPr>
        <w:t>هَلَكَ مَنْ لَيْسَ لَهُ حَكِيمٌ يُرْشِدُه</w:t>
      </w:r>
    </w:p>
    <w:p w14:paraId="6AA1412A" w14:textId="77777777" w:rsidR="008C509D" w:rsidRPr="00851885" w:rsidRDefault="008C509D" w:rsidP="008A3A65">
      <w:pPr>
        <w:pStyle w:val="NoSpacing"/>
        <w:jc w:val="center"/>
        <w:rPr>
          <w:rtl/>
        </w:rPr>
      </w:pPr>
    </w:p>
    <w:tbl>
      <w:tblPr>
        <w:tblStyle w:val="LightShading-Accent5"/>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8"/>
        <w:gridCol w:w="6359"/>
      </w:tblGrid>
      <w:tr w:rsidR="00677000" w:rsidRPr="008E6EF7" w14:paraId="0F21737B" w14:textId="77777777" w:rsidTr="13E48F11">
        <w:trPr>
          <w:cnfStyle w:val="100000000000" w:firstRow="1" w:lastRow="0" w:firstColumn="0" w:lastColumn="0" w:oddVBand="0" w:evenVBand="0" w:oddHBand="0" w:evenHBand="0" w:firstRowFirstColumn="0" w:firstRowLastColumn="0" w:lastRowFirstColumn="0" w:lastRowLastColumn="0"/>
          <w:trHeight w:val="153"/>
          <w:jc w:val="center"/>
        </w:trPr>
        <w:tc>
          <w:tcPr>
            <w:cnfStyle w:val="001000000000" w:firstRow="0" w:lastRow="0" w:firstColumn="1" w:lastColumn="0" w:oddVBand="0" w:evenVBand="0" w:oddHBand="0" w:evenHBand="0" w:firstRowFirstColumn="0" w:firstRowLastColumn="0" w:lastRowFirstColumn="0" w:lastRowLastColumn="0"/>
            <w:tcW w:w="7897" w:type="dxa"/>
            <w:gridSpan w:val="2"/>
            <w:tcBorders>
              <w:top w:val="none" w:sz="0" w:space="0" w:color="auto"/>
              <w:left w:val="none" w:sz="0" w:space="0" w:color="auto"/>
              <w:bottom w:val="none" w:sz="0" w:space="0" w:color="auto"/>
              <w:right w:val="none" w:sz="0" w:space="0" w:color="auto"/>
            </w:tcBorders>
            <w:shd w:val="clear" w:color="auto" w:fill="A0E2F6"/>
            <w:vAlign w:val="center"/>
          </w:tcPr>
          <w:p w14:paraId="474DCF95" w14:textId="77777777" w:rsidR="00677000" w:rsidRPr="00DC2DA7" w:rsidRDefault="00677000" w:rsidP="008A3A65">
            <w:pPr>
              <w:spacing w:after="120"/>
              <w:jc w:val="center"/>
              <w:rPr>
                <w:rFonts w:ascii="IRTitr" w:hAnsi="IRTitr" w:cs="IRTitr"/>
                <w:b w:val="0"/>
                <w:bCs w:val="0"/>
                <w:color w:val="06007A"/>
                <w:sz w:val="32"/>
                <w:szCs w:val="32"/>
                <w:rtl/>
              </w:rPr>
            </w:pPr>
            <w:r w:rsidRPr="00DC2DA7">
              <w:rPr>
                <w:rFonts w:ascii="IRTitr" w:hAnsi="IRTitr" w:cs="IRTitr"/>
                <w:b w:val="0"/>
                <w:bCs w:val="0"/>
                <w:color w:val="06007A"/>
                <w:sz w:val="32"/>
                <w:szCs w:val="32"/>
                <w:rtl/>
              </w:rPr>
              <w:t>شناسنامه</w:t>
            </w:r>
            <w:r w:rsidRPr="00DC2DA7">
              <w:rPr>
                <w:rFonts w:ascii="IRTitr" w:hAnsi="IRTitr" w:cs="IRTitr" w:hint="cs"/>
                <w:b w:val="0"/>
                <w:bCs w:val="0"/>
                <w:color w:val="06007A"/>
                <w:sz w:val="32"/>
                <w:szCs w:val="32"/>
                <w:rtl/>
              </w:rPr>
              <w:t xml:space="preserve"> مطلب</w:t>
            </w:r>
          </w:p>
        </w:tc>
      </w:tr>
      <w:tr w:rsidR="00677000" w:rsidRPr="008E6EF7" w14:paraId="709F4286" w14:textId="77777777" w:rsidTr="13E48F11">
        <w:trPr>
          <w:cnfStyle w:val="000000100000" w:firstRow="0" w:lastRow="0" w:firstColumn="0" w:lastColumn="0" w:oddVBand="0" w:evenVBand="0" w:oddHBand="1" w:evenHBand="0" w:firstRowFirstColumn="0" w:firstRowLastColumn="0" w:lastRowFirstColumn="0" w:lastRowLastColumn="0"/>
          <w:trHeight w:val="163"/>
          <w:jc w:val="center"/>
        </w:trPr>
        <w:tc>
          <w:tcPr>
            <w:cnfStyle w:val="001000000000" w:firstRow="0" w:lastRow="0" w:firstColumn="1" w:lastColumn="0" w:oddVBand="0" w:evenVBand="0" w:oddHBand="0" w:evenHBand="0" w:firstRowFirstColumn="0" w:firstRowLastColumn="0" w:lastRowFirstColumn="0" w:lastRowLastColumn="0"/>
            <w:tcW w:w="1538" w:type="dxa"/>
            <w:tcBorders>
              <w:left w:val="none" w:sz="0" w:space="0" w:color="auto"/>
              <w:right w:val="none" w:sz="0" w:space="0" w:color="auto"/>
            </w:tcBorders>
            <w:shd w:val="clear" w:color="auto" w:fill="auto"/>
            <w:vAlign w:val="center"/>
          </w:tcPr>
          <w:p w14:paraId="1157DBD3" w14:textId="77777777" w:rsidR="00677000" w:rsidRPr="00A42700" w:rsidRDefault="00677000" w:rsidP="008A3A65">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کد مطلب</w:t>
            </w:r>
          </w:p>
        </w:tc>
        <w:tc>
          <w:tcPr>
            <w:tcW w:w="6359" w:type="dxa"/>
            <w:tcBorders>
              <w:left w:val="none" w:sz="0" w:space="0" w:color="auto"/>
              <w:right w:val="none" w:sz="0" w:space="0" w:color="auto"/>
            </w:tcBorders>
            <w:shd w:val="clear" w:color="auto" w:fill="auto"/>
            <w:vAlign w:val="center"/>
          </w:tcPr>
          <w:p w14:paraId="7298F295" w14:textId="50817361" w:rsidR="00677000" w:rsidRPr="00562148" w:rsidRDefault="00624655" w:rsidP="00D03E61">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06007A"/>
                <w:sz w:val="28"/>
                <w:szCs w:val="28"/>
              </w:rPr>
            </w:pPr>
            <w:r>
              <w:rPr>
                <w:rFonts w:asciiTheme="minorBidi" w:hAnsiTheme="minorBidi"/>
                <w:color w:val="06007A"/>
                <w:sz w:val="28"/>
                <w:szCs w:val="28"/>
              </w:rPr>
              <w:t>e-b-62</w:t>
            </w:r>
          </w:p>
        </w:tc>
      </w:tr>
      <w:tr w:rsidR="00677000" w:rsidRPr="008E6EF7" w14:paraId="7505B060" w14:textId="77777777" w:rsidTr="13E48F11">
        <w:trPr>
          <w:trHeight w:val="163"/>
          <w:jc w:val="center"/>
        </w:trPr>
        <w:tc>
          <w:tcPr>
            <w:cnfStyle w:val="001000000000" w:firstRow="0" w:lastRow="0" w:firstColumn="1" w:lastColumn="0" w:oddVBand="0" w:evenVBand="0" w:oddHBand="0" w:evenHBand="0" w:firstRowFirstColumn="0" w:firstRowLastColumn="0" w:lastRowFirstColumn="0" w:lastRowLastColumn="0"/>
            <w:tcW w:w="1538" w:type="dxa"/>
            <w:shd w:val="clear" w:color="auto" w:fill="DAEEF3" w:themeFill="accent5" w:themeFillTint="33"/>
            <w:vAlign w:val="center"/>
          </w:tcPr>
          <w:p w14:paraId="28C80D63" w14:textId="77777777" w:rsidR="00677000" w:rsidRPr="00A42700" w:rsidRDefault="00677000" w:rsidP="008A3A65">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موضوع</w:t>
            </w:r>
          </w:p>
        </w:tc>
        <w:tc>
          <w:tcPr>
            <w:tcW w:w="6359" w:type="dxa"/>
            <w:shd w:val="clear" w:color="auto" w:fill="DAEEF3" w:themeFill="accent5" w:themeFillTint="33"/>
            <w:vAlign w:val="center"/>
          </w:tcPr>
          <w:p w14:paraId="1DB64870" w14:textId="2CC8ADFB" w:rsidR="00677000" w:rsidRPr="00A42700" w:rsidRDefault="004132E0" w:rsidP="00D03E61">
            <w:pPr>
              <w:jc w:val="center"/>
              <w:cnfStyle w:val="000000000000" w:firstRow="0" w:lastRow="0" w:firstColumn="0" w:lastColumn="0" w:oddVBand="0" w:evenVBand="0" w:oddHBand="0" w:evenHBand="0" w:firstRowFirstColumn="0" w:firstRowLastColumn="0" w:lastRowFirstColumn="0" w:lastRowLastColumn="0"/>
              <w:rPr>
                <w:rFonts w:ascii="IRMitra" w:hAnsi="IRMitra" w:cs="IRMitra"/>
                <w:color w:val="06007A"/>
                <w:sz w:val="28"/>
                <w:szCs w:val="28"/>
                <w:rtl/>
              </w:rPr>
            </w:pPr>
            <w:r>
              <w:rPr>
                <w:rFonts w:ascii="IRMitra" w:hAnsi="IRMitra" w:cs="IRMitra" w:hint="cs"/>
                <w:color w:val="06007A"/>
                <w:sz w:val="28"/>
                <w:szCs w:val="28"/>
                <w:rtl/>
              </w:rPr>
              <w:t>بلاغت</w:t>
            </w:r>
          </w:p>
        </w:tc>
      </w:tr>
      <w:tr w:rsidR="00677000" w:rsidRPr="008E6EF7" w14:paraId="67C2316A" w14:textId="77777777" w:rsidTr="13E48F11">
        <w:trPr>
          <w:cnfStyle w:val="000000100000" w:firstRow="0" w:lastRow="0" w:firstColumn="0" w:lastColumn="0" w:oddVBand="0" w:evenVBand="0" w:oddHBand="1" w:evenHBand="0" w:firstRowFirstColumn="0" w:firstRowLastColumn="0" w:lastRowFirstColumn="0" w:lastRowLastColumn="0"/>
          <w:trHeight w:val="163"/>
          <w:jc w:val="center"/>
        </w:trPr>
        <w:tc>
          <w:tcPr>
            <w:cnfStyle w:val="001000000000" w:firstRow="0" w:lastRow="0" w:firstColumn="1" w:lastColumn="0" w:oddVBand="0" w:evenVBand="0" w:oddHBand="0" w:evenHBand="0" w:firstRowFirstColumn="0" w:firstRowLastColumn="0" w:lastRowFirstColumn="0" w:lastRowLastColumn="0"/>
            <w:tcW w:w="1538" w:type="dxa"/>
            <w:tcBorders>
              <w:left w:val="none" w:sz="0" w:space="0" w:color="auto"/>
              <w:right w:val="none" w:sz="0" w:space="0" w:color="auto"/>
            </w:tcBorders>
            <w:shd w:val="clear" w:color="auto" w:fill="auto"/>
            <w:vAlign w:val="center"/>
          </w:tcPr>
          <w:p w14:paraId="764C3BD9" w14:textId="77777777" w:rsidR="00677000" w:rsidRPr="00A42700" w:rsidRDefault="00770DD0" w:rsidP="008A3A65">
            <w:pPr>
              <w:spacing w:after="120"/>
              <w:jc w:val="center"/>
              <w:rPr>
                <w:rFonts w:ascii="IRMitra" w:hAnsi="IRMitra" w:cs="IRMitra"/>
                <w:b w:val="0"/>
                <w:bCs w:val="0"/>
                <w:color w:val="000000" w:themeColor="text1"/>
                <w:sz w:val="28"/>
                <w:szCs w:val="28"/>
                <w:rtl/>
              </w:rPr>
            </w:pPr>
            <w:r>
              <w:rPr>
                <w:rFonts w:ascii="IRMitra" w:hAnsi="IRMitra" w:cs="IRMitra" w:hint="cs"/>
                <w:b w:val="0"/>
                <w:bCs w:val="0"/>
                <w:color w:val="000000" w:themeColor="text1"/>
                <w:sz w:val="28"/>
                <w:szCs w:val="28"/>
                <w:rtl/>
              </w:rPr>
              <w:t>موضوع</w:t>
            </w:r>
            <w:r w:rsidR="00677000" w:rsidRPr="00A42700">
              <w:rPr>
                <w:rFonts w:ascii="IRMitra" w:hAnsi="IRMitra" w:cs="IRMitra"/>
                <w:b w:val="0"/>
                <w:bCs w:val="0"/>
                <w:color w:val="000000" w:themeColor="text1"/>
                <w:sz w:val="28"/>
                <w:szCs w:val="28"/>
                <w:rtl/>
              </w:rPr>
              <w:t xml:space="preserve"> مرتبط</w:t>
            </w:r>
          </w:p>
        </w:tc>
        <w:tc>
          <w:tcPr>
            <w:tcW w:w="6359" w:type="dxa"/>
            <w:tcBorders>
              <w:left w:val="none" w:sz="0" w:space="0" w:color="auto"/>
              <w:right w:val="none" w:sz="0" w:space="0" w:color="auto"/>
            </w:tcBorders>
            <w:shd w:val="clear" w:color="auto" w:fill="auto"/>
            <w:vAlign w:val="center"/>
          </w:tcPr>
          <w:p w14:paraId="65A0E01A" w14:textId="5C1401D8" w:rsidR="00677000" w:rsidRPr="00A42700" w:rsidRDefault="004132E0" w:rsidP="00D03E61">
            <w:pPr>
              <w:jc w:val="center"/>
              <w:cnfStyle w:val="000000100000" w:firstRow="0" w:lastRow="0" w:firstColumn="0" w:lastColumn="0" w:oddVBand="0" w:evenVBand="0" w:oddHBand="1" w:evenHBand="0" w:firstRowFirstColumn="0" w:firstRowLastColumn="0" w:lastRowFirstColumn="0" w:lastRowLastColumn="0"/>
              <w:rPr>
                <w:rFonts w:ascii="IRMitra" w:hAnsi="IRMitra" w:cs="IRMitra"/>
                <w:color w:val="06007A"/>
                <w:sz w:val="28"/>
                <w:szCs w:val="28"/>
                <w:rtl/>
              </w:rPr>
            </w:pPr>
            <w:r>
              <w:rPr>
                <w:rFonts w:ascii="IRMitra" w:hAnsi="IRMitra" w:cs="IRMitra" w:hint="cs"/>
                <w:color w:val="06007A"/>
                <w:sz w:val="28"/>
                <w:szCs w:val="28"/>
                <w:rtl/>
              </w:rPr>
              <w:t>صرف/نحو/لغت/منطق</w:t>
            </w:r>
          </w:p>
        </w:tc>
      </w:tr>
      <w:tr w:rsidR="00677000" w:rsidRPr="008E6EF7" w14:paraId="58B7B118" w14:textId="77777777" w:rsidTr="13E48F11">
        <w:trPr>
          <w:trHeight w:val="163"/>
          <w:jc w:val="center"/>
        </w:trPr>
        <w:tc>
          <w:tcPr>
            <w:cnfStyle w:val="001000000000" w:firstRow="0" w:lastRow="0" w:firstColumn="1" w:lastColumn="0" w:oddVBand="0" w:evenVBand="0" w:oddHBand="0" w:evenHBand="0" w:firstRowFirstColumn="0" w:firstRowLastColumn="0" w:lastRowFirstColumn="0" w:lastRowLastColumn="0"/>
            <w:tcW w:w="1538" w:type="dxa"/>
            <w:shd w:val="clear" w:color="auto" w:fill="DAEEF3" w:themeFill="accent5" w:themeFillTint="33"/>
            <w:vAlign w:val="center"/>
          </w:tcPr>
          <w:p w14:paraId="1FEEA5E6" w14:textId="77777777" w:rsidR="00677000" w:rsidRPr="00A42700" w:rsidRDefault="00677000" w:rsidP="008A3A65">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رده</w:t>
            </w:r>
          </w:p>
        </w:tc>
        <w:tc>
          <w:tcPr>
            <w:tcW w:w="6359" w:type="dxa"/>
            <w:shd w:val="clear" w:color="auto" w:fill="DAEEF3" w:themeFill="accent5" w:themeFillTint="33"/>
            <w:vAlign w:val="center"/>
          </w:tcPr>
          <w:p w14:paraId="215F1BBC" w14:textId="48D66371" w:rsidR="00677000" w:rsidRPr="00A42700" w:rsidRDefault="00677000" w:rsidP="004132E0">
            <w:pPr>
              <w:jc w:val="center"/>
              <w:cnfStyle w:val="000000000000" w:firstRow="0" w:lastRow="0" w:firstColumn="0" w:lastColumn="0" w:oddVBand="0" w:evenVBand="0" w:oddHBand="0" w:evenHBand="0" w:firstRowFirstColumn="0" w:firstRowLastColumn="0" w:lastRowFirstColumn="0" w:lastRowLastColumn="0"/>
              <w:rPr>
                <w:rFonts w:ascii="IRMitra" w:hAnsi="IRMitra" w:cs="IRMitra"/>
                <w:color w:val="06007A"/>
                <w:sz w:val="28"/>
                <w:szCs w:val="28"/>
                <w:rtl/>
              </w:rPr>
            </w:pPr>
            <w:r w:rsidRPr="00A42700">
              <w:rPr>
                <w:rFonts w:ascii="IRMitra" w:hAnsi="IRMitra" w:cs="IRMitra"/>
                <w:color w:val="06007A"/>
                <w:sz w:val="28"/>
                <w:szCs w:val="28"/>
                <w:rtl/>
              </w:rPr>
              <w:t>علمی/ادبیات عربی/</w:t>
            </w:r>
            <w:r w:rsidR="004132E0">
              <w:rPr>
                <w:rFonts w:ascii="IRMitra" w:hAnsi="IRMitra" w:cs="IRMitra" w:hint="cs"/>
                <w:color w:val="06007A"/>
                <w:sz w:val="28"/>
                <w:szCs w:val="28"/>
                <w:rtl/>
              </w:rPr>
              <w:t>بلاغت</w:t>
            </w:r>
            <w:r w:rsidRPr="00A42700">
              <w:rPr>
                <w:rFonts w:ascii="IRMitra" w:hAnsi="IRMitra" w:cs="IRMitra"/>
                <w:color w:val="06007A"/>
                <w:sz w:val="28"/>
                <w:szCs w:val="28"/>
                <w:rtl/>
              </w:rPr>
              <w:t>/</w:t>
            </w:r>
            <w:r w:rsidR="004132E0">
              <w:rPr>
                <w:rFonts w:ascii="IRMitra" w:hAnsi="IRMitra" w:cs="IRMitra" w:hint="cs"/>
                <w:color w:val="06007A"/>
                <w:sz w:val="28"/>
                <w:szCs w:val="28"/>
                <w:rtl/>
              </w:rPr>
              <w:t>تحقیقی پژوهشی/جواهرالبلاغة /مثال و تطبیق</w:t>
            </w:r>
          </w:p>
        </w:tc>
      </w:tr>
      <w:tr w:rsidR="006C73B9" w:rsidRPr="008E6EF7" w14:paraId="4DBE0BC1" w14:textId="77777777" w:rsidTr="13E48F11">
        <w:trPr>
          <w:cnfStyle w:val="000000100000" w:firstRow="0" w:lastRow="0" w:firstColumn="0" w:lastColumn="0" w:oddVBand="0" w:evenVBand="0" w:oddHBand="1" w:evenHBand="0" w:firstRowFirstColumn="0" w:firstRowLastColumn="0" w:lastRowFirstColumn="0" w:lastRowLastColumn="0"/>
          <w:trHeight w:val="163"/>
          <w:jc w:val="center"/>
        </w:trPr>
        <w:tc>
          <w:tcPr>
            <w:cnfStyle w:val="001000000000" w:firstRow="0" w:lastRow="0" w:firstColumn="1" w:lastColumn="0" w:oddVBand="0" w:evenVBand="0" w:oddHBand="0" w:evenHBand="0" w:firstRowFirstColumn="0" w:firstRowLastColumn="0" w:lastRowFirstColumn="0" w:lastRowLastColumn="0"/>
            <w:tcW w:w="1538" w:type="dxa"/>
            <w:tcBorders>
              <w:left w:val="none" w:sz="0" w:space="0" w:color="auto"/>
              <w:right w:val="none" w:sz="0" w:space="0" w:color="auto"/>
            </w:tcBorders>
            <w:shd w:val="clear" w:color="auto" w:fill="auto"/>
            <w:vAlign w:val="center"/>
          </w:tcPr>
          <w:p w14:paraId="1A11CF98" w14:textId="77777777" w:rsidR="006C73B9" w:rsidRPr="00A42700" w:rsidRDefault="006C73B9" w:rsidP="008A3A65">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برچسب</w:t>
            </w:r>
          </w:p>
        </w:tc>
        <w:tc>
          <w:tcPr>
            <w:tcW w:w="6359" w:type="dxa"/>
            <w:tcBorders>
              <w:left w:val="none" w:sz="0" w:space="0" w:color="auto"/>
              <w:right w:val="none" w:sz="0" w:space="0" w:color="auto"/>
            </w:tcBorders>
            <w:shd w:val="clear" w:color="auto" w:fill="auto"/>
            <w:vAlign w:val="center"/>
          </w:tcPr>
          <w:p w14:paraId="3855C6F2" w14:textId="5722DE6D" w:rsidR="006C73B9" w:rsidRPr="00A42700" w:rsidRDefault="00646508" w:rsidP="00646508">
            <w:pPr>
              <w:jc w:val="center"/>
              <w:cnfStyle w:val="000000100000" w:firstRow="0" w:lastRow="0" w:firstColumn="0" w:lastColumn="0" w:oddVBand="0" w:evenVBand="0" w:oddHBand="1" w:evenHBand="0" w:firstRowFirstColumn="0" w:firstRowLastColumn="0" w:lastRowFirstColumn="0" w:lastRowLastColumn="0"/>
              <w:rPr>
                <w:rFonts w:ascii="IRMitra" w:hAnsi="IRMitra" w:cs="IRMitra"/>
                <w:color w:val="06007A"/>
                <w:sz w:val="28"/>
                <w:szCs w:val="28"/>
                <w:rtl/>
              </w:rPr>
            </w:pPr>
            <w:r>
              <w:rPr>
                <w:rFonts w:ascii="IRMitra" w:hAnsi="IRMitra" w:cs="IRMitra" w:hint="cs"/>
                <w:color w:val="06007A"/>
                <w:sz w:val="28"/>
                <w:szCs w:val="28"/>
                <w:rtl/>
              </w:rPr>
              <w:t xml:space="preserve">استاد، </w:t>
            </w:r>
            <w:r w:rsidR="004132E0">
              <w:rPr>
                <w:rFonts w:ascii="IRMitra" w:hAnsi="IRMitra" w:cs="IRMitra" w:hint="cs"/>
                <w:color w:val="06007A"/>
                <w:sz w:val="28"/>
                <w:szCs w:val="28"/>
                <w:rtl/>
              </w:rPr>
              <w:t>مشاور</w:t>
            </w:r>
            <w:r>
              <w:rPr>
                <w:rFonts w:ascii="IRMitra" w:hAnsi="IRMitra" w:cs="IRMitra" w:hint="cs"/>
                <w:color w:val="06007A"/>
                <w:sz w:val="28"/>
                <w:szCs w:val="28"/>
                <w:rtl/>
              </w:rPr>
              <w:t xml:space="preserve">، </w:t>
            </w:r>
            <w:r w:rsidR="00920348">
              <w:rPr>
                <w:rFonts w:ascii="IRMitra" w:hAnsi="IRMitra" w:cs="IRMitra" w:hint="cs"/>
                <w:color w:val="06007A"/>
                <w:sz w:val="28"/>
                <w:szCs w:val="28"/>
                <w:rtl/>
              </w:rPr>
              <w:t>مشورت</w:t>
            </w:r>
            <w:r>
              <w:rPr>
                <w:rFonts w:ascii="IRMitra" w:hAnsi="IRMitra" w:cs="IRMitra" w:hint="cs"/>
                <w:color w:val="06007A"/>
                <w:sz w:val="28"/>
                <w:szCs w:val="28"/>
                <w:rtl/>
              </w:rPr>
              <w:t xml:space="preserve">، حکیم، عالم، عاقل، رشد، تربیت، هلاکت، تعبد، </w:t>
            </w:r>
            <w:r w:rsidR="00920348">
              <w:rPr>
                <w:rFonts w:ascii="IRMitra" w:hAnsi="IRMitra" w:cs="IRMitra" w:hint="cs"/>
                <w:color w:val="06007A"/>
                <w:sz w:val="28"/>
                <w:szCs w:val="28"/>
                <w:rtl/>
              </w:rPr>
              <w:t>عقل</w:t>
            </w:r>
            <w:r>
              <w:rPr>
                <w:rFonts w:ascii="IRMitra" w:hAnsi="IRMitra" w:cs="IRMitra" w:hint="cs"/>
                <w:color w:val="06007A"/>
                <w:sz w:val="28"/>
                <w:szCs w:val="28"/>
                <w:rtl/>
              </w:rPr>
              <w:t>،</w:t>
            </w:r>
            <w:r w:rsidR="00920348">
              <w:rPr>
                <w:rtl/>
              </w:rPr>
              <w:t xml:space="preserve"> </w:t>
            </w:r>
            <w:r w:rsidR="00920348" w:rsidRPr="00920348">
              <w:rPr>
                <w:rFonts w:ascii="IRMitra" w:hAnsi="IRMitra" w:cs="IRMitra"/>
                <w:color w:val="06007A"/>
                <w:sz w:val="28"/>
                <w:szCs w:val="28"/>
                <w:rtl/>
              </w:rPr>
              <w:t>رجوع به متخصص</w:t>
            </w:r>
          </w:p>
        </w:tc>
      </w:tr>
      <w:tr w:rsidR="00677000" w:rsidRPr="008E6EF7" w14:paraId="10253E5F" w14:textId="77777777" w:rsidTr="13E48F11">
        <w:trPr>
          <w:trHeight w:val="161"/>
          <w:jc w:val="center"/>
        </w:trPr>
        <w:tc>
          <w:tcPr>
            <w:cnfStyle w:val="001000000000" w:firstRow="0" w:lastRow="0" w:firstColumn="1" w:lastColumn="0" w:oddVBand="0" w:evenVBand="0" w:oddHBand="0" w:evenHBand="0" w:firstRowFirstColumn="0" w:firstRowLastColumn="0" w:lastRowFirstColumn="0" w:lastRowLastColumn="0"/>
            <w:tcW w:w="1538" w:type="dxa"/>
            <w:shd w:val="clear" w:color="auto" w:fill="DAEEF3" w:themeFill="accent5" w:themeFillTint="33"/>
            <w:vAlign w:val="center"/>
          </w:tcPr>
          <w:p w14:paraId="0ED5BCCA" w14:textId="77777777" w:rsidR="00677000" w:rsidRPr="00A42700" w:rsidRDefault="00677000" w:rsidP="008A3A65">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توضیحات</w:t>
            </w:r>
          </w:p>
        </w:tc>
        <w:tc>
          <w:tcPr>
            <w:tcW w:w="6359" w:type="dxa"/>
            <w:shd w:val="clear" w:color="auto" w:fill="DAEEF3" w:themeFill="accent5" w:themeFillTint="33"/>
            <w:vAlign w:val="center"/>
          </w:tcPr>
          <w:p w14:paraId="38B84469" w14:textId="5017AC4B" w:rsidR="00C9158F" w:rsidRPr="00A42700" w:rsidRDefault="00920348" w:rsidP="00920348">
            <w:pPr>
              <w:spacing w:after="120"/>
              <w:jc w:val="center"/>
              <w:cnfStyle w:val="000000000000" w:firstRow="0" w:lastRow="0" w:firstColumn="0" w:lastColumn="0" w:oddVBand="0" w:evenVBand="0" w:oddHBand="0" w:evenHBand="0" w:firstRowFirstColumn="0" w:firstRowLastColumn="0" w:lastRowFirstColumn="0" w:lastRowLastColumn="0"/>
              <w:rPr>
                <w:rFonts w:ascii="IRMitra" w:hAnsi="IRMitra" w:cs="IRMitra"/>
                <w:color w:val="06007A"/>
                <w:sz w:val="28"/>
                <w:szCs w:val="28"/>
                <w:rtl/>
              </w:rPr>
            </w:pPr>
            <w:r>
              <w:rPr>
                <w:rFonts w:ascii="IRMitra" w:hAnsi="IRMitra" w:cs="IRMitra" w:hint="cs"/>
                <w:color w:val="06007A"/>
                <w:sz w:val="28"/>
                <w:szCs w:val="28"/>
                <w:rtl/>
              </w:rPr>
              <w:t>در این فایل، با توجه به حدیث شریف امام سجاد علیه السلام، ضرورت و اهمیت مشورت، ویژگی های مشاور، احکام مربوط به مشورت و مشاوره بررسی شده است.</w:t>
            </w:r>
          </w:p>
        </w:tc>
      </w:tr>
    </w:tbl>
    <w:p w14:paraId="7FD68E43" w14:textId="77777777" w:rsidR="00982C20" w:rsidRPr="00655C74" w:rsidRDefault="00982C20" w:rsidP="008A3A65">
      <w:pPr>
        <w:spacing w:after="120"/>
        <w:jc w:val="center"/>
        <w:rPr>
          <w:rFonts w:ascii="IRBadr" w:hAnsi="IRBadr" w:cs="IRBadr"/>
          <w:sz w:val="2"/>
          <w:szCs w:val="2"/>
          <w:rtl/>
        </w:rPr>
      </w:pPr>
    </w:p>
    <w:p w14:paraId="651C92AE" w14:textId="77777777" w:rsidR="004B7E22" w:rsidRDefault="004B7E22" w:rsidP="008A3A65">
      <w:pPr>
        <w:pStyle w:val="NormalWeb"/>
        <w:bidi/>
        <w:spacing w:before="0" w:beforeAutospacing="0" w:after="120" w:afterAutospacing="0"/>
        <w:jc w:val="center"/>
        <w:rPr>
          <w:rFonts w:ascii="IRBadr" w:eastAsia="Arial Unicode MS" w:hAnsi="IRBadr" w:cs="IRBadr"/>
          <w:color w:val="000000"/>
          <w:sz w:val="36"/>
          <w:szCs w:val="36"/>
          <w:rtl/>
        </w:rPr>
        <w:sectPr w:rsidR="004B7E22" w:rsidSect="007864E5">
          <w:headerReference w:type="default" r:id="rId8"/>
          <w:footerReference w:type="default" r:id="rId9"/>
          <w:pgSz w:w="11906" w:h="16838" w:code="9"/>
          <w:pgMar w:top="1985" w:right="1134" w:bottom="1134" w:left="1134" w:header="1020" w:footer="794" w:gutter="0"/>
          <w:pgBorders w:offsetFrom="page">
            <w:top w:val="dashed" w:sz="8" w:space="27" w:color="808080" w:themeColor="background1" w:themeShade="80"/>
            <w:left w:val="dashed" w:sz="8" w:space="27" w:color="808080" w:themeColor="background1" w:themeShade="80"/>
            <w:bottom w:val="dashed" w:sz="8" w:space="27" w:color="808080" w:themeColor="background1" w:themeShade="80"/>
            <w:right w:val="dashed" w:sz="8" w:space="27" w:color="808080" w:themeColor="background1" w:themeShade="80"/>
          </w:pgBorders>
          <w:cols w:space="708"/>
          <w:bidi/>
          <w:rtlGutter/>
          <w:docGrid w:linePitch="360"/>
        </w:sectPr>
      </w:pPr>
    </w:p>
    <w:p w14:paraId="1433FE3F" w14:textId="77777777" w:rsidR="00851885" w:rsidRPr="00C641F7" w:rsidRDefault="00851885" w:rsidP="008A3A65">
      <w:pPr>
        <w:pStyle w:val="a1"/>
        <w:jc w:val="center"/>
        <w:rPr>
          <w:color w:val="002060"/>
          <w:sz w:val="34"/>
          <w:szCs w:val="34"/>
          <w:rtl/>
        </w:rPr>
      </w:pPr>
    </w:p>
    <w:p w14:paraId="29AD72FB" w14:textId="77777777" w:rsidR="00C641F7" w:rsidRDefault="00C641F7" w:rsidP="008A3A65">
      <w:pPr>
        <w:pStyle w:val="a1"/>
        <w:jc w:val="center"/>
        <w:rPr>
          <w:color w:val="002060"/>
          <w:rtl/>
        </w:rPr>
      </w:pPr>
    </w:p>
    <w:p w14:paraId="16362B37" w14:textId="77777777" w:rsidR="00655477" w:rsidRDefault="00655477" w:rsidP="00655477">
      <w:pPr>
        <w:pStyle w:val="a1"/>
        <w:rPr>
          <w:rtl/>
        </w:rPr>
      </w:pPr>
      <w:r>
        <w:rPr>
          <w:rFonts w:hint="cs"/>
          <w:rtl/>
        </w:rPr>
        <w:lastRenderedPageBreak/>
        <w:t xml:space="preserve">بررسی حدیث شریف </w:t>
      </w:r>
      <w:r>
        <w:rPr>
          <w:rtl/>
        </w:rPr>
        <w:t>«</w:t>
      </w:r>
      <w:r w:rsidRPr="001973F4">
        <w:rPr>
          <w:color w:val="FF0000"/>
          <w:rtl/>
        </w:rPr>
        <w:t>هَلَكَ مَنْ لَيْسَ لَهُ حَكِيمٌ يُرْشِدُه</w:t>
      </w:r>
      <w:r>
        <w:rPr>
          <w:rtl/>
        </w:rPr>
        <w:t>‏</w:t>
      </w:r>
      <w:r>
        <w:rPr>
          <w:rStyle w:val="FootnoteReference"/>
          <w:rtl/>
        </w:rPr>
        <w:footnoteReference w:id="1"/>
      </w:r>
      <w:r w:rsidRPr="001973F4">
        <w:rPr>
          <w:rtl/>
        </w:rPr>
        <w:t>»</w:t>
      </w:r>
      <w:r>
        <w:rPr>
          <w:rFonts w:hint="cs"/>
          <w:rtl/>
        </w:rPr>
        <w:t xml:space="preserve"> از امام سجاد علیه السلام </w:t>
      </w:r>
    </w:p>
    <w:p w14:paraId="119E407B" w14:textId="77777777" w:rsidR="00655477" w:rsidRDefault="00655477" w:rsidP="00655477">
      <w:pPr>
        <w:pStyle w:val="a1"/>
        <w:rPr>
          <w:rtl/>
        </w:rPr>
      </w:pPr>
      <w:r>
        <w:rPr>
          <w:rFonts w:hint="cs"/>
          <w:rtl/>
        </w:rPr>
        <w:t>بررسی مفردات حدیث:</w:t>
      </w:r>
    </w:p>
    <w:p w14:paraId="7F1C5F89" w14:textId="77777777" w:rsidR="00655477" w:rsidRDefault="00655477" w:rsidP="00655477">
      <w:pPr>
        <w:pStyle w:val="a1"/>
        <w:numPr>
          <w:ilvl w:val="0"/>
          <w:numId w:val="2"/>
        </w:numPr>
      </w:pPr>
      <w:r>
        <w:rPr>
          <w:rFonts w:hint="cs"/>
          <w:rtl/>
        </w:rPr>
        <w:t>هلک:</w:t>
      </w:r>
    </w:p>
    <w:p w14:paraId="7E89F517" w14:textId="77777777" w:rsidR="00655477" w:rsidRDefault="00655477" w:rsidP="00655477">
      <w:pPr>
        <w:pStyle w:val="a1"/>
        <w:numPr>
          <w:ilvl w:val="1"/>
          <w:numId w:val="2"/>
        </w:numPr>
      </w:pPr>
      <w:r>
        <w:rPr>
          <w:rFonts w:hint="cs"/>
          <w:rtl/>
        </w:rPr>
        <w:t>فعل ماضی صیغه 1 از ریشه « ه.ل.ک» + فاعلش من موصوله. جملگی محلی از اعراب ندارد.</w:t>
      </w:r>
    </w:p>
    <w:p w14:paraId="0D8C69F8" w14:textId="77777777" w:rsidR="00655477" w:rsidRDefault="00655477" w:rsidP="00655477">
      <w:pPr>
        <w:pStyle w:val="a1"/>
        <w:numPr>
          <w:ilvl w:val="1"/>
          <w:numId w:val="2"/>
        </w:numPr>
      </w:pPr>
      <w:r>
        <w:rPr>
          <w:rFonts w:hint="cs"/>
          <w:rtl/>
        </w:rPr>
        <w:t>فعل ماضی، دلالت بر قطعی الوقوع بودن فعل دارد. یعنی وقوع فعل هلاکت، قطعی است و شکی در آن نیست. به خاطر همین به صورت فعل ماضی آورده است.</w:t>
      </w:r>
    </w:p>
    <w:p w14:paraId="5ECA1740" w14:textId="77777777" w:rsidR="00655477" w:rsidRDefault="00655477" w:rsidP="00655477">
      <w:pPr>
        <w:pStyle w:val="a1"/>
        <w:numPr>
          <w:ilvl w:val="1"/>
          <w:numId w:val="2"/>
        </w:numPr>
      </w:pPr>
      <w:r>
        <w:rPr>
          <w:rFonts w:hint="cs"/>
          <w:rtl/>
        </w:rPr>
        <w:t>در کتاب التحقیق فی کلمات القرآن الکریم، علامه مصطفوی درباره معنای واژه هلک چنین می فرمایند:</w:t>
      </w:r>
    </w:p>
    <w:p w14:paraId="09EAC905" w14:textId="77777777" w:rsidR="00655477" w:rsidRDefault="00655477" w:rsidP="00655477">
      <w:pPr>
        <w:pStyle w:val="a"/>
        <w:numPr>
          <w:ilvl w:val="2"/>
          <w:numId w:val="2"/>
        </w:numPr>
        <w:rPr>
          <w:rtl/>
        </w:rPr>
      </w:pPr>
      <w:r>
        <w:rPr>
          <w:rtl/>
        </w:rPr>
        <w:t>الأصل الواحد في المادّة: هو ما يقابل الحياة، و هو أعمّ من الممات و الفناء، و هو سقوط عن الحياة، أى انقضاء الحياة، و الحياة في كلّ شي‏ء بحسبه.</w:t>
      </w:r>
      <w:r>
        <w:rPr>
          <w:rFonts w:hint="cs"/>
          <w:rtl/>
        </w:rPr>
        <w:t xml:space="preserve"> </w:t>
      </w:r>
      <w:r w:rsidRPr="008A6E83">
        <w:rPr>
          <w:rtl/>
        </w:rPr>
        <w:t>و سبق أنّ الفناء: زوال ما به قوام الشي‏ء من خصوصيّاته، و هو قبل الانعدام فانّه زوال ذات الشي‏ء بالكلّيّة</w:t>
      </w:r>
      <w:r>
        <w:rPr>
          <w:rStyle w:val="FootnoteReference"/>
          <w:rtl/>
        </w:rPr>
        <w:footnoteReference w:id="2"/>
      </w:r>
      <w:r w:rsidRPr="008A6E83">
        <w:rPr>
          <w:rtl/>
        </w:rPr>
        <w:t>.</w:t>
      </w:r>
    </w:p>
    <w:p w14:paraId="0F2E8555" w14:textId="77777777" w:rsidR="00655477" w:rsidRDefault="00655477" w:rsidP="00655477">
      <w:pPr>
        <w:pStyle w:val="a1"/>
        <w:numPr>
          <w:ilvl w:val="0"/>
          <w:numId w:val="2"/>
        </w:numPr>
      </w:pPr>
      <w:r>
        <w:rPr>
          <w:rFonts w:hint="cs"/>
          <w:rtl/>
        </w:rPr>
        <w:t>من:</w:t>
      </w:r>
    </w:p>
    <w:p w14:paraId="06BDD06B" w14:textId="77777777" w:rsidR="00655477" w:rsidRDefault="00655477" w:rsidP="00655477">
      <w:pPr>
        <w:pStyle w:val="a1"/>
        <w:numPr>
          <w:ilvl w:val="1"/>
          <w:numId w:val="2"/>
        </w:numPr>
      </w:pPr>
      <w:r>
        <w:rPr>
          <w:rFonts w:hint="cs"/>
          <w:rtl/>
        </w:rPr>
        <w:t>اسم موصول مشترک که غالبا برای عاقل استفاده می شود.</w:t>
      </w:r>
    </w:p>
    <w:p w14:paraId="3AF157BD" w14:textId="77777777" w:rsidR="00655477" w:rsidRDefault="00655477" w:rsidP="00655477">
      <w:pPr>
        <w:pStyle w:val="a1"/>
        <w:numPr>
          <w:ilvl w:val="1"/>
          <w:numId w:val="2"/>
        </w:numPr>
      </w:pPr>
      <w:r>
        <w:rPr>
          <w:rFonts w:hint="cs"/>
          <w:rtl/>
        </w:rPr>
        <w:t xml:space="preserve">اسم موصول، دلالت بر عمومیت دارد و اشاره به فرد خاصی(مثل اسم علم) ندارد. یعنی هر کسی که صله در آن محقق شود، حکم بر او بار می شود. خواه مرد باشد، خواه زن. خواه عالم باشد خواه جاهل. هر کس باشد، در هر مقامی باشد، اگر جمله صله بر آن صدق کند، شامل حکم می شود. پس معمولا با اسم موصول، قاعده و اصل گفته می شود. یعنی اشاره به فرد خاصی نیست. این حکم فقط بر علی و زید بار نمی شود. بلکه </w:t>
      </w:r>
      <w:r>
        <w:rPr>
          <w:rFonts w:hint="cs"/>
          <w:rtl/>
        </w:rPr>
        <w:lastRenderedPageBreak/>
        <w:t>هر انسانی که این خصوصیت را داشته باشد، حکم بر او بار می شود. پس قاعده است و خاص و جزئی نیست.</w:t>
      </w:r>
    </w:p>
    <w:p w14:paraId="57BFB058" w14:textId="77777777" w:rsidR="00655477" w:rsidRDefault="00655477" w:rsidP="00655477">
      <w:pPr>
        <w:pStyle w:val="a1"/>
        <w:numPr>
          <w:ilvl w:val="1"/>
          <w:numId w:val="2"/>
        </w:numPr>
      </w:pPr>
      <w:r>
        <w:rPr>
          <w:rFonts w:hint="cs"/>
          <w:rtl/>
        </w:rPr>
        <w:t>«مَن» در جمله، فاعل برای فعل هلک می باشد. یعنی هلاکت و نابودی و سقوط برای کسی است که جمله صله در آن محقق شود و وجود داشته باشد. قیام و صدور فعل، بستگی به آن دارد.</w:t>
      </w:r>
    </w:p>
    <w:p w14:paraId="6FDD1322" w14:textId="77777777" w:rsidR="00655477" w:rsidRDefault="00655477" w:rsidP="00655477">
      <w:pPr>
        <w:pStyle w:val="a1"/>
        <w:numPr>
          <w:ilvl w:val="1"/>
          <w:numId w:val="2"/>
        </w:numPr>
      </w:pPr>
      <w:r>
        <w:rPr>
          <w:rFonts w:hint="cs"/>
          <w:rtl/>
        </w:rPr>
        <w:t>«من موصوله» هم برای مفرد به کار می رود، هم برای جمع. شاید بتوان گفت که اینجا مقصود هم می تواند مفرد باشد( یعنی هر فردی که برای خودش حکیمی نداشته باشد، هلاک می شود) هم می تواند جمع باشد( یعنی هر مجموعه ای که برای خودش حکیم و راهنمایی نداشته باشد، هلاک می شود). پس نتیجه این شد که مراد از من، هم می تواند فرد باشد، هم می تواند یک تشکیلات و یک مجموعه باشد. الاوّلُ أقوی ظاهراً. فتأمّل.</w:t>
      </w:r>
    </w:p>
    <w:p w14:paraId="0F33E02A" w14:textId="77777777" w:rsidR="00655477" w:rsidRDefault="00655477" w:rsidP="00655477">
      <w:pPr>
        <w:pStyle w:val="a1"/>
        <w:numPr>
          <w:ilvl w:val="0"/>
          <w:numId w:val="2"/>
        </w:numPr>
      </w:pPr>
      <w:r>
        <w:rPr>
          <w:rFonts w:hint="cs"/>
          <w:rtl/>
        </w:rPr>
        <w:t>لیس:</w:t>
      </w:r>
    </w:p>
    <w:p w14:paraId="542B5272" w14:textId="77777777" w:rsidR="00655477" w:rsidRDefault="00655477" w:rsidP="00655477">
      <w:pPr>
        <w:pStyle w:val="a1"/>
        <w:numPr>
          <w:ilvl w:val="1"/>
          <w:numId w:val="2"/>
        </w:numPr>
      </w:pPr>
      <w:r>
        <w:rPr>
          <w:rFonts w:hint="cs"/>
          <w:rtl/>
        </w:rPr>
        <w:t>از افعال ناقصه می باشد که بر سر مبتدا و خبر می آید و به مبتدا به عنوان اسم خود، رفع و به خبر، نصب می دهد.</w:t>
      </w:r>
    </w:p>
    <w:p w14:paraId="1D06B92E" w14:textId="77777777" w:rsidR="00655477" w:rsidRDefault="00655477" w:rsidP="00655477">
      <w:pPr>
        <w:pStyle w:val="a1"/>
        <w:numPr>
          <w:ilvl w:val="1"/>
          <w:numId w:val="2"/>
        </w:numPr>
      </w:pPr>
      <w:r>
        <w:rPr>
          <w:rFonts w:hint="cs"/>
          <w:rtl/>
        </w:rPr>
        <w:t>غیر متصرف است و فقط در فعل ماضی صرف می شود.</w:t>
      </w:r>
    </w:p>
    <w:p w14:paraId="25FAE46B" w14:textId="77777777" w:rsidR="00655477" w:rsidRDefault="00655477" w:rsidP="00655477">
      <w:pPr>
        <w:pStyle w:val="a1"/>
        <w:numPr>
          <w:ilvl w:val="1"/>
          <w:numId w:val="2"/>
        </w:numPr>
      </w:pPr>
      <w:r>
        <w:rPr>
          <w:rFonts w:hint="cs"/>
          <w:rtl/>
        </w:rPr>
        <w:t>معنای کلمه، نفی اتصاف اسم به معنای خبر در زمان حال کلام است.</w:t>
      </w:r>
    </w:p>
    <w:p w14:paraId="25199405" w14:textId="77777777" w:rsidR="00655477" w:rsidRDefault="00655477" w:rsidP="00655477">
      <w:pPr>
        <w:pStyle w:val="a1"/>
        <w:numPr>
          <w:ilvl w:val="1"/>
          <w:numId w:val="2"/>
        </w:numPr>
      </w:pPr>
      <w:r>
        <w:rPr>
          <w:rFonts w:hint="cs"/>
          <w:rtl/>
        </w:rPr>
        <w:t>در اینجا می توانست به جای لیس، از حروف مشبه به لیس(مثل لا، ما و ...)استفاده کند. ولی لیس آورده است. دلیلش این می تواند باشد که میخواست تاکید بیشتری را برساند. به دلایل زیر:</w:t>
      </w:r>
    </w:p>
    <w:p w14:paraId="615051AA" w14:textId="77777777" w:rsidR="00655477" w:rsidRDefault="00655477" w:rsidP="00655477">
      <w:pPr>
        <w:pStyle w:val="a1"/>
        <w:numPr>
          <w:ilvl w:val="2"/>
          <w:numId w:val="2"/>
        </w:numPr>
      </w:pPr>
      <w:r>
        <w:rPr>
          <w:rFonts w:hint="cs"/>
          <w:rtl/>
        </w:rPr>
        <w:t>اولا لیس فعل است و حروف مشبه به لیس، حرف هستند. و فعل بر حرف شرافت دارد. چون می توانند یکی از ارکان جمله قرار گیرند. درحالی که حروف این قابلیت را ندارند.</w:t>
      </w:r>
    </w:p>
    <w:p w14:paraId="6159DC65" w14:textId="77777777" w:rsidR="00655477" w:rsidRDefault="00655477" w:rsidP="00655477">
      <w:pPr>
        <w:pStyle w:val="a1"/>
        <w:numPr>
          <w:ilvl w:val="2"/>
          <w:numId w:val="2"/>
        </w:numPr>
      </w:pPr>
      <w:r>
        <w:rPr>
          <w:rFonts w:hint="cs"/>
          <w:rtl/>
        </w:rPr>
        <w:lastRenderedPageBreak/>
        <w:t>ثانیا لیس سه حرفی است، در حالی که حروف شبیه به لیس، غالبا دو حرفی هستند.</w:t>
      </w:r>
    </w:p>
    <w:p w14:paraId="4F68EF46" w14:textId="77777777" w:rsidR="00655477" w:rsidRDefault="00655477" w:rsidP="00655477">
      <w:pPr>
        <w:pStyle w:val="a1"/>
        <w:numPr>
          <w:ilvl w:val="2"/>
          <w:numId w:val="2"/>
        </w:numPr>
      </w:pPr>
      <w:r>
        <w:rPr>
          <w:rFonts w:hint="cs"/>
          <w:rtl/>
        </w:rPr>
        <w:t>ثالثا لیس اصلی است. بدین گونه که در عمل رفع به اسم و نصب به خبر، اصلی است و حروفی هستند که فرع بر لیس، از لحاظ عمل شبیه لیس هستند. در نتیجه حضرت به جای اینکه حروف شبیه به لیس را بیاورد، خود لیس را آورد.</w:t>
      </w:r>
    </w:p>
    <w:p w14:paraId="07B02F71" w14:textId="77777777" w:rsidR="00655477" w:rsidRPr="00B37940" w:rsidRDefault="00655477" w:rsidP="00655477">
      <w:pPr>
        <w:pStyle w:val="a1"/>
        <w:ind w:left="1440"/>
      </w:pPr>
      <w:r>
        <w:rPr>
          <w:rFonts w:hint="cs"/>
          <w:rtl/>
        </w:rPr>
        <w:t>با توجه به دلایل بالا، نتیجه می گیریم که تاکید لیس بر نفی، می تواند بیشتر از حروف باشد. فلذا حضرت به جای حروف شبیه به لیس، از خود لیس استفاده کرده است.</w:t>
      </w:r>
    </w:p>
    <w:p w14:paraId="0D18C1D1" w14:textId="77777777" w:rsidR="00655477" w:rsidRDefault="00655477" w:rsidP="00655477">
      <w:pPr>
        <w:pStyle w:val="a1"/>
        <w:numPr>
          <w:ilvl w:val="0"/>
          <w:numId w:val="3"/>
        </w:numPr>
      </w:pPr>
      <w:r>
        <w:rPr>
          <w:rFonts w:hint="cs"/>
          <w:rtl/>
        </w:rPr>
        <w:t>له:</w:t>
      </w:r>
    </w:p>
    <w:p w14:paraId="09D03882" w14:textId="77777777" w:rsidR="00655477" w:rsidRDefault="00655477" w:rsidP="00655477">
      <w:pPr>
        <w:pStyle w:val="a1"/>
        <w:numPr>
          <w:ilvl w:val="1"/>
          <w:numId w:val="3"/>
        </w:numPr>
      </w:pPr>
      <w:r>
        <w:rPr>
          <w:rFonts w:hint="cs"/>
          <w:rtl/>
        </w:rPr>
        <w:t>جار و مجرور، خبر برای لیس، متعلق به محذوف، محلاً منصوب.</w:t>
      </w:r>
    </w:p>
    <w:p w14:paraId="141494F1" w14:textId="77777777" w:rsidR="00655477" w:rsidRDefault="00655477" w:rsidP="00655477">
      <w:pPr>
        <w:pStyle w:val="a1"/>
        <w:numPr>
          <w:ilvl w:val="1"/>
          <w:numId w:val="3"/>
        </w:numPr>
      </w:pPr>
      <w:r>
        <w:rPr>
          <w:rFonts w:hint="cs"/>
          <w:rtl/>
        </w:rPr>
        <w:t>لام، لام اختصاص است. یعنی اگر حکیمی مختص او نباشد، هلاک شود. پس نتیجه این شد که فردی باید باشد که مختص به خود فرد، وقت بگذارد و او را به صورت اختصاصی( نه عمومی) رشد دهد. این رشد به صورت عمومی کافی نیست. پس هر کس باید برای خود، مختص خود، حکیم و راهنمایی داشته باشد که او را رشد دهد.</w:t>
      </w:r>
    </w:p>
    <w:p w14:paraId="74A2A07D" w14:textId="77777777" w:rsidR="00655477" w:rsidRDefault="00655477" w:rsidP="00655477">
      <w:pPr>
        <w:pStyle w:val="a1"/>
        <w:ind w:left="1440"/>
        <w:rPr>
          <w:rtl/>
        </w:rPr>
      </w:pPr>
      <w:r>
        <w:rPr>
          <w:rFonts w:hint="cs"/>
          <w:rtl/>
        </w:rPr>
        <w:t>پس با صرف شرکت در جلسات اخلاق عمومی و مباحث عمومی و خواندن کتب اخلاقی، نمی شود این مسیر را طی کرد و هلاکت و سقوط و خارج شدن از مسیر، عاقبت چنین فردی است. فرد باید برای خود مشاور و راهنمای مسیر داشته باشد.</w:t>
      </w:r>
    </w:p>
    <w:p w14:paraId="1DF3CB6E" w14:textId="77777777" w:rsidR="00655477" w:rsidRDefault="00655477" w:rsidP="00655477">
      <w:pPr>
        <w:pStyle w:val="a1"/>
        <w:numPr>
          <w:ilvl w:val="1"/>
          <w:numId w:val="3"/>
        </w:numPr>
      </w:pPr>
      <w:r>
        <w:rPr>
          <w:rFonts w:hint="cs"/>
          <w:rtl/>
        </w:rPr>
        <w:t>تقدم «له» بر «حکیم»، دلالت بر حصر دارد. چرا که تقدم خبر به صورت جار و مجرور بر مبتدا، دلالت بر حصر دارد. مثل «لله الحمد» که در این مثال، با تقدم خبر(جار و مجرور) بر مبتدا، می خواهد حمد را حصر در الله کند و مختص او کند. در حدیث شریف نیز، چنین است که حکیم را حصر در فرد می کند. یعنی کسی که مختص اوست. این حصر، مؤیّد برای تخصیص لام( مطلب بالایی که درباره معنای لام عرض شد) می باشد و آن را تقویت می کند.</w:t>
      </w:r>
    </w:p>
    <w:p w14:paraId="2CD003B8" w14:textId="77777777" w:rsidR="00655477" w:rsidRDefault="00655477" w:rsidP="00655477">
      <w:pPr>
        <w:pStyle w:val="a1"/>
        <w:numPr>
          <w:ilvl w:val="1"/>
          <w:numId w:val="3"/>
        </w:numPr>
      </w:pPr>
      <w:r>
        <w:rPr>
          <w:rFonts w:hint="cs"/>
          <w:rtl/>
        </w:rPr>
        <w:lastRenderedPageBreak/>
        <w:t>یکی از نکات بلاغی که در «له» وجود دارد، ایجاز و اختصار گویی است. یعنی حضرت می توانست بگوید «مختصّه» یا بگوید «یختصُّ به» و تعابیر دیگر. ولی ایشان با آوردن یک حرف جر لام، این معنا را رساندند که بسیار موجز و مفید می باشد.</w:t>
      </w:r>
    </w:p>
    <w:p w14:paraId="432B6BA2" w14:textId="77777777" w:rsidR="00655477" w:rsidRPr="00F75AB4" w:rsidRDefault="00655477" w:rsidP="00655477">
      <w:pPr>
        <w:pStyle w:val="a1"/>
        <w:numPr>
          <w:ilvl w:val="1"/>
          <w:numId w:val="3"/>
        </w:numPr>
      </w:pPr>
      <w:r>
        <w:rPr>
          <w:rFonts w:hint="cs"/>
          <w:rtl/>
        </w:rPr>
        <w:t>حرف جرّ، یعنی حرفی که معنای ما قبل را می کشد و به معنای ما بعد وصل  و مرتبط میکند. ظاهراً باید کششی بین استاد و شاگرد وجود داشته باشد. یعنی یک ویژگی، یک فعلی، یک چیزی باید باشد که بین این دو کشش ایجاد کند نسبت به هم. لام جر، دلالت بر این کشش می تواند داشته باشد که حکیم و فرد را به هم مرتبط می کند، وصل می کند. ولی اینکه عامل آن کشش چیست و از طرف کدام است، مشخص نیست و حدیث، نسبت به آن مجمل است.( البته احتمال دارد که این کشش، عقل است. چرا که آنچه که باعث می شود چنین اختصاصی بین شاگرد و استاد شکل گیرد عقل است. احتمال دوم، وظیفه و تقوا است. چرا که هر کدام از روی وظیفه، نسبت به همدیگر کشش دارند. یعنی حکیم وظیفه اش، رشد شاگرد و شاگرد وظیفه اش، رجوع به حکیم برای هدایت یافتن می باشد. احتمال سوم، مودّت و دلسوزی است. بالاخره بین مومنین، مودّت و اخوت وجود دارد که باعث می شود این دو نسبت به هم دلسوز باشند</w:t>
      </w:r>
      <w:r>
        <w:t>.</w:t>
      </w:r>
      <w:r>
        <w:rPr>
          <w:rFonts w:hint="cs"/>
          <w:rtl/>
        </w:rPr>
        <w:t>« محمّدٌ</w:t>
      </w:r>
      <w:r>
        <w:rPr>
          <w:rtl/>
        </w:rPr>
        <w:t xml:space="preserve"> ر</w:t>
      </w:r>
      <w:r>
        <w:rPr>
          <w:rFonts w:hint="cs"/>
          <w:rtl/>
        </w:rPr>
        <w:t>َ</w:t>
      </w:r>
      <w:r w:rsidRPr="00C44F52">
        <w:rPr>
          <w:rtl/>
        </w:rPr>
        <w:t>سُولُ اللَّهِ  وَ الَّذِينَ مَعَهُ أَشِدَّاءُ عَل</w:t>
      </w:r>
      <w:r>
        <w:rPr>
          <w:rtl/>
        </w:rPr>
        <w:t xml:space="preserve">ىَ الْكُفَّارِ </w:t>
      </w:r>
      <w:r w:rsidRPr="00C44F52">
        <w:rPr>
          <w:color w:val="FF0000"/>
          <w:rtl/>
        </w:rPr>
        <w:t xml:space="preserve">رُحَمَاءُ </w:t>
      </w:r>
      <w:r>
        <w:rPr>
          <w:rtl/>
        </w:rPr>
        <w:t>بَيْن</w:t>
      </w:r>
      <w:r>
        <w:rPr>
          <w:rFonts w:hint="cs"/>
          <w:rtl/>
        </w:rPr>
        <w:t>َه</w:t>
      </w:r>
      <w:r w:rsidRPr="00C44F52">
        <w:rPr>
          <w:rtl/>
        </w:rPr>
        <w:t>م</w:t>
      </w:r>
      <w:r>
        <w:rPr>
          <w:rStyle w:val="FootnoteReference"/>
          <w:rtl/>
        </w:rPr>
        <w:footnoteReference w:id="3"/>
      </w:r>
      <w:r w:rsidRPr="00C44F52">
        <w:rPr>
          <w:rtl/>
        </w:rPr>
        <w:t>‏</w:t>
      </w:r>
      <w:r>
        <w:rPr>
          <w:rFonts w:hint="cs"/>
          <w:rtl/>
        </w:rPr>
        <w:t>» که این دلسوزی و مهربانی، بین این دو کشش ایجاد می کند. احتمال چهارم هم این است که سه احتمال اول، همگی در این کشش دخیل هستند.)</w:t>
      </w:r>
    </w:p>
    <w:p w14:paraId="73CCEBC2" w14:textId="77777777" w:rsidR="00655477" w:rsidRDefault="00655477" w:rsidP="00655477">
      <w:pPr>
        <w:pStyle w:val="a1"/>
        <w:numPr>
          <w:ilvl w:val="0"/>
          <w:numId w:val="3"/>
        </w:numPr>
      </w:pPr>
      <w:r>
        <w:rPr>
          <w:rFonts w:hint="cs"/>
          <w:rtl/>
        </w:rPr>
        <w:t>حکیم:</w:t>
      </w:r>
    </w:p>
    <w:p w14:paraId="177D5D60" w14:textId="77777777" w:rsidR="00655477" w:rsidRDefault="00655477" w:rsidP="00655477">
      <w:pPr>
        <w:pStyle w:val="a1"/>
        <w:numPr>
          <w:ilvl w:val="1"/>
          <w:numId w:val="3"/>
        </w:numPr>
      </w:pPr>
      <w:r>
        <w:rPr>
          <w:rFonts w:hint="cs"/>
          <w:rtl/>
        </w:rPr>
        <w:t>صفة مشبهة می باشد بر وزن فعیل. صفت مشبهة دلالت بر ثبوت دارد. یعنی حکمت باید در فرد به صورت ثبوتی باشد نه حدوثی. یعنی ما نظری به زمان حادث شدن این صفت در فرد نداریم. همین که صفت حکمت در او باشد، کافی است برای ما.</w:t>
      </w:r>
    </w:p>
    <w:p w14:paraId="3F73F4EE" w14:textId="77777777" w:rsidR="00655477" w:rsidRDefault="00655477" w:rsidP="00655477">
      <w:pPr>
        <w:pStyle w:val="a1"/>
        <w:numPr>
          <w:ilvl w:val="1"/>
          <w:numId w:val="3"/>
        </w:numPr>
      </w:pPr>
      <w:r>
        <w:rPr>
          <w:rFonts w:hint="cs"/>
          <w:rtl/>
        </w:rPr>
        <w:lastRenderedPageBreak/>
        <w:t>در مفردات راغب چنین آمده که حکمت یعنی رسیدن به حق با علم و عقل. در قاموس قرآن نیز چنین آمده که حکمت یک حالت و خصیصه درک و تشخیص است که شخص به وسیله آن، می تواند حق و واقعیت را درک کند و مانع از فساد شود و کار را متقن و محکم انجام دهد. اگر بخواهیم جمع بندی کنیم، حکیم یعنی کسی که به راه، لوازم و جوانب آن، علم دارد و می تواند حق را به وسیله علم و عقلش تشخیص دهد و به اموری که در این مسیر هست، آگاه است و می تواند فرد را در حرکت و سیر این راه، کمک و راهنمایی کند.</w:t>
      </w:r>
    </w:p>
    <w:p w14:paraId="5E882C1F" w14:textId="77777777" w:rsidR="00655477" w:rsidRDefault="00655477" w:rsidP="00655477">
      <w:pPr>
        <w:pStyle w:val="a1"/>
        <w:numPr>
          <w:ilvl w:val="1"/>
          <w:numId w:val="3"/>
        </w:numPr>
      </w:pPr>
      <w:r>
        <w:rPr>
          <w:rFonts w:hint="cs"/>
          <w:rtl/>
        </w:rPr>
        <w:t>با توجه به معنای ذکر شده، فرد حکیم، باید دو ویژگی عالم بودن و عاقل بودن را داشته باشد:</w:t>
      </w:r>
    </w:p>
    <w:p w14:paraId="29117D0D" w14:textId="14DE9C75" w:rsidR="00655477" w:rsidRDefault="00965E94" w:rsidP="00965E94">
      <w:pPr>
        <w:pStyle w:val="a1"/>
        <w:numPr>
          <w:ilvl w:val="2"/>
          <w:numId w:val="3"/>
        </w:numPr>
      </w:pPr>
      <w:r>
        <w:rPr>
          <w:rFonts w:hint="cs"/>
          <w:rtl/>
        </w:rPr>
        <w:t xml:space="preserve"> عالم، یعنی کسی که مسیر را می‌</w:t>
      </w:r>
      <w:r w:rsidR="00655477">
        <w:rPr>
          <w:rFonts w:hint="cs"/>
          <w:rtl/>
        </w:rPr>
        <w:t>شناسد و ب</w:t>
      </w:r>
      <w:r>
        <w:rPr>
          <w:rFonts w:hint="cs"/>
          <w:rtl/>
        </w:rPr>
        <w:t>ه پیچ و خم راه، آشنا است. لازمه</w:t>
      </w:r>
      <w:r w:rsidR="00655477">
        <w:rPr>
          <w:rFonts w:hint="cs"/>
          <w:rtl/>
        </w:rPr>
        <w:t xml:space="preserve"> چنین شناخت و آگاهی</w:t>
      </w:r>
      <w:r>
        <w:rPr>
          <w:rFonts w:hint="cs"/>
          <w:rtl/>
        </w:rPr>
        <w:t xml:space="preserve"> </w:t>
      </w:r>
      <w:r w:rsidR="00655477">
        <w:rPr>
          <w:rFonts w:hint="cs"/>
          <w:rtl/>
        </w:rPr>
        <w:t>(که کامل و جامع باشد و بتواند با آن، حق را تشخیص دهد) این است که خود او، این راه را طی کرده</w:t>
      </w:r>
      <w:r>
        <w:rPr>
          <w:rFonts w:hint="cs"/>
          <w:rtl/>
        </w:rPr>
        <w:t xml:space="preserve"> و سیر مسیر را تجربه کرده باشد.</w:t>
      </w:r>
    </w:p>
    <w:p w14:paraId="1EF722C2" w14:textId="77777777" w:rsidR="00655477" w:rsidRDefault="00655477" w:rsidP="00655477">
      <w:pPr>
        <w:pStyle w:val="a1"/>
        <w:numPr>
          <w:ilvl w:val="2"/>
          <w:numId w:val="3"/>
        </w:numPr>
      </w:pPr>
      <w:r>
        <w:rPr>
          <w:rFonts w:hint="cs"/>
          <w:rtl/>
        </w:rPr>
        <w:t>درباره معنای عقل و عاقل چنین آمده است:</w:t>
      </w:r>
    </w:p>
    <w:p w14:paraId="09FD2773" w14:textId="6A6F7423" w:rsidR="00655477" w:rsidRDefault="00655477" w:rsidP="00D15E6B">
      <w:pPr>
        <w:pStyle w:val="a1"/>
        <w:numPr>
          <w:ilvl w:val="1"/>
          <w:numId w:val="5"/>
        </w:numPr>
        <w:rPr>
          <w:rtl/>
        </w:rPr>
      </w:pPr>
      <w:r>
        <w:rPr>
          <w:rFonts w:hint="cs"/>
          <w:rtl/>
        </w:rPr>
        <w:t>مجمع البحرین(</w:t>
      </w:r>
      <w:r w:rsidRPr="004C115F">
        <w:rPr>
          <w:rtl/>
        </w:rPr>
        <w:t>ج‏5، ص:425</w:t>
      </w:r>
      <w:r>
        <w:rPr>
          <w:rFonts w:hint="cs"/>
          <w:rtl/>
        </w:rPr>
        <w:t>):</w:t>
      </w:r>
    </w:p>
    <w:p w14:paraId="4FDF1861" w14:textId="77777777" w:rsidR="00655477" w:rsidRDefault="00655477" w:rsidP="00655477">
      <w:pPr>
        <w:pStyle w:val="a"/>
        <w:numPr>
          <w:ilvl w:val="3"/>
          <w:numId w:val="4"/>
        </w:numPr>
      </w:pPr>
      <w:r>
        <w:rPr>
          <w:rtl/>
        </w:rPr>
        <w:t xml:space="preserve">الْعَاقِلُ هو </w:t>
      </w:r>
      <w:r>
        <w:rPr>
          <w:rFonts w:hint="cs"/>
          <w:rtl/>
        </w:rPr>
        <w:t>ال</w:t>
      </w:r>
      <w:r>
        <w:rPr>
          <w:rtl/>
        </w:rPr>
        <w:t xml:space="preserve">ذي يحبس نفسه و يردها عن هواها و من هذا قولهم: اعْتَقَلَ لسان فلان: إذا حبس و منع من الكلام. </w:t>
      </w:r>
      <w:r>
        <w:rPr>
          <w:rFonts w:hint="cs"/>
          <w:rtl/>
        </w:rPr>
        <w:t xml:space="preserve"> </w:t>
      </w:r>
      <w:r>
        <w:rPr>
          <w:rtl/>
        </w:rPr>
        <w:t>وَ فِي الْحَدِيثِ</w:t>
      </w:r>
      <w:r>
        <w:rPr>
          <w:rFonts w:hint="cs"/>
          <w:rtl/>
        </w:rPr>
        <w:t>:«</w:t>
      </w:r>
      <w:r>
        <w:rPr>
          <w:rtl/>
        </w:rPr>
        <w:t xml:space="preserve"> إِذَا تَمَّ الْعَقْلُ نَقَصَ الْكَلَام‏</w:t>
      </w:r>
      <w:r>
        <w:rPr>
          <w:rFonts w:hint="cs"/>
          <w:rtl/>
        </w:rPr>
        <w:t>»</w:t>
      </w:r>
    </w:p>
    <w:p w14:paraId="3CB72485" w14:textId="77777777" w:rsidR="00655477" w:rsidRDefault="00655477" w:rsidP="00655477">
      <w:pPr>
        <w:pStyle w:val="a1"/>
        <w:numPr>
          <w:ilvl w:val="2"/>
          <w:numId w:val="4"/>
        </w:numPr>
      </w:pPr>
      <w:r>
        <w:rPr>
          <w:rFonts w:hint="cs"/>
          <w:rtl/>
        </w:rPr>
        <w:t>التحقیق فی کلمات القرآن الکریم(</w:t>
      </w:r>
      <w:r w:rsidRPr="00F4051B">
        <w:rPr>
          <w:rtl/>
        </w:rPr>
        <w:t>ج‏8، ص: 23</w:t>
      </w:r>
      <w:r>
        <w:rPr>
          <w:rFonts w:hint="cs"/>
          <w:rtl/>
        </w:rPr>
        <w:t>8 و 239):</w:t>
      </w:r>
    </w:p>
    <w:p w14:paraId="5900CFA4" w14:textId="77777777" w:rsidR="00655477" w:rsidRDefault="00655477" w:rsidP="00655477">
      <w:pPr>
        <w:pStyle w:val="a"/>
        <w:numPr>
          <w:ilvl w:val="3"/>
          <w:numId w:val="4"/>
        </w:numPr>
      </w:pPr>
      <w:r w:rsidRPr="004C115F">
        <w:rPr>
          <w:rtl/>
        </w:rPr>
        <w:t>أنّ الأصل الواحد في المادّة: هو تشخيص الصلاح و الفساد في جريان الحياة مادّيّا و معنويّا ثم ضبط النفس و حبسه عليها. و من لوازمه: الإمساك، و التدبّر، و حسن الفهم، و الإدراك، و الانزجار، و معرفة ما يحتاج اليه في الحياة، و التحصّن تحت برنامج العدل و الحقّ، و التحفّظ عن الهوى و التمايلات.</w:t>
      </w:r>
    </w:p>
    <w:p w14:paraId="0F2AB1CE" w14:textId="77777777" w:rsidR="00655477" w:rsidRDefault="00655477" w:rsidP="00655477">
      <w:pPr>
        <w:pStyle w:val="a"/>
        <w:ind w:left="3446"/>
      </w:pPr>
      <w:r w:rsidRPr="004C115F">
        <w:rPr>
          <w:rtl/>
        </w:rPr>
        <w:lastRenderedPageBreak/>
        <w:t>فظهر أنّ العَقْلَ و هو قوّة بها يتميّز الخير و الصلاح مادّيا و معنويّا، ثمّ توجب الضبط عن الخلاف و التمايل و في جهة التشخيص: هو أقوى وسيلة في تحصيل‏</w:t>
      </w:r>
      <w:r>
        <w:rPr>
          <w:rFonts w:hint="cs"/>
          <w:rtl/>
        </w:rPr>
        <w:t xml:space="preserve"> </w:t>
      </w:r>
      <w:r w:rsidRPr="004C115F">
        <w:rPr>
          <w:rtl/>
        </w:rPr>
        <w:t>السعادة و الوصول الى الكمال، و لا ينفع في فقدانه عبادة و لا زهد و لا رياضة و لا أىّ عمل واقع.</w:t>
      </w:r>
    </w:p>
    <w:p w14:paraId="73F3DC89" w14:textId="77777777" w:rsidR="00655477" w:rsidRDefault="00655477" w:rsidP="00655477">
      <w:pPr>
        <w:pStyle w:val="a1"/>
        <w:numPr>
          <w:ilvl w:val="2"/>
          <w:numId w:val="4"/>
        </w:numPr>
      </w:pPr>
      <w:r>
        <w:rPr>
          <w:rFonts w:hint="cs"/>
          <w:rtl/>
        </w:rPr>
        <w:t>مفردات الفاظ القرآن الکریم(</w:t>
      </w:r>
      <w:r w:rsidRPr="006D60F3">
        <w:rPr>
          <w:rtl/>
        </w:rPr>
        <w:t>ص: 577</w:t>
      </w:r>
      <w:r>
        <w:rPr>
          <w:rFonts w:hint="cs"/>
          <w:rtl/>
        </w:rPr>
        <w:t>):</w:t>
      </w:r>
    </w:p>
    <w:p w14:paraId="6D607684" w14:textId="77777777" w:rsidR="00655477" w:rsidRDefault="00655477" w:rsidP="00655477">
      <w:pPr>
        <w:pStyle w:val="a"/>
        <w:numPr>
          <w:ilvl w:val="3"/>
          <w:numId w:val="4"/>
        </w:numPr>
      </w:pPr>
      <w:r w:rsidRPr="006D60F3">
        <w:rPr>
          <w:rtl/>
        </w:rPr>
        <w:t>الْعَقْلُ يقال للقوّة المتهيّئة لقبول العلم، و يقال للعلم الذي يستفيده الإنسان بتلك القوّة عَقْل‏</w:t>
      </w:r>
      <w:r>
        <w:rPr>
          <w:rFonts w:hint="cs"/>
          <w:rtl/>
        </w:rPr>
        <w:t>.</w:t>
      </w:r>
    </w:p>
    <w:p w14:paraId="28AFA4CF" w14:textId="77777777" w:rsidR="00655477" w:rsidRDefault="00655477" w:rsidP="00655477">
      <w:pPr>
        <w:pStyle w:val="a1"/>
        <w:numPr>
          <w:ilvl w:val="2"/>
          <w:numId w:val="4"/>
        </w:numPr>
      </w:pPr>
      <w:r>
        <w:rPr>
          <w:rFonts w:hint="cs"/>
          <w:rtl/>
        </w:rPr>
        <w:t>مقاییس اللغة(</w:t>
      </w:r>
      <w:r w:rsidRPr="00C326DB">
        <w:rPr>
          <w:rtl/>
        </w:rPr>
        <w:t>ج‏4، ص: 69</w:t>
      </w:r>
      <w:r>
        <w:rPr>
          <w:rFonts w:hint="cs"/>
          <w:rtl/>
        </w:rPr>
        <w:t>):</w:t>
      </w:r>
    </w:p>
    <w:p w14:paraId="7552609A" w14:textId="77777777" w:rsidR="00655477" w:rsidRDefault="00655477" w:rsidP="00655477">
      <w:pPr>
        <w:pStyle w:val="a"/>
        <w:numPr>
          <w:ilvl w:val="3"/>
          <w:numId w:val="4"/>
        </w:numPr>
      </w:pPr>
      <w:r w:rsidRPr="00C326DB">
        <w:rPr>
          <w:rtl/>
        </w:rPr>
        <w:t>يدلُّ عُظْمُه على حُبْسة فى الشَّى‏ء أو ما يقارب الحُبْسة. من ذلك العَقْل، و هو الحابس عن ذَميم القَول و الفِعل.</w:t>
      </w:r>
      <w:r>
        <w:rPr>
          <w:rFonts w:hint="cs"/>
          <w:rtl/>
        </w:rPr>
        <w:t xml:space="preserve"> </w:t>
      </w:r>
    </w:p>
    <w:p w14:paraId="7450F81E" w14:textId="77777777" w:rsidR="00655477" w:rsidRDefault="00655477" w:rsidP="00655477">
      <w:pPr>
        <w:pStyle w:val="a1"/>
        <w:numPr>
          <w:ilvl w:val="1"/>
          <w:numId w:val="4"/>
        </w:numPr>
      </w:pPr>
      <w:r>
        <w:rPr>
          <w:rFonts w:hint="cs"/>
          <w:rtl/>
        </w:rPr>
        <w:t xml:space="preserve">نتیجه ای که از این معانی به دست می آید، این است که هرکس ویژگی های زیر را داشته باشد، عاقل است: </w:t>
      </w:r>
    </w:p>
    <w:p w14:paraId="614B809F" w14:textId="5A441F75" w:rsidR="00655477" w:rsidRDefault="00C630DF" w:rsidP="00655477">
      <w:pPr>
        <w:pStyle w:val="a1"/>
        <w:numPr>
          <w:ilvl w:val="2"/>
          <w:numId w:val="4"/>
        </w:numPr>
      </w:pPr>
      <w:r>
        <w:rPr>
          <w:rFonts w:hint="cs"/>
          <w:rtl/>
        </w:rPr>
        <w:t>قوه</w:t>
      </w:r>
      <w:r w:rsidR="00655477">
        <w:rPr>
          <w:rFonts w:hint="cs"/>
          <w:rtl/>
        </w:rPr>
        <w:t xml:space="preserve"> تشخیص حق و باطل، حسن و قبح، صلاح و فساد و خوب و بد از یکدیگر. چه از لحاظ مادی، چه از لحاظ معنوی.</w:t>
      </w:r>
    </w:p>
    <w:p w14:paraId="289238FE" w14:textId="77777777" w:rsidR="00655477" w:rsidRDefault="00655477" w:rsidP="00655477">
      <w:pPr>
        <w:pStyle w:val="a1"/>
        <w:numPr>
          <w:ilvl w:val="2"/>
          <w:numId w:val="4"/>
        </w:numPr>
      </w:pPr>
      <w:r>
        <w:rPr>
          <w:rFonts w:hint="cs"/>
          <w:rtl/>
        </w:rPr>
        <w:t>عمل به حق و دوری از اطاعت هوای نفس در تشخیص حق و عمل به آن.</w:t>
      </w:r>
    </w:p>
    <w:p w14:paraId="0CA12AF7" w14:textId="77777777" w:rsidR="00655477" w:rsidRDefault="00655477" w:rsidP="00655477">
      <w:pPr>
        <w:pStyle w:val="a1"/>
        <w:numPr>
          <w:ilvl w:val="2"/>
          <w:numId w:val="4"/>
        </w:numPr>
      </w:pPr>
      <w:r>
        <w:rPr>
          <w:rFonts w:hint="cs"/>
          <w:rtl/>
        </w:rPr>
        <w:t xml:space="preserve">اهل مراقبه بودن که انسان دائما در حال تشخیص وظیفه باشد و در این تشخیص، هوای نفس را راه ندهد و بتواند درست تشخیص داده و به حق عمل کند و از فساد و قبح و بدی، دوری کند. که نتیجه این ویژگی ها، ایجاد ظرفیتی برای دریافت علم می باشد. امام صادق علیه السلام در حدیث مشهور عنوان بصری درباره علم چنین می فرمایند:«العلم لیس بتعلّم بل هو نورٌ ...» علم نوری است که خدا در دل هرکس بخواهد قرار می دهد. برای پذیرش چنین علمی که امام مفصل آنجا توضیح داده است، </w:t>
      </w:r>
      <w:r>
        <w:rPr>
          <w:rFonts w:hint="cs"/>
          <w:rtl/>
        </w:rPr>
        <w:lastRenderedPageBreak/>
        <w:t>ظرفیت می خواهد و نتیجه مراقبه و عقلانیت، ایجاد یک چنین ظرفیتی است.</w:t>
      </w:r>
    </w:p>
    <w:p w14:paraId="1DF9EC2C" w14:textId="77777777" w:rsidR="00655477" w:rsidRDefault="00655477" w:rsidP="00655477">
      <w:pPr>
        <w:pStyle w:val="a1"/>
        <w:ind w:left="2366"/>
        <w:rPr>
          <w:rtl/>
        </w:rPr>
      </w:pPr>
    </w:p>
    <w:p w14:paraId="17E60E6E" w14:textId="3F810F41" w:rsidR="00655477" w:rsidRDefault="00655477" w:rsidP="007C0428">
      <w:pPr>
        <w:pStyle w:val="a1"/>
        <w:numPr>
          <w:ilvl w:val="1"/>
          <w:numId w:val="6"/>
        </w:numPr>
      </w:pPr>
      <w:r>
        <w:rPr>
          <w:rFonts w:hint="cs"/>
          <w:rtl/>
        </w:rPr>
        <w:t>حکیم، اسم لیس و مرفوع می باشد. اصل در مبتدا، آمدن به صورت معرفه است</w:t>
      </w:r>
      <w:r w:rsidR="007C0428">
        <w:rPr>
          <w:rFonts w:hint="cs"/>
          <w:rtl/>
        </w:rPr>
        <w:t xml:space="preserve"> (</w:t>
      </w:r>
      <w:r>
        <w:rPr>
          <w:rFonts w:hint="cs"/>
          <w:rtl/>
        </w:rPr>
        <w:t>این اصل، اسم نواسخ را نیز شامل می شود) در حالی که در این حدیث شریف، واژه حکیم اسم لیس است ولی به صورت نکره آمده است. سوالی پیش می آید که غرض اینکه از اصل عدول کرده و به صورت نکره آمده چیست؟</w:t>
      </w:r>
    </w:p>
    <w:p w14:paraId="6FC45F82" w14:textId="77777777" w:rsidR="00655477" w:rsidRDefault="00655477" w:rsidP="00655477">
      <w:pPr>
        <w:pStyle w:val="a1"/>
        <w:ind w:left="1440"/>
        <w:rPr>
          <w:rtl/>
        </w:rPr>
      </w:pPr>
      <w:r>
        <w:rPr>
          <w:rFonts w:hint="cs"/>
          <w:rtl/>
        </w:rPr>
        <w:t>غرض، این است که می خواهد وحدت حکیم را نشان دهد. یعنی باید به این صورت معنا شود: حکیمٌ واحدٌ. دلیل ما، یک اصل عقلی است.</w:t>
      </w:r>
      <w:r>
        <w:t xml:space="preserve"> </w:t>
      </w:r>
      <w:r>
        <w:rPr>
          <w:rFonts w:hint="cs"/>
          <w:rtl/>
        </w:rPr>
        <w:t xml:space="preserve"> انسان اگر کمی تأمل کند، به این مطلب پی می برد که اگر از افراد زیادی در یک امر مشورت بگیرد و راهکار بخواهد، شاید هرکدام راهکار های گوناگونی به وی بدهند و ذهن وی مشوش شود و دچار سردرگمی گردد. مخصوصا در چنین مسیر حساس تربیتی، باید کسی باشد که کاملا آگاه به فرد باشد و بتواند تمام جوانب و لوازم را در نظر بگیرد و او را راهنمایی کند. لازمه این امر این است که یک نفر، به عنوان مشاور و راهنما برای فرد باشد. یک ضرب المثلی هست که می گوید:« آشپز که دو تا شد، آش یا شور می شود یا بی نمک». وقتی در آشپزی که یک امر زیاد حساسی نیست، وحدت آشپز شرط است و اگر زیاد باشد، احتمال دارد طعم غذا کلا فرق کند، به طریق اولی باید مشاور تربیتی یک نفر باشد. چرا که مسئله ی رشد روح، بسیار مسئله ی پیچیده است و حساس که اگر اشتباهی رخ دهد، آثار زیان بار تری نسبت به سایر چیز ها در پی دارد.</w:t>
      </w:r>
    </w:p>
    <w:p w14:paraId="5B90FE5A" w14:textId="77777777" w:rsidR="00655477" w:rsidRDefault="00655477" w:rsidP="00655477">
      <w:pPr>
        <w:pStyle w:val="a1"/>
        <w:ind w:left="1440"/>
        <w:rPr>
          <w:rtl/>
        </w:rPr>
      </w:pPr>
      <w:r>
        <w:rPr>
          <w:rFonts w:hint="cs"/>
          <w:rtl/>
        </w:rPr>
        <w:t>پس نتیجه بر این شد که باید یک نفر به عنوان حکیم و مشاور، آن هم به صورت اختصاصی، انسان را رشد دهد. بیش از یک نفر، می تواند برای فرد مضر باشد و او را سردرگم کند و به سمت هلاکت و سقوط از مسیر بکشد.</w:t>
      </w:r>
    </w:p>
    <w:p w14:paraId="647AB3E9" w14:textId="77777777" w:rsidR="00655477" w:rsidRDefault="00655477" w:rsidP="00655477">
      <w:pPr>
        <w:pStyle w:val="a1"/>
        <w:numPr>
          <w:ilvl w:val="1"/>
          <w:numId w:val="8"/>
        </w:numPr>
        <w:rPr>
          <w:rtl/>
        </w:rPr>
      </w:pPr>
      <w:r>
        <w:rPr>
          <w:rFonts w:hint="cs"/>
          <w:rtl/>
        </w:rPr>
        <w:lastRenderedPageBreak/>
        <w:t xml:space="preserve">«رجوع به متخصص» یک اصل عقلایی است. در هر زمینه ای که ما نسبت به آن، علم تفصیلی و کامل نداریم، باید به متخصص آن موضوع و زمینه مراجعه کنیم. مثلا در مسایل مربوط به جسم و بیماری، به پزشک که متخصص جسم و درمان بیماری ها می باشد، مراجعه می کنیم. در احکام شرعی، ما به متخصص احکام یعنی مراجع تقلید رجوع می کنیم. در مسایل دیگر نیز همچنین. در مسئله ی تربیت و معنویت و رشد نیز باید به متخصص خودش رجوع کنیم. متخصص مباحث تربیتی_معنوی، حکیم است. رجوع به حکیم در این موارد، یک اصل عقلی است. </w:t>
      </w:r>
    </w:p>
    <w:p w14:paraId="5254DD17" w14:textId="77777777" w:rsidR="00655477" w:rsidRDefault="00655477" w:rsidP="00655477">
      <w:pPr>
        <w:pStyle w:val="a1"/>
        <w:numPr>
          <w:ilvl w:val="0"/>
          <w:numId w:val="7"/>
        </w:numPr>
      </w:pPr>
      <w:r>
        <w:rPr>
          <w:rFonts w:hint="cs"/>
          <w:rtl/>
        </w:rPr>
        <w:t>یرشده:</w:t>
      </w:r>
    </w:p>
    <w:p w14:paraId="1CB2A754" w14:textId="77777777" w:rsidR="00655477" w:rsidRDefault="00655477" w:rsidP="00655477">
      <w:pPr>
        <w:pStyle w:val="a1"/>
        <w:numPr>
          <w:ilvl w:val="1"/>
          <w:numId w:val="7"/>
        </w:numPr>
      </w:pPr>
      <w:r>
        <w:rPr>
          <w:rFonts w:hint="cs"/>
          <w:rtl/>
        </w:rPr>
        <w:t>فعل مضارع، صیغه 1. فاعلش هو مستتر که به حکیم بر می گردد.</w:t>
      </w:r>
    </w:p>
    <w:p w14:paraId="0CCA118B" w14:textId="54D0FE0F" w:rsidR="00655477" w:rsidRDefault="00655477" w:rsidP="00655477">
      <w:pPr>
        <w:pStyle w:val="a1"/>
        <w:numPr>
          <w:ilvl w:val="1"/>
          <w:numId w:val="7"/>
        </w:numPr>
      </w:pPr>
      <w:r>
        <w:rPr>
          <w:rFonts w:hint="cs"/>
          <w:rtl/>
        </w:rPr>
        <w:t xml:space="preserve">جملگی، صفت برای حکیم می باشد. طبق </w:t>
      </w:r>
      <w:r w:rsidR="007C0428">
        <w:rPr>
          <w:rFonts w:hint="cs"/>
          <w:rtl/>
        </w:rPr>
        <w:t>قاعده</w:t>
      </w:r>
      <w:r>
        <w:rPr>
          <w:rFonts w:hint="cs"/>
          <w:rtl/>
        </w:rPr>
        <w:t xml:space="preserve"> «هر گاه بعد از اسم نکره، جمله ای بیاید، نقش آن جمله،صفت می باشد»</w:t>
      </w:r>
    </w:p>
    <w:p w14:paraId="3F0FB4AC" w14:textId="7FDCB171" w:rsidR="00655477" w:rsidRDefault="00655477" w:rsidP="00655477">
      <w:pPr>
        <w:pStyle w:val="a1"/>
        <w:numPr>
          <w:ilvl w:val="1"/>
          <w:numId w:val="7"/>
        </w:numPr>
      </w:pPr>
      <w:r>
        <w:rPr>
          <w:rFonts w:hint="cs"/>
          <w:rtl/>
        </w:rPr>
        <w:t xml:space="preserve">فعل مضارع، دلالت بر استمرار فعل دارد. یعنی </w:t>
      </w:r>
      <w:r w:rsidR="00E17711">
        <w:rPr>
          <w:rFonts w:hint="cs"/>
          <w:rtl/>
        </w:rPr>
        <w:t>فعل رشد دادن که از حکیم صادر می‌</w:t>
      </w:r>
      <w:r>
        <w:rPr>
          <w:rFonts w:hint="cs"/>
          <w:rtl/>
        </w:rPr>
        <w:t xml:space="preserve">شود باید به صورت مستمر روی فرد، اجرا شود. بعبارةٍ أخری: حکیم باید به صورت مستمر فرد را رشد دهد. اگر کسی مثلا چند بار پیش فردی رفته باشد و از او درباره چند مسئله مشورت گرفته باشد، سپس این ارتباط مستمر نباشد، باز شامل هلاکت می شود. چرا که این ارتباط بین حکیم و فرد، باید به صورت مستمر باشد و حکیم او را رشد دهد. اگر استمرار در امر مشورت وجود نداشته باشد، رشد بی معنی است. </w:t>
      </w:r>
    </w:p>
    <w:p w14:paraId="589306A5" w14:textId="77777777" w:rsidR="00655477" w:rsidRDefault="00655477" w:rsidP="00655477">
      <w:pPr>
        <w:pStyle w:val="a1"/>
        <w:numPr>
          <w:ilvl w:val="1"/>
          <w:numId w:val="7"/>
        </w:numPr>
      </w:pPr>
      <w:r>
        <w:rPr>
          <w:rFonts w:hint="cs"/>
          <w:rtl/>
        </w:rPr>
        <w:t>معانی رشد:</w:t>
      </w:r>
    </w:p>
    <w:p w14:paraId="1B72D1D1" w14:textId="77777777" w:rsidR="00655477" w:rsidRDefault="00655477" w:rsidP="00655477">
      <w:pPr>
        <w:pStyle w:val="a1"/>
        <w:numPr>
          <w:ilvl w:val="2"/>
          <w:numId w:val="7"/>
        </w:numPr>
      </w:pPr>
      <w:r>
        <w:rPr>
          <w:rFonts w:hint="cs"/>
          <w:rtl/>
        </w:rPr>
        <w:t>التحقیق فی کلمات القرآن الکریم(</w:t>
      </w:r>
      <w:r w:rsidRPr="00215FDE">
        <w:rPr>
          <w:rtl/>
        </w:rPr>
        <w:t>ج‏4، ص: 148</w:t>
      </w:r>
      <w:r>
        <w:rPr>
          <w:rFonts w:hint="cs"/>
          <w:rtl/>
        </w:rPr>
        <w:t>):</w:t>
      </w:r>
    </w:p>
    <w:p w14:paraId="1EE80BA8" w14:textId="77777777" w:rsidR="00655477" w:rsidRPr="001A38E1" w:rsidRDefault="00655477" w:rsidP="00655477">
      <w:pPr>
        <w:pStyle w:val="a"/>
        <w:numPr>
          <w:ilvl w:val="3"/>
          <w:numId w:val="7"/>
        </w:numPr>
        <w:rPr>
          <w:rtl/>
        </w:rPr>
      </w:pPr>
      <w:r w:rsidRPr="00215FDE">
        <w:rPr>
          <w:rtl/>
        </w:rPr>
        <w:t>أنّ الأصل الواحد في هذه المادّة: هو الاهتداء الى الخير و الصلاح‏</w:t>
      </w:r>
      <w:r>
        <w:rPr>
          <w:rFonts w:hint="cs"/>
          <w:rtl/>
        </w:rPr>
        <w:t>.</w:t>
      </w:r>
    </w:p>
    <w:p w14:paraId="4713DF82" w14:textId="77777777" w:rsidR="00655477" w:rsidRDefault="00655477" w:rsidP="00655477">
      <w:pPr>
        <w:pStyle w:val="a1"/>
        <w:numPr>
          <w:ilvl w:val="2"/>
          <w:numId w:val="6"/>
        </w:numPr>
      </w:pPr>
      <w:r>
        <w:rPr>
          <w:rFonts w:hint="cs"/>
          <w:rtl/>
        </w:rPr>
        <w:t>مفردات الفاظ القرآن(</w:t>
      </w:r>
      <w:r w:rsidRPr="00FA0F58">
        <w:rPr>
          <w:rtl/>
        </w:rPr>
        <w:t>ص: 354</w:t>
      </w:r>
      <w:r>
        <w:rPr>
          <w:rFonts w:hint="cs"/>
          <w:rtl/>
        </w:rPr>
        <w:t>):</w:t>
      </w:r>
    </w:p>
    <w:p w14:paraId="60724FE6" w14:textId="77777777" w:rsidR="00655477" w:rsidRDefault="00655477" w:rsidP="00655477">
      <w:pPr>
        <w:pStyle w:val="a"/>
        <w:numPr>
          <w:ilvl w:val="3"/>
          <w:numId w:val="6"/>
        </w:numPr>
      </w:pPr>
      <w:r w:rsidRPr="00215FDE">
        <w:rPr>
          <w:rtl/>
        </w:rPr>
        <w:t>الرَّشَدُ و الرُّشْدُ: خلاف الغيّ، يستعمل استعمال الهداية</w:t>
      </w:r>
    </w:p>
    <w:p w14:paraId="1C7003F2" w14:textId="77777777" w:rsidR="00655477" w:rsidRDefault="00655477" w:rsidP="00655477">
      <w:pPr>
        <w:pStyle w:val="a1"/>
        <w:numPr>
          <w:ilvl w:val="2"/>
          <w:numId w:val="7"/>
        </w:numPr>
      </w:pPr>
      <w:r>
        <w:rPr>
          <w:rFonts w:hint="cs"/>
          <w:rtl/>
        </w:rPr>
        <w:lastRenderedPageBreak/>
        <w:t>مقاییس اللغة(</w:t>
      </w:r>
      <w:r w:rsidRPr="00FA0F58">
        <w:rPr>
          <w:rtl/>
        </w:rPr>
        <w:t>ج‏2، ص: 398</w:t>
      </w:r>
      <w:r>
        <w:rPr>
          <w:rFonts w:hint="cs"/>
          <w:rtl/>
        </w:rPr>
        <w:t>):</w:t>
      </w:r>
    </w:p>
    <w:p w14:paraId="10542924" w14:textId="77777777" w:rsidR="00655477" w:rsidRDefault="00655477" w:rsidP="00655477">
      <w:pPr>
        <w:pStyle w:val="a"/>
        <w:numPr>
          <w:ilvl w:val="3"/>
          <w:numId w:val="7"/>
        </w:numPr>
      </w:pPr>
      <w:r>
        <w:rPr>
          <w:rtl/>
        </w:rPr>
        <w:t>الراء و الشين و الدال أصلٌ واحدٌ يدلُّ على استقامةِ الطريق.</w:t>
      </w:r>
    </w:p>
    <w:p w14:paraId="07BB15D6" w14:textId="77777777" w:rsidR="00655477" w:rsidRDefault="00655477" w:rsidP="00655477">
      <w:pPr>
        <w:pStyle w:val="a"/>
        <w:ind w:left="2880"/>
        <w:rPr>
          <w:rtl/>
        </w:rPr>
      </w:pPr>
      <w:r>
        <w:rPr>
          <w:rtl/>
        </w:rPr>
        <w:t>فالمَراشِد: مقاصد الطُّرُقِ. و الرُّشْد و الرَّشد: خِلافُ الغَى‏</w:t>
      </w:r>
    </w:p>
    <w:p w14:paraId="2F41585C" w14:textId="77777777" w:rsidR="00655477" w:rsidRDefault="00655477" w:rsidP="00655477">
      <w:pPr>
        <w:pStyle w:val="a1"/>
        <w:ind w:left="2160"/>
        <w:rPr>
          <w:rtl/>
        </w:rPr>
      </w:pPr>
      <w:r>
        <w:rPr>
          <w:rFonts w:hint="cs"/>
          <w:rtl/>
        </w:rPr>
        <w:t>نتیجه معنای رشد این شد که هدایت به سمت صلاح و کار خیر به همراه دلالت بر مستقیم بودن مسیر(صراط مستقیم) و دوری از گمراهی.</w:t>
      </w:r>
    </w:p>
    <w:p w14:paraId="78E77BF0" w14:textId="77777777" w:rsidR="00655477" w:rsidRDefault="00655477" w:rsidP="00655477">
      <w:pPr>
        <w:pStyle w:val="a1"/>
        <w:numPr>
          <w:ilvl w:val="1"/>
          <w:numId w:val="7"/>
        </w:numPr>
      </w:pPr>
      <w:r>
        <w:rPr>
          <w:rFonts w:hint="cs"/>
          <w:rtl/>
        </w:rPr>
        <w:t>با توجه به معانی ذکر شده برای رشد، «حکیمٌ یرشده» را می توان اینگونه معنا کرد: حکیمی که فرد را دائما و به صورت مستمر، به سمت خیر و صلاح و صراط مستقیم هدایت می کند و او را از ضلالت و گمراهی نجات می دهد. افراد را به مصالحشان هدایت می کند. کسی که ابتدا حق و مصلحت فرد را تشخیص می دهد و بعد وی را به سمت آن مصلحت، به صورت مستمر هدایت می کند.</w:t>
      </w:r>
    </w:p>
    <w:p w14:paraId="638AA111" w14:textId="77777777" w:rsidR="00655477" w:rsidRDefault="00655477" w:rsidP="00655477">
      <w:pPr>
        <w:pStyle w:val="a1"/>
        <w:ind w:left="1440"/>
        <w:rPr>
          <w:rtl/>
        </w:rPr>
      </w:pPr>
      <w:r>
        <w:rPr>
          <w:rFonts w:hint="cs"/>
          <w:rtl/>
        </w:rPr>
        <w:t>با این معنا، فهمیده می شود که حکیم، باید عزم برای هدایت مستمر فرد را داشته باشد. لازمه این عزم این است که فرد، دلسوز باشد نسبت به کسی که او را رشد می دهد. اگر فرد دلسوز باشد و نسبت به فرد، دغدغه داشته باشد، می تواند او را به صورت مستمر هدایت کند و برایش وقت بگذارد. و إلّا، این استمرار می تواند متزلزل شود و رابطه قطع شود.</w:t>
      </w:r>
    </w:p>
    <w:p w14:paraId="5852052E" w14:textId="77777777" w:rsidR="00655477" w:rsidRDefault="00655477" w:rsidP="00655477">
      <w:pPr>
        <w:pStyle w:val="a1"/>
        <w:ind w:left="1440"/>
        <w:rPr>
          <w:rtl/>
        </w:rPr>
      </w:pPr>
      <w:r>
        <w:rPr>
          <w:rFonts w:hint="cs"/>
          <w:rtl/>
        </w:rPr>
        <w:t>نتیجه این می شود که علاوه بر مولفه های علم و تقوا(عقل)، فرد حکیم(مشاور) باید دلسوز باشد.</w:t>
      </w:r>
    </w:p>
    <w:p w14:paraId="5D9DA727" w14:textId="5B9B8350" w:rsidR="00655477" w:rsidRDefault="00655477" w:rsidP="00655477">
      <w:pPr>
        <w:pStyle w:val="a1"/>
        <w:numPr>
          <w:ilvl w:val="1"/>
          <w:numId w:val="7"/>
        </w:numPr>
      </w:pPr>
      <w:r>
        <w:rPr>
          <w:rFonts w:hint="cs"/>
          <w:rtl/>
        </w:rPr>
        <w:t>گفته شد که</w:t>
      </w:r>
      <w:r w:rsidR="00983473">
        <w:rPr>
          <w:rFonts w:hint="cs"/>
          <w:rtl/>
        </w:rPr>
        <w:t xml:space="preserve"> «یرشده»</w:t>
      </w:r>
      <w:r>
        <w:rPr>
          <w:rFonts w:hint="cs"/>
          <w:rtl/>
        </w:rPr>
        <w:t xml:space="preserve"> مضارع صیغه یک از باب إفعال می باشد. حال باید ببینیم که در کدام معنای باب به کار رفته است. به نظر می رسد که در معنای تعدیه به کار رفته است. چرا که فعل ثلاثی مجرد آن، لازم است و وقتی به باب إفعال می آید، متعدی می شود.</w:t>
      </w:r>
    </w:p>
    <w:p w14:paraId="04225D29" w14:textId="77777777" w:rsidR="00655477" w:rsidRDefault="00655477" w:rsidP="00655477">
      <w:pPr>
        <w:pStyle w:val="a1"/>
        <w:numPr>
          <w:ilvl w:val="1"/>
          <w:numId w:val="7"/>
        </w:numPr>
      </w:pPr>
      <w:r>
        <w:rPr>
          <w:rFonts w:hint="cs"/>
          <w:rtl/>
        </w:rPr>
        <w:t xml:space="preserve">با توجه به معنای «یرشده»، کار مشاور، الزام نیست. بلکه هدایت و ارشاد به سمت صلاح و مصلحت است و فرد مختار است که این مطلب را انجام دهد یا نه. پس اینطور نیست </w:t>
      </w:r>
      <w:r>
        <w:rPr>
          <w:rFonts w:hint="cs"/>
          <w:rtl/>
        </w:rPr>
        <w:lastRenderedPageBreak/>
        <w:t>که مشاور، انسان را الزام به فلان کار می کند و او را مجبور می کند که این کار را باید بکنی. بلکه راه را به او نشان می دهد و به سمت آن راه، او را هدایت می کند.</w:t>
      </w:r>
    </w:p>
    <w:p w14:paraId="355CA724" w14:textId="77777777" w:rsidR="00655477" w:rsidRDefault="00655477" w:rsidP="00655477">
      <w:pPr>
        <w:pStyle w:val="a1"/>
        <w:ind w:left="1440"/>
        <w:rPr>
          <w:rtl/>
        </w:rPr>
      </w:pPr>
      <w:r>
        <w:rPr>
          <w:rFonts w:hint="cs"/>
          <w:rtl/>
        </w:rPr>
        <w:t>ولی باید از این مطلب غافل نشد که ما وقتی با اصل عقلی «رجوع به متخصص»، به یک مشاوری با ویژگی هایی که گفته شد رجوع کردیم، دیگر باید تعبد داشته باشیم. یعنی حرف گوش کن باشیم. چرا که عقلا ما به این رسیدیم که باید به یک مشاور با چنین خصوصیاتی رجوع کنیم تا ما را رشد دهد. وقتی اینچنین شد، دیگر باید متعبد شویم. باید حرف مشاور را گوش کنیم. این تعبد، توؤم با تعقل است. یعنی ما عقلا به این رسیدیم که باید به حرف مشاور گوش کنیم. نتیجه این که اگر ما متعبد نباشیم، در مقابل حرف عقل ایستاده ایم. یعنی عقل را کنار گذاشته ایم که در چنین حالتی، ما به حرف هوای نفس گوش داده ایم که این کار مذموم و قبیح است. «</w:t>
      </w:r>
      <w:r w:rsidRPr="00A466B6">
        <w:rPr>
          <w:rtl/>
        </w:rPr>
        <w:t xml:space="preserve"> إِنَّ النَّفْسَ لَأَمَّارَةُ  بِالسُّوء</w:t>
      </w:r>
      <w:r>
        <w:rPr>
          <w:rStyle w:val="FootnoteReference"/>
          <w:rtl/>
        </w:rPr>
        <w:footnoteReference w:id="4"/>
      </w:r>
      <w:r>
        <w:rPr>
          <w:rFonts w:hint="cs"/>
          <w:rtl/>
        </w:rPr>
        <w:t>»</w:t>
      </w:r>
    </w:p>
    <w:p w14:paraId="3E84E13A" w14:textId="77777777" w:rsidR="00655477" w:rsidRDefault="00655477" w:rsidP="00655477">
      <w:pPr>
        <w:pStyle w:val="ListParagraph"/>
      </w:pPr>
    </w:p>
    <w:p w14:paraId="00C65090" w14:textId="132AE4D6" w:rsidR="00655477" w:rsidRPr="00264B50" w:rsidRDefault="00264B50" w:rsidP="00264B50">
      <w:pPr>
        <w:pStyle w:val="a1"/>
        <w:rPr>
          <w:b/>
          <w:bCs/>
          <w:rtl/>
        </w:rPr>
      </w:pPr>
      <w:r w:rsidRPr="00264B50">
        <w:rPr>
          <w:rFonts w:hint="cs"/>
          <w:b/>
          <w:bCs/>
          <w:rtl/>
        </w:rPr>
        <w:t>جمع بندی</w:t>
      </w:r>
    </w:p>
    <w:p w14:paraId="535CA467" w14:textId="1E18B7B4" w:rsidR="0089040B" w:rsidRDefault="00264B50" w:rsidP="00BF24E9">
      <w:pPr>
        <w:pStyle w:val="a1"/>
        <w:rPr>
          <w:rtl/>
        </w:rPr>
      </w:pPr>
      <w:r>
        <w:rPr>
          <w:rFonts w:hint="cs"/>
          <w:rtl/>
        </w:rPr>
        <w:t>با توجه به آنچه گذشت، چند نکته مهم از این حدیث شریف به دست آمد:</w:t>
      </w:r>
    </w:p>
    <w:p w14:paraId="354C404B" w14:textId="4C73298C" w:rsidR="00264B50" w:rsidRDefault="00264B50" w:rsidP="00264B50">
      <w:pPr>
        <w:pStyle w:val="a1"/>
        <w:numPr>
          <w:ilvl w:val="0"/>
          <w:numId w:val="7"/>
        </w:numPr>
      </w:pPr>
      <w:r>
        <w:rPr>
          <w:rFonts w:hint="cs"/>
          <w:rtl/>
        </w:rPr>
        <w:t>ضرورت و اهمیت مشورت</w:t>
      </w:r>
    </w:p>
    <w:p w14:paraId="1F62F504" w14:textId="3F4EA9D9" w:rsidR="00264B50" w:rsidRDefault="00264B50" w:rsidP="00264B50">
      <w:pPr>
        <w:pStyle w:val="a1"/>
        <w:numPr>
          <w:ilvl w:val="1"/>
          <w:numId w:val="7"/>
        </w:numPr>
      </w:pPr>
      <w:r>
        <w:rPr>
          <w:rFonts w:hint="cs"/>
          <w:rtl/>
        </w:rPr>
        <w:t>همین بس که اگر کسی مشاور نداشته باشد، قطعا هلاک خواهد شد. سقوط خواهد کرد. رو به فناء و نابودی خواهد رفت.</w:t>
      </w:r>
    </w:p>
    <w:p w14:paraId="1B69FF48" w14:textId="278D3CD9" w:rsidR="00264B50" w:rsidRDefault="00264B50" w:rsidP="00264B50">
      <w:pPr>
        <w:pStyle w:val="a1"/>
        <w:numPr>
          <w:ilvl w:val="0"/>
          <w:numId w:val="7"/>
        </w:numPr>
      </w:pPr>
      <w:r>
        <w:rPr>
          <w:rFonts w:hint="cs"/>
          <w:rtl/>
        </w:rPr>
        <w:t>ویژگی های مشاور</w:t>
      </w:r>
    </w:p>
    <w:p w14:paraId="47D6CB9D" w14:textId="313298AD" w:rsidR="00264B50" w:rsidRDefault="00F327D0" w:rsidP="00264B50">
      <w:pPr>
        <w:pStyle w:val="a1"/>
        <w:numPr>
          <w:ilvl w:val="0"/>
          <w:numId w:val="9"/>
        </w:numPr>
      </w:pPr>
      <w:r>
        <w:rPr>
          <w:rFonts w:hint="cs"/>
          <w:rtl/>
        </w:rPr>
        <w:t>علم</w:t>
      </w:r>
    </w:p>
    <w:p w14:paraId="15211516" w14:textId="78A3BFC0" w:rsidR="00F327D0" w:rsidRDefault="00F327D0" w:rsidP="00264B50">
      <w:pPr>
        <w:pStyle w:val="a1"/>
        <w:numPr>
          <w:ilvl w:val="0"/>
          <w:numId w:val="9"/>
        </w:numPr>
      </w:pPr>
      <w:r>
        <w:rPr>
          <w:rFonts w:hint="cs"/>
          <w:rtl/>
        </w:rPr>
        <w:t>عقل</w:t>
      </w:r>
      <w:r w:rsidR="00EC1D4B">
        <w:rPr>
          <w:rFonts w:hint="cs"/>
          <w:rtl/>
        </w:rPr>
        <w:t>( «قوه تشخیص حق و باطل»، «</w:t>
      </w:r>
      <w:r>
        <w:rPr>
          <w:rFonts w:hint="cs"/>
          <w:rtl/>
        </w:rPr>
        <w:t>تقوا و مراقبه</w:t>
      </w:r>
      <w:r w:rsidR="00EC1D4B">
        <w:rPr>
          <w:rFonts w:hint="cs"/>
          <w:rtl/>
        </w:rPr>
        <w:t>»</w:t>
      </w:r>
      <w:r>
        <w:rPr>
          <w:rFonts w:hint="cs"/>
          <w:rtl/>
        </w:rPr>
        <w:t>)</w:t>
      </w:r>
    </w:p>
    <w:p w14:paraId="7EDF0D9E" w14:textId="569FF9AB" w:rsidR="00F327D0" w:rsidRDefault="00F327D0" w:rsidP="00264B50">
      <w:pPr>
        <w:pStyle w:val="a1"/>
        <w:numPr>
          <w:ilvl w:val="0"/>
          <w:numId w:val="9"/>
        </w:numPr>
      </w:pPr>
      <w:r>
        <w:rPr>
          <w:rFonts w:hint="cs"/>
          <w:rtl/>
        </w:rPr>
        <w:t>دلسوزی و مودّت</w:t>
      </w:r>
    </w:p>
    <w:p w14:paraId="06773DDF" w14:textId="04F75420" w:rsidR="00264B50" w:rsidRDefault="00264B50" w:rsidP="00264B50">
      <w:pPr>
        <w:pStyle w:val="a1"/>
        <w:numPr>
          <w:ilvl w:val="0"/>
          <w:numId w:val="7"/>
        </w:numPr>
      </w:pPr>
      <w:r>
        <w:rPr>
          <w:rFonts w:hint="cs"/>
          <w:rtl/>
        </w:rPr>
        <w:lastRenderedPageBreak/>
        <w:t>برخی از احکام مشورت و مشاوره</w:t>
      </w:r>
    </w:p>
    <w:p w14:paraId="79F9F34A" w14:textId="76DA5B27" w:rsidR="00264B50" w:rsidRDefault="00F327D0" w:rsidP="00F327D0">
      <w:pPr>
        <w:pStyle w:val="a1"/>
        <w:numPr>
          <w:ilvl w:val="1"/>
          <w:numId w:val="7"/>
        </w:numPr>
      </w:pPr>
      <w:r>
        <w:rPr>
          <w:rFonts w:hint="cs"/>
          <w:rtl/>
        </w:rPr>
        <w:t>مشورت یک امر عمومی است و مختص به افراد خاصی نیست. باید همه به سمت مشورت بروند. چرا که یک اصل عقلی(رجوع به متخصص) و کلی است.</w:t>
      </w:r>
    </w:p>
    <w:p w14:paraId="31E7D863" w14:textId="05715089" w:rsidR="00F327D0" w:rsidRDefault="00F327D0" w:rsidP="00F327D0">
      <w:pPr>
        <w:pStyle w:val="a1"/>
        <w:numPr>
          <w:ilvl w:val="1"/>
          <w:numId w:val="7"/>
        </w:numPr>
      </w:pPr>
      <w:r>
        <w:rPr>
          <w:rFonts w:hint="cs"/>
          <w:rtl/>
        </w:rPr>
        <w:t>همانطور که در مباحث فردی، نیاز به مشورت هست، در مباحث تشکیلاتی نیز نیاز به مشورت و مشاور هست.</w:t>
      </w:r>
    </w:p>
    <w:p w14:paraId="31A0EB58" w14:textId="1FD3C9C6" w:rsidR="00F327D0" w:rsidRDefault="00F327D0" w:rsidP="00F327D0">
      <w:pPr>
        <w:pStyle w:val="a1"/>
        <w:numPr>
          <w:ilvl w:val="1"/>
          <w:numId w:val="7"/>
        </w:numPr>
      </w:pPr>
      <w:r>
        <w:rPr>
          <w:rFonts w:hint="cs"/>
          <w:rtl/>
        </w:rPr>
        <w:t>مشاور باید به صورت خصوصی مشورت دهد. یعنی صِرف جلسات عمومی اخلاق مکفی نیست.</w:t>
      </w:r>
      <w:r w:rsidR="00D2173A">
        <w:rPr>
          <w:rFonts w:hint="cs"/>
          <w:rtl/>
        </w:rPr>
        <w:t xml:space="preserve"> باید به صورت اختصاصی، فردی باشد که به انسان مشورت دهد و او را هدایت کند. پس باید به صورت اختصاصی باشد.</w:t>
      </w:r>
    </w:p>
    <w:p w14:paraId="511B4FDE" w14:textId="012C1890" w:rsidR="00D2173A" w:rsidRDefault="00983473" w:rsidP="00F327D0">
      <w:pPr>
        <w:pStyle w:val="a1"/>
        <w:numPr>
          <w:ilvl w:val="1"/>
          <w:numId w:val="7"/>
        </w:numPr>
      </w:pPr>
      <w:r>
        <w:rPr>
          <w:rFonts w:hint="cs"/>
          <w:rtl/>
        </w:rPr>
        <w:t>باید یک نفر را به عنوان مشاور انتخاب کرد. تعدد در مشاور در امر تربیتی شخصی، جایز نیست.</w:t>
      </w:r>
    </w:p>
    <w:p w14:paraId="76E31867" w14:textId="53C4C7F7" w:rsidR="00983473" w:rsidRDefault="00983473" w:rsidP="00F327D0">
      <w:pPr>
        <w:pStyle w:val="a1"/>
        <w:numPr>
          <w:ilvl w:val="1"/>
          <w:numId w:val="7"/>
        </w:numPr>
      </w:pPr>
      <w:r>
        <w:rPr>
          <w:rFonts w:hint="cs"/>
          <w:rtl/>
        </w:rPr>
        <w:t>متخصص امر رشد تربیتی، حکیم است.( با ویژگی هایی که برایش گفته شد)</w:t>
      </w:r>
    </w:p>
    <w:p w14:paraId="3F383FF3" w14:textId="74C986F6" w:rsidR="00983473" w:rsidRDefault="00983473" w:rsidP="00F327D0">
      <w:pPr>
        <w:pStyle w:val="a1"/>
        <w:numPr>
          <w:ilvl w:val="1"/>
          <w:numId w:val="7"/>
        </w:numPr>
      </w:pPr>
      <w:r>
        <w:rPr>
          <w:rFonts w:hint="cs"/>
          <w:rtl/>
        </w:rPr>
        <w:t>ارتباط بین مشاور و متربی، باید به صورت مستمر باشد.</w:t>
      </w:r>
    </w:p>
    <w:p w14:paraId="2C5EF0DB" w14:textId="2204D96F" w:rsidR="00DA4866" w:rsidRDefault="00DA4866" w:rsidP="00F327D0">
      <w:pPr>
        <w:pStyle w:val="a1"/>
        <w:numPr>
          <w:ilvl w:val="1"/>
          <w:numId w:val="7"/>
        </w:numPr>
      </w:pPr>
      <w:r>
        <w:rPr>
          <w:rFonts w:hint="cs"/>
          <w:rtl/>
        </w:rPr>
        <w:t>کار اساتید، الزام نیست، بلکه ارشاد و راهنمایی است.</w:t>
      </w:r>
    </w:p>
    <w:p w14:paraId="2B84D5A5" w14:textId="17F5EFB3" w:rsidR="00DA4866" w:rsidRDefault="00DA4866" w:rsidP="00F327D0">
      <w:pPr>
        <w:pStyle w:val="a1"/>
        <w:numPr>
          <w:ilvl w:val="1"/>
          <w:numId w:val="7"/>
        </w:numPr>
        <w:rPr>
          <w:rtl/>
        </w:rPr>
      </w:pPr>
      <w:r>
        <w:rPr>
          <w:rFonts w:hint="cs"/>
          <w:rtl/>
        </w:rPr>
        <w:t>تعبد از مشاور، یک اصل عقلی است. اینطور نیست که چشم بسته از فردی حساب می بریم. بلکه عقل این حکم را می کند.</w:t>
      </w:r>
      <w:bookmarkStart w:id="0" w:name="_GoBack"/>
      <w:bookmarkEnd w:id="0"/>
    </w:p>
    <w:sectPr w:rsidR="00DA4866" w:rsidSect="0049774C">
      <w:headerReference w:type="default" r:id="rId10"/>
      <w:footerReference w:type="default" r:id="rId11"/>
      <w:footnotePr>
        <w:numRestart w:val="eachPage"/>
      </w:footnotePr>
      <w:type w:val="continuous"/>
      <w:pgSz w:w="11906" w:h="16838" w:code="9"/>
      <w:pgMar w:top="1814" w:right="1134" w:bottom="1134" w:left="1134" w:header="964" w:footer="709" w:gutter="0"/>
      <w:pgBorders w:offsetFrom="page">
        <w:top w:val="dashed" w:sz="8" w:space="27" w:color="808080" w:themeColor="background1" w:themeShade="80"/>
        <w:left w:val="dashed" w:sz="8" w:space="27" w:color="808080" w:themeColor="background1" w:themeShade="80"/>
        <w:bottom w:val="dashed" w:sz="8" w:space="27" w:color="808080" w:themeColor="background1" w:themeShade="80"/>
        <w:right w:val="dashed" w:sz="8" w:space="27" w:color="808080" w:themeColor="background1" w:themeShade="80"/>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82F3CB" w14:textId="77777777" w:rsidR="00E445F5" w:rsidRDefault="00E445F5" w:rsidP="00982C20">
      <w:pPr>
        <w:spacing w:after="0" w:line="240" w:lineRule="auto"/>
      </w:pPr>
      <w:r>
        <w:separator/>
      </w:r>
    </w:p>
  </w:endnote>
  <w:endnote w:type="continuationSeparator" w:id="0">
    <w:p w14:paraId="188E8A83" w14:textId="77777777" w:rsidR="00E445F5" w:rsidRDefault="00E445F5" w:rsidP="00982C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IRBadr">
    <w:panose1 w:val="02000506000000020002"/>
    <w:charset w:val="00"/>
    <w:family w:val="auto"/>
    <w:pitch w:val="variable"/>
    <w:sig w:usb0="00002003" w:usb1="00000000" w:usb2="00000000" w:usb3="00000000" w:csb0="00000041" w:csb1="00000000"/>
  </w:font>
  <w:font w:name="Arial Unicode MS">
    <w:panose1 w:val="020B0604020202020204"/>
    <w:charset w:val="80"/>
    <w:family w:val="swiss"/>
    <w:pitch w:val="variable"/>
    <w:sig w:usb0="F7FFAFFF" w:usb1="E9DFFFFF" w:usb2="0000003F" w:usb3="00000000" w:csb0="003F01FF" w:csb1="00000000"/>
  </w:font>
  <w:font w:name="IRTitr">
    <w:panose1 w:val="02000506000000020002"/>
    <w:charset w:val="00"/>
    <w:family w:val="auto"/>
    <w:pitch w:val="variable"/>
    <w:sig w:usb0="00002003" w:usb1="00000000" w:usb2="00000000" w:usb3="00000000" w:csb0="00000041" w:csb1="00000000"/>
  </w:font>
  <w:font w:name="IRMitra">
    <w:panose1 w:val="02000506000000020002"/>
    <w:charset w:val="00"/>
    <w:family w:val="auto"/>
    <w:pitch w:val="variable"/>
    <w:sig w:usb0="00002003" w:usb1="00000000" w:usb2="00000000" w:usb3="00000000" w:csb0="00000041" w:csb1="00000000"/>
  </w:font>
  <w:font w:name="علائم مذهبي">
    <w:panose1 w:val="00000000000000000000"/>
    <w:charset w:val="02"/>
    <w:family w:val="auto"/>
    <w:pitch w:val="variable"/>
    <w:sig w:usb0="00000000" w:usb1="10000000" w:usb2="00000000" w:usb3="00000000" w:csb0="80000000" w:csb1="00000000"/>
  </w:font>
  <w:font w:name="IRANSans">
    <w:altName w:val="IRAmir"/>
    <w:charset w:val="00"/>
    <w:family w:val="roman"/>
    <w:pitch w:val="variable"/>
    <w:sig w:usb0="00000000" w:usb1="80002040" w:usb2="00000008" w:usb3="00000000" w:csb0="00000041" w:csb1="00000000"/>
  </w:font>
  <w:font w:name="Nabi">
    <w:panose1 w:val="02000500000000020002"/>
    <w:charset w:val="00"/>
    <w:family w:val="auto"/>
    <w:pitch w:val="variable"/>
    <w:sig w:usb0="61002A87" w:usb1="80000000" w:usb2="00000008" w:usb3="00000000" w:csb0="000101FF" w:csb1="00000000"/>
  </w:font>
  <w:font w:name="B Mitra">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9ABAD5" w14:textId="77777777" w:rsidR="00575A7B" w:rsidRDefault="00575A7B">
    <w:pPr>
      <w:pStyle w:val="Footer"/>
    </w:pPr>
    <w:r>
      <w:rPr>
        <w:rFonts w:ascii="IRBadr" w:eastAsia="Arial Unicode MS" w:hAnsi="IRBadr" w:cs="IRBadr" w:hint="cs"/>
        <w:noProof/>
        <w:color w:val="000000"/>
        <w:sz w:val="36"/>
        <w:szCs w:val="36"/>
        <w:rtl/>
        <w:lang w:bidi="ar-SA"/>
      </w:rPr>
      <mc:AlternateContent>
        <mc:Choice Requires="wps">
          <w:drawing>
            <wp:anchor distT="0" distB="0" distL="114300" distR="114300" simplePos="0" relativeHeight="251660288" behindDoc="0" locked="0" layoutInCell="1" allowOverlap="1" wp14:anchorId="6503EBF8" wp14:editId="62808540">
              <wp:simplePos x="0" y="0"/>
              <wp:positionH relativeFrom="column">
                <wp:posOffset>1426845</wp:posOffset>
              </wp:positionH>
              <wp:positionV relativeFrom="paragraph">
                <wp:posOffset>-721360</wp:posOffset>
              </wp:positionV>
              <wp:extent cx="3295015" cy="758825"/>
              <wp:effectExtent l="0" t="0" r="0" b="3175"/>
              <wp:wrapSquare wrapText="bothSides"/>
              <wp:docPr id="8" name="Text Box 8"/>
              <wp:cNvGraphicFramePr/>
              <a:graphic xmlns:a="http://schemas.openxmlformats.org/drawingml/2006/main">
                <a:graphicData uri="http://schemas.microsoft.com/office/word/2010/wordprocessingShape">
                  <wps:wsp>
                    <wps:cNvSpPr txBox="1"/>
                    <wps:spPr>
                      <a:xfrm>
                        <a:off x="0" y="0"/>
                        <a:ext cx="3295015" cy="7588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3D32FD9" w14:textId="77777777" w:rsidR="00575A7B" w:rsidRDefault="00575A7B" w:rsidP="00575A7B">
                          <w:pPr>
                            <w:spacing w:after="0" w:line="240" w:lineRule="auto"/>
                            <w:jc w:val="center"/>
                            <w:rPr>
                              <w:rFonts w:ascii="IRBadr" w:eastAsia="Arial Unicode MS" w:hAnsi="IRBadr" w:cs="IRBadr"/>
                              <w:color w:val="000000"/>
                              <w:sz w:val="36"/>
                              <w:szCs w:val="36"/>
                              <w:rtl/>
                            </w:rPr>
                          </w:pPr>
                          <w:r w:rsidRPr="0030457B">
                            <w:rPr>
                              <w:rFonts w:ascii="IRBadr" w:eastAsia="Arial Unicode MS" w:hAnsi="IRBadr" w:cs="IRBadr" w:hint="cs"/>
                              <w:b/>
                              <w:bCs/>
                              <w:color w:val="000000"/>
                              <w:sz w:val="36"/>
                              <w:szCs w:val="36"/>
                              <w:rtl/>
                            </w:rPr>
                            <w:t>پایگاه تزکیه‌ای، علمی، بصیرتی و مهارتی</w:t>
                          </w:r>
                          <w:r>
                            <w:rPr>
                              <w:rFonts w:ascii="IRBadr" w:eastAsia="Arial Unicode MS" w:hAnsi="IRBadr" w:cs="IRBadr" w:hint="cs"/>
                              <w:color w:val="000000"/>
                              <w:sz w:val="36"/>
                              <w:szCs w:val="36"/>
                              <w:rtl/>
                            </w:rPr>
                            <w:t xml:space="preserve"> </w:t>
                          </w:r>
                          <w:r w:rsidRPr="00B11796">
                            <w:rPr>
                              <w:rFonts w:ascii="IRBadr" w:eastAsia="Arial Unicode MS" w:hAnsi="IRBadr" w:cs="IRBadr" w:hint="cs"/>
                              <w:b/>
                              <w:bCs/>
                              <w:color w:val="000099"/>
                              <w:sz w:val="36"/>
                              <w:szCs w:val="36"/>
                              <w:rtl/>
                            </w:rPr>
                            <w:t>نُمو</w:t>
                          </w:r>
                        </w:p>
                        <w:p w14:paraId="47DF70EC" w14:textId="77777777" w:rsidR="00575A7B" w:rsidRPr="004405B1" w:rsidRDefault="00575A7B" w:rsidP="00575A7B">
                          <w:pPr>
                            <w:spacing w:after="0" w:line="240" w:lineRule="auto"/>
                            <w:jc w:val="center"/>
                            <w:rPr>
                              <w:rFonts w:ascii="IRBadr" w:eastAsia="Arial Unicode MS" w:hAnsi="IRBadr" w:cs="IRBadr"/>
                              <w:color w:val="000000"/>
                              <w:sz w:val="36"/>
                              <w:szCs w:val="36"/>
                            </w:rPr>
                          </w:pPr>
                          <w:r>
                            <w:rPr>
                              <w:rFonts w:ascii="IRBadr" w:eastAsia="Arial Unicode MS" w:hAnsi="IRBadr" w:cs="IRBadr"/>
                              <w:color w:val="000000"/>
                              <w:sz w:val="36"/>
                              <w:szCs w:val="36"/>
                            </w:rPr>
                            <w:t>nomov.ir</w:t>
                          </w:r>
                        </w:p>
                        <w:p w14:paraId="61FBE673" w14:textId="77777777" w:rsidR="00575A7B" w:rsidRDefault="00575A7B" w:rsidP="00575A7B">
                          <w:pPr>
                            <w:jc w:val="center"/>
                          </w:pPr>
                        </w:p>
                      </w:txbxContent>
                    </wps:txbx>
                    <wps:bodyPr rot="0" spcFirstLastPara="0" vertOverflow="overflow" horzOverflow="overflow" vert="horz" wrap="square" lIns="91440" tIns="45720" rIns="91440" bIns="45720" numCol="1" spcCol="0" rtlCol="1" fromWordArt="0" anchor="t" anchorCtr="0" forceAA="0" upright="1"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6503EBF8" id="_x0000_t202" coordsize="21600,21600" o:spt="202" path="m,l,21600r21600,l21600,xe">
              <v:stroke joinstyle="miter"/>
              <v:path gradientshapeok="t" o:connecttype="rect"/>
            </v:shapetype>
            <v:shape id="Text Box 8" o:spid="_x0000_s1029" type="#_x0000_t202" style="position:absolute;left:0;text-align:left;margin-left:112.35pt;margin-top:-56.8pt;width:259.45pt;height:5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" filled="f" stroked="f" strokeweight=".5pt">
              <v:textbox>
                <w:txbxContent>
                  <w:p w14:paraId="33D32FD9" w14:textId="77777777" w:rsidR="00575A7B" w:rsidRDefault="00575A7B" w:rsidP="00575A7B">
                    <w:pPr>
                      <w:spacing w:after="0" w:line="240" w:lineRule="auto"/>
                      <w:jc w:val="center"/>
                      <w:rPr>
                        <w:rFonts w:ascii="IRBadr" w:eastAsia="Arial Unicode MS" w:hAnsi="IRBadr" w:cs="IRBadr"/>
                        <w:color w:val="000000"/>
                        <w:sz w:val="36"/>
                        <w:szCs w:val="36"/>
                        <w:rtl/>
                      </w:rPr>
                    </w:pPr>
                    <w:r w:rsidRPr="0030457B">
                      <w:rPr>
                        <w:rFonts w:ascii="IRBadr" w:eastAsia="Arial Unicode MS" w:hAnsi="IRBadr" w:cs="IRBadr" w:hint="cs"/>
                        <w:b/>
                        <w:bCs/>
                        <w:color w:val="000000"/>
                        <w:sz w:val="36"/>
                        <w:szCs w:val="36"/>
                        <w:rtl/>
                      </w:rPr>
                      <w:t>پایگاه تزکیه‌ای، علمی، بصیرتی و مهارتی</w:t>
                    </w:r>
                    <w:r>
                      <w:rPr>
                        <w:rFonts w:ascii="IRBadr" w:eastAsia="Arial Unicode MS" w:hAnsi="IRBadr" w:cs="IRBadr" w:hint="cs"/>
                        <w:color w:val="000000"/>
                        <w:sz w:val="36"/>
                        <w:szCs w:val="36"/>
                        <w:rtl/>
                      </w:rPr>
                      <w:t xml:space="preserve"> </w:t>
                    </w:r>
                    <w:r w:rsidRPr="00B11796">
                      <w:rPr>
                        <w:rFonts w:ascii="IRBadr" w:eastAsia="Arial Unicode MS" w:hAnsi="IRBadr" w:cs="IRBadr" w:hint="cs"/>
                        <w:b/>
                        <w:bCs/>
                        <w:color w:val="000099"/>
                        <w:sz w:val="36"/>
                        <w:szCs w:val="36"/>
                        <w:rtl/>
                      </w:rPr>
                      <w:t>نُمو</w:t>
                    </w:r>
                  </w:p>
                  <w:p w14:paraId="47DF70EC" w14:textId="77777777" w:rsidR="00575A7B" w:rsidRPr="004405B1" w:rsidRDefault="00575A7B" w:rsidP="00575A7B">
                    <w:pPr>
                      <w:spacing w:after="0" w:line="240" w:lineRule="auto"/>
                      <w:jc w:val="center"/>
                      <w:rPr>
                        <w:rFonts w:ascii="IRBadr" w:eastAsia="Arial Unicode MS" w:hAnsi="IRBadr" w:cs="IRBadr"/>
                        <w:color w:val="000000"/>
                        <w:sz w:val="36"/>
                        <w:szCs w:val="36"/>
                      </w:rPr>
                    </w:pPr>
                    <w:r>
                      <w:rPr>
                        <w:rFonts w:ascii="IRBadr" w:eastAsia="Arial Unicode MS" w:hAnsi="IRBadr" w:cs="IRBadr"/>
                        <w:color w:val="000000"/>
                        <w:sz w:val="36"/>
                        <w:szCs w:val="36"/>
                      </w:rPr>
                      <w:t>nomov.ir</w:t>
                    </w:r>
                  </w:p>
                  <w:p w14:paraId="61FBE673" w14:textId="77777777" w:rsidR="00575A7B" w:rsidRDefault="00575A7B" w:rsidP="00575A7B">
                    <w:pPr>
                      <w:jc w:val="center"/>
                    </w:pPr>
                  </w:p>
                </w:txbxContent>
              </v:textbox>
              <w10:wrap type="squar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021DC6" w14:textId="77777777" w:rsidR="007864E5" w:rsidRDefault="007864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A220A5" w14:textId="77777777" w:rsidR="00E445F5" w:rsidRDefault="00E445F5" w:rsidP="00982C20">
      <w:pPr>
        <w:spacing w:after="0" w:line="240" w:lineRule="auto"/>
      </w:pPr>
      <w:r>
        <w:separator/>
      </w:r>
    </w:p>
  </w:footnote>
  <w:footnote w:type="continuationSeparator" w:id="0">
    <w:p w14:paraId="1FF575BB" w14:textId="77777777" w:rsidR="00E445F5" w:rsidRDefault="00E445F5" w:rsidP="00982C20">
      <w:pPr>
        <w:spacing w:after="0" w:line="240" w:lineRule="auto"/>
      </w:pPr>
      <w:r>
        <w:continuationSeparator/>
      </w:r>
    </w:p>
  </w:footnote>
  <w:footnote w:id="1">
    <w:p w14:paraId="0AC13D0C" w14:textId="77777777" w:rsidR="00655477" w:rsidRPr="004C2EA9" w:rsidRDefault="00655477" w:rsidP="004C2EA9">
      <w:pPr>
        <w:pStyle w:val="a0"/>
      </w:pPr>
      <w:r w:rsidRPr="004C2EA9">
        <w:rPr>
          <w:rStyle w:val="FootnoteReference"/>
          <w:vertAlign w:val="baseline"/>
        </w:rPr>
        <w:footnoteRef/>
      </w:r>
      <w:r w:rsidRPr="004C2EA9">
        <w:rPr>
          <w:rFonts w:hint="cs"/>
          <w:rtl/>
        </w:rPr>
        <w:t>. ب</w:t>
      </w:r>
      <w:r w:rsidRPr="004C2EA9">
        <w:rPr>
          <w:rtl/>
        </w:rPr>
        <w:t>حار الأنوار (ط - بيروت)، ج‏75، ص: 159</w:t>
      </w:r>
    </w:p>
  </w:footnote>
  <w:footnote w:id="2">
    <w:p w14:paraId="324FBA12" w14:textId="77777777" w:rsidR="00655477" w:rsidRPr="004C2EA9" w:rsidRDefault="00655477" w:rsidP="004C2EA9">
      <w:pPr>
        <w:pStyle w:val="a0"/>
      </w:pPr>
      <w:r w:rsidRPr="004C2EA9">
        <w:rPr>
          <w:rStyle w:val="FootnoteReference"/>
          <w:vertAlign w:val="baseline"/>
        </w:rPr>
        <w:footnoteRef/>
      </w:r>
      <w:r w:rsidRPr="004C2EA9">
        <w:rPr>
          <w:rFonts w:hint="cs"/>
          <w:rtl/>
        </w:rPr>
        <w:t>. ا</w:t>
      </w:r>
      <w:r w:rsidRPr="004C2EA9">
        <w:rPr>
          <w:rtl/>
        </w:rPr>
        <w:t>لتحقيق فى كلمات القرآن الكريم، ج‏11، ص: 296</w:t>
      </w:r>
    </w:p>
  </w:footnote>
  <w:footnote w:id="3">
    <w:p w14:paraId="37A20DAB" w14:textId="77777777" w:rsidR="00655477" w:rsidRPr="004C2EA9" w:rsidRDefault="00655477" w:rsidP="004C2EA9">
      <w:pPr>
        <w:pStyle w:val="a0"/>
      </w:pPr>
      <w:r w:rsidRPr="004C2EA9">
        <w:rPr>
          <w:rStyle w:val="FootnoteReference"/>
          <w:vertAlign w:val="baseline"/>
        </w:rPr>
        <w:footnoteRef/>
      </w:r>
      <w:r w:rsidRPr="004C2EA9">
        <w:rPr>
          <w:rFonts w:hint="cs"/>
          <w:rtl/>
        </w:rPr>
        <w:t>. سوره مبارکه فتح، آیه 29</w:t>
      </w:r>
    </w:p>
  </w:footnote>
  <w:footnote w:id="4">
    <w:p w14:paraId="5EF33DC0" w14:textId="77777777" w:rsidR="00655477" w:rsidRPr="004C2EA9" w:rsidRDefault="00655477" w:rsidP="004C2EA9">
      <w:pPr>
        <w:pStyle w:val="a0"/>
      </w:pPr>
      <w:r w:rsidRPr="004C2EA9">
        <w:rPr>
          <w:rStyle w:val="FootnoteReference"/>
          <w:vertAlign w:val="baseline"/>
        </w:rPr>
        <w:footnoteRef/>
      </w:r>
      <w:r w:rsidRPr="004C2EA9">
        <w:rPr>
          <w:rFonts w:hint="cs"/>
          <w:rtl/>
        </w:rPr>
        <w:t>.</w:t>
      </w:r>
      <w:r w:rsidRPr="004C2EA9">
        <w:rPr>
          <w:rtl/>
        </w:rPr>
        <w:t xml:space="preserve"> </w:t>
      </w:r>
      <w:r w:rsidRPr="004C2EA9">
        <w:rPr>
          <w:rFonts w:hint="cs"/>
          <w:rtl/>
        </w:rPr>
        <w:t>سوره مبارکه یوسف، آیه 53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392E56" w14:textId="4092B0BD" w:rsidR="001A0DE6" w:rsidRPr="00FF6EA8" w:rsidRDefault="001A0DE6" w:rsidP="001A0DE6">
    <w:pPr>
      <w:spacing w:after="120"/>
      <w:jc w:val="center"/>
      <w:rPr>
        <w:rFonts w:ascii="IRBadr" w:hAnsi="IRBadr" w:cs="IRBadr"/>
        <w:color w:val="002060"/>
        <w:sz w:val="52"/>
        <w:szCs w:val="52"/>
        <w:rtl/>
      </w:rPr>
    </w:pPr>
    <w:r w:rsidRPr="00FF6EA8">
      <w:rPr>
        <w:rFonts w:ascii="علائم مذهبي" w:eastAsia="علائم مذهبي" w:hAnsi="علائم مذهبي" w:cs="علائم مذهبي"/>
        <w:color w:val="002060"/>
        <w:sz w:val="96"/>
        <w:szCs w:val="96"/>
      </w:rPr>
      <w:t></w:t>
    </w:r>
  </w:p>
  <w:p w14:paraId="79B36F55" w14:textId="56930EB6" w:rsidR="001A0DE6" w:rsidRPr="001A0DE6" w:rsidRDefault="000E30F3">
    <w:pPr>
      <w:pStyle w:val="Header"/>
      <w:rPr>
        <w:rFonts w:cs="Times New Roman"/>
      </w:rPr>
    </w:pPr>
    <w:r>
      <w:rPr>
        <w:rFonts w:cs="Times New Roman"/>
        <w:noProof/>
        <w:lang w:bidi="ar-SA"/>
      </w:rPr>
      <mc:AlternateContent>
        <mc:Choice Requires="wpg">
          <w:drawing>
            <wp:anchor distT="0" distB="0" distL="114300" distR="114300" simplePos="0" relativeHeight="251667456" behindDoc="0" locked="0" layoutInCell="1" allowOverlap="1" wp14:anchorId="2C9AFBAE" wp14:editId="6095B0DA">
              <wp:simplePos x="0" y="0"/>
              <wp:positionH relativeFrom="column">
                <wp:posOffset>314960</wp:posOffset>
              </wp:positionH>
              <wp:positionV relativeFrom="paragraph">
                <wp:posOffset>349250</wp:posOffset>
              </wp:positionV>
              <wp:extent cx="5557520" cy="2345055"/>
              <wp:effectExtent l="0" t="0" r="24130" b="17145"/>
              <wp:wrapNone/>
              <wp:docPr id="1" name="Group 1"/>
              <wp:cNvGraphicFramePr/>
              <a:graphic xmlns:a="http://schemas.openxmlformats.org/drawingml/2006/main">
                <a:graphicData uri="http://schemas.microsoft.com/office/word/2010/wordprocessingGroup">
                  <wpg:wgp>
                    <wpg:cNvGrpSpPr/>
                    <wpg:grpSpPr>
                      <a:xfrm>
                        <a:off x="0" y="0"/>
                        <a:ext cx="5557520" cy="2345055"/>
                        <a:chOff x="0" y="0"/>
                        <a:chExt cx="5557520" cy="2345055"/>
                      </a:xfrm>
                    </wpg:grpSpPr>
                    <wps:wsp>
                      <wps:cNvPr id="2" name="Text Box 2"/>
                      <wps:cNvSpPr txBox="1"/>
                      <wps:spPr>
                        <a:xfrm>
                          <a:off x="0" y="0"/>
                          <a:ext cx="5557520" cy="2345055"/>
                        </a:xfrm>
                        <a:prstGeom prst="roundRect">
                          <a:avLst>
                            <a:gd name="adj" fmla="val 8868"/>
                          </a:avLst>
                        </a:prstGeom>
                        <a:solidFill>
                          <a:srgbClr val="F7F7F7"/>
                        </a:solidFill>
                        <a:ln w="6350">
                          <a:solidFill>
                            <a:schemeClr val="bg1">
                              <a:lumMod val="50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7F35D5FB" w14:textId="77777777" w:rsidR="000E30F3" w:rsidRPr="0078203C" w:rsidRDefault="000E30F3" w:rsidP="000E30F3">
                            <w:pPr>
                              <w:spacing w:after="0"/>
                              <w:jc w:val="center"/>
                              <w:rPr>
                                <w:rStyle w:val="document"/>
                                <w:rFonts w:ascii="IRBadr" w:hAnsi="IRBadr" w:cs="IRBadr"/>
                                <w:color w:val="000000" w:themeColor="text1"/>
                                <w:sz w:val="28"/>
                                <w:szCs w:val="28"/>
                                <w:rtl/>
                              </w:rPr>
                            </w:pPr>
                            <w:r w:rsidRPr="0078203C">
                              <w:rPr>
                                <w:rStyle w:val="innocent"/>
                                <w:rFonts w:ascii="IRBadr" w:hAnsi="IRBadr" w:cs="IRBadr" w:hint="cs"/>
                                <w:color w:val="000000" w:themeColor="text1"/>
                                <w:sz w:val="28"/>
                                <w:szCs w:val="28"/>
                                <w:rtl/>
                              </w:rPr>
                              <w:t xml:space="preserve">عن </w:t>
                            </w:r>
                            <w:r w:rsidRPr="0078203C">
                              <w:rPr>
                                <w:rStyle w:val="innocent"/>
                                <w:rFonts w:ascii="IRBadr" w:hAnsi="IRBadr" w:cs="IRBadr"/>
                                <w:color w:val="000000" w:themeColor="text1"/>
                                <w:sz w:val="28"/>
                                <w:szCs w:val="28"/>
                                <w:rtl/>
                              </w:rPr>
                              <w:t>عَلِيِّ بْنِ اَلْحُسَيْنِ عَلَيْهِ اَلسَّلاَمُ</w:t>
                            </w:r>
                            <w:r w:rsidRPr="0078203C">
                              <w:rPr>
                                <w:rStyle w:val="document"/>
                                <w:rFonts w:ascii="IRBadr" w:hAnsi="IRBadr" w:cs="IRBadr"/>
                                <w:color w:val="000000" w:themeColor="text1"/>
                                <w:sz w:val="28"/>
                                <w:szCs w:val="28"/>
                                <w:rtl/>
                              </w:rPr>
                              <w:t xml:space="preserve"> قَالَ</w:t>
                            </w:r>
                            <w:r w:rsidRPr="0078203C">
                              <w:rPr>
                                <w:rStyle w:val="document"/>
                                <w:rFonts w:ascii="IRBadr" w:hAnsi="IRBadr" w:cs="IRBadr" w:hint="cs"/>
                                <w:color w:val="000000" w:themeColor="text1"/>
                                <w:sz w:val="28"/>
                                <w:szCs w:val="28"/>
                                <w:rtl/>
                              </w:rPr>
                              <w:t>:</w:t>
                            </w:r>
                          </w:p>
                          <w:p w14:paraId="4F5EF492" w14:textId="77777777" w:rsidR="000E30F3" w:rsidRPr="0078203C" w:rsidRDefault="000E30F3" w:rsidP="000E30F3">
                            <w:pPr>
                              <w:spacing w:after="0"/>
                              <w:jc w:val="center"/>
                              <w:rPr>
                                <w:rFonts w:ascii="IRBadr" w:hAnsi="IRBadr" w:cs="IRBadr"/>
                                <w:b/>
                                <w:bCs/>
                                <w:color w:val="06007A"/>
                                <w:sz w:val="36"/>
                                <w:szCs w:val="36"/>
                                <w:rtl/>
                              </w:rPr>
                            </w:pPr>
                            <w:r w:rsidRPr="0078203C">
                              <w:rPr>
                                <w:rStyle w:val="hadithtext"/>
                                <w:rFonts w:ascii="IRBadr" w:hAnsi="IRBadr" w:cs="IRBadr"/>
                                <w:color w:val="06007A"/>
                                <w:sz w:val="36"/>
                                <w:szCs w:val="36"/>
                              </w:rPr>
                              <w:sym w:font="علائم مذهبي" w:char="F025"/>
                            </w:r>
                            <w:r w:rsidRPr="0078203C">
                              <w:rPr>
                                <w:rStyle w:val="hadithtext"/>
                                <w:rFonts w:ascii="IRBadr" w:hAnsi="IRBadr" w:cs="IRBadr"/>
                                <w:b/>
                                <w:bCs/>
                                <w:color w:val="06007A"/>
                                <w:sz w:val="36"/>
                                <w:szCs w:val="36"/>
                                <w:rtl/>
                              </w:rPr>
                              <w:t>لَوْ يَعْلَمُ اَلنَّاسُ مَا فِ</w:t>
                            </w:r>
                            <w:r>
                              <w:rPr>
                                <w:rStyle w:val="hadithtext"/>
                                <w:rFonts w:ascii="IRBadr" w:hAnsi="IRBadr" w:cs="IRBadr" w:hint="cs"/>
                                <w:b/>
                                <w:bCs/>
                                <w:color w:val="06007A"/>
                                <w:sz w:val="36"/>
                                <w:szCs w:val="36"/>
                                <w:rtl/>
                              </w:rPr>
                              <w:t>ی</w:t>
                            </w:r>
                            <w:r w:rsidRPr="0078203C">
                              <w:rPr>
                                <w:rStyle w:val="hadithtext"/>
                                <w:rFonts w:ascii="IRBadr" w:hAnsi="IRBadr" w:cs="IRBadr"/>
                                <w:b/>
                                <w:bCs/>
                                <w:color w:val="06007A"/>
                                <w:sz w:val="36"/>
                                <w:szCs w:val="36"/>
                                <w:rtl/>
                              </w:rPr>
                              <w:t xml:space="preserve"> طَلَبِ اَلْعِلْمِ لَطَلَبُوهُ وَ لَوْ بِسَفْكِ اَلْمُهَجِ وَ خَوْضِ اَللُّجَجِ</w:t>
                            </w:r>
                            <w:r w:rsidRPr="0078203C">
                              <w:rPr>
                                <w:rStyle w:val="hadithtext"/>
                                <w:rFonts w:ascii="IRBadr" w:hAnsi="IRBadr" w:cs="IRBadr"/>
                                <w:color w:val="06007A"/>
                                <w:sz w:val="36"/>
                                <w:szCs w:val="36"/>
                              </w:rPr>
                              <w:sym w:font="علائم مذهبي" w:char="F024"/>
                            </w:r>
                          </w:p>
                          <w:p w14:paraId="08D95E95" w14:textId="77777777" w:rsidR="000E30F3" w:rsidRPr="0078203C" w:rsidRDefault="000E30F3" w:rsidP="000E30F3">
                            <w:pPr>
                              <w:spacing w:after="0"/>
                              <w:jc w:val="right"/>
                              <w:rPr>
                                <w:rFonts w:ascii="IRBadr" w:hAnsi="IRBadr" w:cs="IRBadr"/>
                                <w:color w:val="000000" w:themeColor="text1"/>
                                <w:sz w:val="24"/>
                                <w:szCs w:val="24"/>
                              </w:rPr>
                            </w:pPr>
                            <w:r w:rsidRPr="0078203C">
                              <w:rPr>
                                <w:rFonts w:ascii="IRBadr" w:hAnsi="IRBadr" w:cs="IRBadr" w:hint="cs"/>
                                <w:color w:val="000000" w:themeColor="text1"/>
                                <w:sz w:val="24"/>
                                <w:szCs w:val="24"/>
                                <w:rtl/>
                              </w:rPr>
                              <w:t>الکافی،</w:t>
                            </w:r>
                            <w:r w:rsidRPr="0078203C">
                              <w:rPr>
                                <w:rFonts w:ascii="IRBadr" w:hAnsi="IRBadr" w:cs="IRBadr"/>
                                <w:color w:val="000000" w:themeColor="text1"/>
                                <w:sz w:val="24"/>
                                <w:szCs w:val="24"/>
                                <w:rtl/>
                              </w:rPr>
                              <w:t xml:space="preserve"> </w:t>
                            </w:r>
                            <w:r w:rsidRPr="0078203C">
                              <w:rPr>
                                <w:rFonts w:ascii="IRBadr" w:hAnsi="IRBadr" w:cs="IRBadr" w:hint="cs"/>
                                <w:color w:val="000000" w:themeColor="text1"/>
                                <w:sz w:val="24"/>
                                <w:szCs w:val="24"/>
                                <w:rtl/>
                              </w:rPr>
                              <w:t>جلد</w:t>
                            </w:r>
                            <w:r w:rsidRPr="0078203C">
                              <w:rPr>
                                <w:rFonts w:ascii="IRBadr" w:hAnsi="IRBadr" w:cs="IRBadr"/>
                                <w:color w:val="000000" w:themeColor="text1"/>
                                <w:sz w:val="24"/>
                                <w:szCs w:val="24"/>
                                <w:rtl/>
                              </w:rPr>
                              <w:t xml:space="preserve"> 1</w:t>
                            </w:r>
                            <w:r w:rsidRPr="0078203C">
                              <w:rPr>
                                <w:rFonts w:ascii="IRBadr" w:hAnsi="IRBadr" w:cs="IRBadr" w:hint="cs"/>
                                <w:color w:val="000000" w:themeColor="text1"/>
                                <w:sz w:val="24"/>
                                <w:szCs w:val="24"/>
                                <w:rtl/>
                              </w:rPr>
                              <w:t>،</w:t>
                            </w:r>
                            <w:r w:rsidRPr="0078203C">
                              <w:rPr>
                                <w:rFonts w:ascii="IRBadr" w:hAnsi="IRBadr" w:cs="IRBadr"/>
                                <w:color w:val="000000" w:themeColor="text1"/>
                                <w:sz w:val="24"/>
                                <w:szCs w:val="24"/>
                                <w:rtl/>
                              </w:rPr>
                              <w:t xml:space="preserve"> </w:t>
                            </w:r>
                            <w:r w:rsidRPr="0078203C">
                              <w:rPr>
                                <w:rFonts w:ascii="IRBadr" w:hAnsi="IRBadr" w:cs="IRBadr" w:hint="cs"/>
                                <w:color w:val="000000" w:themeColor="text1"/>
                                <w:sz w:val="24"/>
                                <w:szCs w:val="24"/>
                                <w:rtl/>
                              </w:rPr>
                              <w:t>صفحه</w:t>
                            </w:r>
                            <w:r w:rsidRPr="0078203C">
                              <w:rPr>
                                <w:rFonts w:ascii="IRBadr" w:hAnsi="IRBadr" w:cs="IRBadr"/>
                                <w:color w:val="000000" w:themeColor="text1"/>
                                <w:sz w:val="24"/>
                                <w:szCs w:val="24"/>
                                <w:rtl/>
                              </w:rPr>
                              <w:t xml:space="preserve"> 35</w:t>
                            </w:r>
                          </w:p>
                          <w:p w14:paraId="160E2FEE" w14:textId="77777777" w:rsidR="000E30F3" w:rsidRPr="00CB176B" w:rsidRDefault="000E30F3" w:rsidP="000E30F3">
                            <w:pPr>
                              <w:spacing w:after="0" w:line="240" w:lineRule="auto"/>
                              <w:jc w:val="lowKashida"/>
                              <w:rPr>
                                <w:rFonts w:ascii="IRANSans" w:hAnsi="IRANSans" w:cs="IRANSans"/>
                                <w:b/>
                                <w:bCs/>
                                <w:color w:val="595959" w:themeColor="text1" w:themeTint="A6"/>
                                <w:sz w:val="16"/>
                                <w:szCs w:val="16"/>
                                <w:rtl/>
                              </w:rPr>
                            </w:pPr>
                          </w:p>
                          <w:p w14:paraId="395180F9" w14:textId="77777777" w:rsidR="000E30F3" w:rsidRPr="00754B54" w:rsidRDefault="000E30F3" w:rsidP="000E30F3">
                            <w:pPr>
                              <w:spacing w:after="0" w:line="240" w:lineRule="auto"/>
                              <w:jc w:val="lowKashida"/>
                              <w:rPr>
                                <w:rFonts w:ascii="IRMitra" w:hAnsi="IRMitra" w:cs="IRMitra"/>
                                <w:color w:val="002060"/>
                                <w:sz w:val="34"/>
                                <w:szCs w:val="34"/>
                                <w:rtl/>
                              </w:rPr>
                            </w:pPr>
                            <w:r w:rsidRPr="00754B54">
                              <w:rPr>
                                <w:rFonts w:ascii="IRMitra" w:hAnsi="IRMitra" w:cs="IRMitra"/>
                                <w:b/>
                                <w:bCs/>
                                <w:color w:val="002060"/>
                                <w:sz w:val="34"/>
                                <w:szCs w:val="34"/>
                                <w:rtl/>
                              </w:rPr>
                              <w:t>امام خامنه‌ای</w:t>
                            </w:r>
                            <w:r w:rsidRPr="00754B54">
                              <w:rPr>
                                <w:rFonts w:ascii="IRMitra" w:hAnsi="IRMitra" w:cs="IRMitra"/>
                                <w:color w:val="002060"/>
                                <w:sz w:val="34"/>
                                <w:szCs w:val="34"/>
                                <w:rtl/>
                              </w:rPr>
                              <w:t xml:space="preserve"> </w:t>
                            </w:r>
                            <w:r w:rsidRPr="00754B54">
                              <w:rPr>
                                <w:rFonts w:ascii="IRMitra" w:hAnsi="IRMitra" w:cs="IRMitra"/>
                                <w:color w:val="002060"/>
                                <w:sz w:val="24"/>
                                <w:szCs w:val="24"/>
                                <w:rtl/>
                              </w:rPr>
                              <w:t>مدظله‌العالی</w:t>
                            </w:r>
                            <w:r w:rsidRPr="00754B54">
                              <w:rPr>
                                <w:rFonts w:ascii="IRMitra" w:hAnsi="IRMitra" w:cs="IRMitra"/>
                                <w:color w:val="002060"/>
                                <w:sz w:val="34"/>
                                <w:szCs w:val="34"/>
                                <w:rtl/>
                              </w:rPr>
                              <w:t>:</w:t>
                            </w:r>
                          </w:p>
                          <w:p w14:paraId="06CD9D30" w14:textId="77777777" w:rsidR="000E30F3" w:rsidRPr="00CB176B" w:rsidRDefault="000E30F3" w:rsidP="000E30F3">
                            <w:pPr>
                              <w:spacing w:after="0" w:line="240" w:lineRule="auto"/>
                              <w:jc w:val="lowKashida"/>
                              <w:rPr>
                                <w:rFonts w:ascii="IRMitra" w:hAnsi="IRMitra" w:cs="IRMitra"/>
                                <w:color w:val="002060"/>
                              </w:rPr>
                            </w:pPr>
                            <w:r w:rsidRPr="00CB176B">
                              <w:rPr>
                                <w:rFonts w:ascii="IRMitra" w:hAnsi="IRMitra" w:cs="IRMitra"/>
                                <w:color w:val="002060"/>
                                <w:sz w:val="34"/>
                                <w:szCs w:val="34"/>
                                <w:rtl/>
                              </w:rPr>
                              <w:t xml:space="preserve">درس خواندن و تهذیب اخلاق و هوشیاری سیاسی همراه با تلاش‌های انقلابی، </w:t>
                            </w:r>
                            <w:r>
                              <w:rPr>
                                <w:rFonts w:ascii="IRMitra" w:hAnsi="IRMitra" w:cs="IRMitra" w:hint="cs"/>
                                <w:color w:val="002060"/>
                                <w:sz w:val="34"/>
                                <w:szCs w:val="34"/>
                                <w:rtl/>
                              </w:rPr>
                              <w:t xml:space="preserve">          </w:t>
                            </w:r>
                            <w:r w:rsidRPr="00CB176B">
                              <w:rPr>
                                <w:rFonts w:ascii="IRMitra" w:hAnsi="IRMitra" w:cs="IRMitra"/>
                                <w:color w:val="002060"/>
                                <w:sz w:val="34"/>
                                <w:szCs w:val="34"/>
                                <w:rtl/>
                              </w:rPr>
                              <w:t xml:space="preserve">وظائفی هستند که دختران و پسران این نسل باید آنها را هرگز فراموش نکنند.   </w:t>
                            </w:r>
                            <w:r w:rsidRPr="00CB176B">
                              <w:rPr>
                                <w:rFonts w:ascii="IRMitra" w:hAnsi="IRMitra" w:cs="IRMitra"/>
                                <w:color w:val="002060"/>
                                <w:sz w:val="32"/>
                                <w:szCs w:val="32"/>
                                <w:rtl/>
                              </w:rPr>
                              <w:t xml:space="preserve"> </w:t>
                            </w:r>
                            <w:r w:rsidRPr="00081C7C">
                              <w:rPr>
                                <w:rFonts w:ascii="IRMitra" w:hAnsi="IRMitra" w:cs="IRMitra"/>
                                <w:color w:val="002060"/>
                                <w:sz w:val="24"/>
                                <w:szCs w:val="24"/>
                                <w:rtl/>
                              </w:rPr>
                              <w:t>24/9/1398</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wps:wsp>
                      <wps:cNvPr id="5" name="Straight Connector 5"/>
                      <wps:cNvCnPr/>
                      <wps:spPr>
                        <a:xfrm flipH="1">
                          <a:off x="323850" y="1219200"/>
                          <a:ext cx="4913630" cy="0"/>
                        </a:xfrm>
                        <a:prstGeom prst="line">
                          <a:avLst/>
                        </a:prstGeom>
                        <a:ln>
                          <a:solidFill>
                            <a:schemeClr val="bg1">
                              <a:lumMod val="50000"/>
                            </a:schemeClr>
                          </a:solidFill>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2C9AFBAE" id="Group 1" o:spid="_x0000_s1026" style="position:absolute;left:0;text-align:left;margin-left:24.8pt;margin-top:27.5pt;width:437.6pt;height:184.65pt;z-index:251667456" coordsize="55575,23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">
              <v:roundrect id="Text Box 2" o:spid="_x0000_s1027" style="position:absolute;width:55575;height:23450;visibility:visible;mso-wrap-style:square;v-text-anchor:top" arcsize="5810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HX0fb4A&#10;AADaAAAADwAAAGRycy9kb3ducmV2LnhtbESPwQrCMBBE74L/EFbwIprqQbQaRQTBi6BV70uztsVm&#10;U5rU1r83guBxmJk3zHrbmVK8qHaFZQXTSQSCOLW64EzB7XoYL0A4j6yxtEwK3uRgu+n31hhr2/KF&#10;XonPRICwi1FB7n0VS+nSnAy6ia2Ig/ewtUEfZJ1JXWMb4KaUsyiaS4MFh4UcK9rnlD6Txig4+9M0&#10;abPykTZGj/Zdoe/N8qTUcNDtViA8df4f/rWPWsEMvlfCDZCbD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x19H2+AAAA2gAAAA8AAAAAAAAAAAAAAAAAmAIAAGRycy9kb3ducmV2&#10;LnhtbFBLBQYAAAAABAAEAPUAAACDAwAAAAA=&#10;" fillcolor="#f7f7f7" strokecolor="#7f7f7f [1612]" strokeweight=".5pt">
                <v:textbox>
                  <w:txbxContent>
                    <w:p w14:paraId="7F35D5FB" w14:textId="77777777" w:rsidR="000E30F3" w:rsidRPr="0078203C" w:rsidRDefault="000E30F3" w:rsidP="000E30F3">
                      <w:pPr>
                        <w:spacing w:after="0"/>
                        <w:jc w:val="center"/>
                        <w:rPr>
                          <w:rStyle w:val="document"/>
                          <w:rFonts w:ascii="IRBadr" w:hAnsi="IRBadr" w:cs="IRBadr"/>
                          <w:color w:val="000000" w:themeColor="text1"/>
                          <w:sz w:val="28"/>
                          <w:szCs w:val="28"/>
                          <w:rtl/>
                        </w:rPr>
                      </w:pPr>
                      <w:r w:rsidRPr="0078203C">
                        <w:rPr>
                          <w:rStyle w:val="innocent"/>
                          <w:rFonts w:ascii="IRBadr" w:hAnsi="IRBadr" w:cs="IRBadr" w:hint="cs"/>
                          <w:color w:val="000000" w:themeColor="text1"/>
                          <w:sz w:val="28"/>
                          <w:szCs w:val="28"/>
                          <w:rtl/>
                        </w:rPr>
                        <w:t xml:space="preserve">عن </w:t>
                      </w:r>
                      <w:r w:rsidRPr="0078203C">
                        <w:rPr>
                          <w:rStyle w:val="innocent"/>
                          <w:rFonts w:ascii="IRBadr" w:hAnsi="IRBadr" w:cs="IRBadr"/>
                          <w:color w:val="000000" w:themeColor="text1"/>
                          <w:sz w:val="28"/>
                          <w:szCs w:val="28"/>
                          <w:rtl/>
                        </w:rPr>
                        <w:t>عَلِيِّ بْنِ اَلْحُسَيْنِ عَلَيْهِ اَلسَّلاَمُ</w:t>
                      </w:r>
                      <w:r w:rsidRPr="0078203C">
                        <w:rPr>
                          <w:rStyle w:val="document"/>
                          <w:rFonts w:ascii="IRBadr" w:hAnsi="IRBadr" w:cs="IRBadr"/>
                          <w:color w:val="000000" w:themeColor="text1"/>
                          <w:sz w:val="28"/>
                          <w:szCs w:val="28"/>
                          <w:rtl/>
                        </w:rPr>
                        <w:t xml:space="preserve"> قَالَ</w:t>
                      </w:r>
                      <w:r w:rsidRPr="0078203C">
                        <w:rPr>
                          <w:rStyle w:val="document"/>
                          <w:rFonts w:ascii="IRBadr" w:hAnsi="IRBadr" w:cs="IRBadr" w:hint="cs"/>
                          <w:color w:val="000000" w:themeColor="text1"/>
                          <w:sz w:val="28"/>
                          <w:szCs w:val="28"/>
                          <w:rtl/>
                        </w:rPr>
                        <w:t>:</w:t>
                      </w:r>
                    </w:p>
                    <w:p w14:paraId="4F5EF492" w14:textId="77777777" w:rsidR="000E30F3" w:rsidRPr="0078203C" w:rsidRDefault="000E30F3" w:rsidP="000E30F3">
                      <w:pPr>
                        <w:spacing w:after="0"/>
                        <w:jc w:val="center"/>
                        <w:rPr>
                          <w:rFonts w:ascii="IRBadr" w:hAnsi="IRBadr" w:cs="IRBadr"/>
                          <w:b/>
                          <w:bCs/>
                          <w:color w:val="06007A"/>
                          <w:sz w:val="36"/>
                          <w:szCs w:val="36"/>
                          <w:rtl/>
                        </w:rPr>
                      </w:pPr>
                      <w:r w:rsidRPr="0078203C">
                        <w:rPr>
                          <w:rStyle w:val="hadithtext"/>
                          <w:rFonts w:ascii="IRBadr" w:hAnsi="IRBadr" w:cs="IRBadr"/>
                          <w:color w:val="06007A"/>
                          <w:sz w:val="36"/>
                          <w:szCs w:val="36"/>
                        </w:rPr>
                        <w:sym w:font="علائم مذهبي" w:char="F025"/>
                      </w:r>
                      <w:r w:rsidRPr="0078203C">
                        <w:rPr>
                          <w:rStyle w:val="hadithtext"/>
                          <w:rFonts w:ascii="IRBadr" w:hAnsi="IRBadr" w:cs="IRBadr"/>
                          <w:b/>
                          <w:bCs/>
                          <w:color w:val="06007A"/>
                          <w:sz w:val="36"/>
                          <w:szCs w:val="36"/>
                          <w:rtl/>
                        </w:rPr>
                        <w:t>لَوْ يَعْلَمُ اَلنَّاسُ مَا فِ</w:t>
                      </w:r>
                      <w:r>
                        <w:rPr>
                          <w:rStyle w:val="hadithtext"/>
                          <w:rFonts w:ascii="IRBadr" w:hAnsi="IRBadr" w:cs="IRBadr" w:hint="cs"/>
                          <w:b/>
                          <w:bCs/>
                          <w:color w:val="06007A"/>
                          <w:sz w:val="36"/>
                          <w:szCs w:val="36"/>
                          <w:rtl/>
                        </w:rPr>
                        <w:t>ی</w:t>
                      </w:r>
                      <w:r w:rsidRPr="0078203C">
                        <w:rPr>
                          <w:rStyle w:val="hadithtext"/>
                          <w:rFonts w:ascii="IRBadr" w:hAnsi="IRBadr" w:cs="IRBadr"/>
                          <w:b/>
                          <w:bCs/>
                          <w:color w:val="06007A"/>
                          <w:sz w:val="36"/>
                          <w:szCs w:val="36"/>
                          <w:rtl/>
                        </w:rPr>
                        <w:t xml:space="preserve"> طَلَبِ اَلْعِلْمِ لَطَلَبُوهُ وَ لَوْ بِسَفْكِ اَلْمُهَجِ وَ خَوْضِ اَللُّجَجِ</w:t>
                      </w:r>
                      <w:r w:rsidRPr="0078203C">
                        <w:rPr>
                          <w:rStyle w:val="hadithtext"/>
                          <w:rFonts w:ascii="IRBadr" w:hAnsi="IRBadr" w:cs="IRBadr"/>
                          <w:color w:val="06007A"/>
                          <w:sz w:val="36"/>
                          <w:szCs w:val="36"/>
                        </w:rPr>
                        <w:sym w:font="علائم مذهبي" w:char="F024"/>
                      </w:r>
                    </w:p>
                    <w:p w14:paraId="08D95E95" w14:textId="77777777" w:rsidR="000E30F3" w:rsidRPr="0078203C" w:rsidRDefault="000E30F3" w:rsidP="000E30F3">
                      <w:pPr>
                        <w:spacing w:after="0"/>
                        <w:jc w:val="right"/>
                        <w:rPr>
                          <w:rFonts w:ascii="IRBadr" w:hAnsi="IRBadr" w:cs="IRBadr"/>
                          <w:color w:val="000000" w:themeColor="text1"/>
                          <w:sz w:val="24"/>
                          <w:szCs w:val="24"/>
                        </w:rPr>
                      </w:pPr>
                      <w:r w:rsidRPr="0078203C">
                        <w:rPr>
                          <w:rFonts w:ascii="IRBadr" w:hAnsi="IRBadr" w:cs="IRBadr" w:hint="cs"/>
                          <w:color w:val="000000" w:themeColor="text1"/>
                          <w:sz w:val="24"/>
                          <w:szCs w:val="24"/>
                          <w:rtl/>
                        </w:rPr>
                        <w:t>الکافی،</w:t>
                      </w:r>
                      <w:r w:rsidRPr="0078203C">
                        <w:rPr>
                          <w:rFonts w:ascii="IRBadr" w:hAnsi="IRBadr" w:cs="IRBadr"/>
                          <w:color w:val="000000" w:themeColor="text1"/>
                          <w:sz w:val="24"/>
                          <w:szCs w:val="24"/>
                          <w:rtl/>
                        </w:rPr>
                        <w:t xml:space="preserve"> </w:t>
                      </w:r>
                      <w:r w:rsidRPr="0078203C">
                        <w:rPr>
                          <w:rFonts w:ascii="IRBadr" w:hAnsi="IRBadr" w:cs="IRBadr" w:hint="cs"/>
                          <w:color w:val="000000" w:themeColor="text1"/>
                          <w:sz w:val="24"/>
                          <w:szCs w:val="24"/>
                          <w:rtl/>
                        </w:rPr>
                        <w:t>جلد</w:t>
                      </w:r>
                      <w:r w:rsidRPr="0078203C">
                        <w:rPr>
                          <w:rFonts w:ascii="IRBadr" w:hAnsi="IRBadr" w:cs="IRBadr"/>
                          <w:color w:val="000000" w:themeColor="text1"/>
                          <w:sz w:val="24"/>
                          <w:szCs w:val="24"/>
                          <w:rtl/>
                        </w:rPr>
                        <w:t xml:space="preserve"> 1</w:t>
                      </w:r>
                      <w:r w:rsidRPr="0078203C">
                        <w:rPr>
                          <w:rFonts w:ascii="IRBadr" w:hAnsi="IRBadr" w:cs="IRBadr" w:hint="cs"/>
                          <w:color w:val="000000" w:themeColor="text1"/>
                          <w:sz w:val="24"/>
                          <w:szCs w:val="24"/>
                          <w:rtl/>
                        </w:rPr>
                        <w:t>،</w:t>
                      </w:r>
                      <w:r w:rsidRPr="0078203C">
                        <w:rPr>
                          <w:rFonts w:ascii="IRBadr" w:hAnsi="IRBadr" w:cs="IRBadr"/>
                          <w:color w:val="000000" w:themeColor="text1"/>
                          <w:sz w:val="24"/>
                          <w:szCs w:val="24"/>
                          <w:rtl/>
                        </w:rPr>
                        <w:t xml:space="preserve"> </w:t>
                      </w:r>
                      <w:r w:rsidRPr="0078203C">
                        <w:rPr>
                          <w:rFonts w:ascii="IRBadr" w:hAnsi="IRBadr" w:cs="IRBadr" w:hint="cs"/>
                          <w:color w:val="000000" w:themeColor="text1"/>
                          <w:sz w:val="24"/>
                          <w:szCs w:val="24"/>
                          <w:rtl/>
                        </w:rPr>
                        <w:t>صفحه</w:t>
                      </w:r>
                      <w:r w:rsidRPr="0078203C">
                        <w:rPr>
                          <w:rFonts w:ascii="IRBadr" w:hAnsi="IRBadr" w:cs="IRBadr"/>
                          <w:color w:val="000000" w:themeColor="text1"/>
                          <w:sz w:val="24"/>
                          <w:szCs w:val="24"/>
                          <w:rtl/>
                        </w:rPr>
                        <w:t xml:space="preserve"> 35</w:t>
                      </w:r>
                    </w:p>
                    <w:p w14:paraId="160E2FEE" w14:textId="77777777" w:rsidR="000E30F3" w:rsidRPr="00CB176B" w:rsidRDefault="000E30F3" w:rsidP="000E30F3">
                      <w:pPr>
                        <w:spacing w:after="0" w:line="240" w:lineRule="auto"/>
                        <w:jc w:val="lowKashida"/>
                        <w:rPr>
                          <w:rFonts w:ascii="IRANSans" w:hAnsi="IRANSans" w:cs="IRANSans"/>
                          <w:b/>
                          <w:bCs/>
                          <w:color w:val="595959" w:themeColor="text1" w:themeTint="A6"/>
                          <w:sz w:val="16"/>
                          <w:szCs w:val="16"/>
                          <w:rtl/>
                        </w:rPr>
                      </w:pPr>
                    </w:p>
                    <w:p w14:paraId="395180F9" w14:textId="77777777" w:rsidR="000E30F3" w:rsidRPr="00754B54" w:rsidRDefault="000E30F3" w:rsidP="000E30F3">
                      <w:pPr>
                        <w:spacing w:after="0" w:line="240" w:lineRule="auto"/>
                        <w:jc w:val="lowKashida"/>
                        <w:rPr>
                          <w:rFonts w:ascii="IRMitra" w:hAnsi="IRMitra" w:cs="IRMitra"/>
                          <w:color w:val="002060"/>
                          <w:sz w:val="34"/>
                          <w:szCs w:val="34"/>
                          <w:rtl/>
                        </w:rPr>
                      </w:pPr>
                      <w:r w:rsidRPr="00754B54">
                        <w:rPr>
                          <w:rFonts w:ascii="IRMitra" w:hAnsi="IRMitra" w:cs="IRMitra"/>
                          <w:b/>
                          <w:bCs/>
                          <w:color w:val="002060"/>
                          <w:sz w:val="34"/>
                          <w:szCs w:val="34"/>
                          <w:rtl/>
                        </w:rPr>
                        <w:t>امام خامنه‌ای</w:t>
                      </w:r>
                      <w:r w:rsidRPr="00754B54">
                        <w:rPr>
                          <w:rFonts w:ascii="IRMitra" w:hAnsi="IRMitra" w:cs="IRMitra"/>
                          <w:color w:val="002060"/>
                          <w:sz w:val="34"/>
                          <w:szCs w:val="34"/>
                          <w:rtl/>
                        </w:rPr>
                        <w:t xml:space="preserve"> </w:t>
                      </w:r>
                      <w:r w:rsidRPr="00754B54">
                        <w:rPr>
                          <w:rFonts w:ascii="IRMitra" w:hAnsi="IRMitra" w:cs="IRMitra"/>
                          <w:color w:val="002060"/>
                          <w:sz w:val="24"/>
                          <w:szCs w:val="24"/>
                          <w:rtl/>
                        </w:rPr>
                        <w:t>مدظله‌العالی</w:t>
                      </w:r>
                      <w:r w:rsidRPr="00754B54">
                        <w:rPr>
                          <w:rFonts w:ascii="IRMitra" w:hAnsi="IRMitra" w:cs="IRMitra"/>
                          <w:color w:val="002060"/>
                          <w:sz w:val="34"/>
                          <w:szCs w:val="34"/>
                          <w:rtl/>
                        </w:rPr>
                        <w:t>:</w:t>
                      </w:r>
                    </w:p>
                    <w:p w14:paraId="06CD9D30" w14:textId="77777777" w:rsidR="000E30F3" w:rsidRPr="00CB176B" w:rsidRDefault="000E30F3" w:rsidP="000E30F3">
                      <w:pPr>
                        <w:spacing w:after="0" w:line="240" w:lineRule="auto"/>
                        <w:jc w:val="lowKashida"/>
                        <w:rPr>
                          <w:rFonts w:ascii="IRMitra" w:hAnsi="IRMitra" w:cs="IRMitra"/>
                          <w:color w:val="002060"/>
                        </w:rPr>
                      </w:pPr>
                      <w:r w:rsidRPr="00CB176B">
                        <w:rPr>
                          <w:rFonts w:ascii="IRMitra" w:hAnsi="IRMitra" w:cs="IRMitra"/>
                          <w:color w:val="002060"/>
                          <w:sz w:val="34"/>
                          <w:szCs w:val="34"/>
                          <w:rtl/>
                        </w:rPr>
                        <w:t xml:space="preserve">درس خواندن و تهذیب اخلاق و هوشیاری سیاسی همراه با تلاش‌های انقلابی، </w:t>
                      </w:r>
                      <w:r>
                        <w:rPr>
                          <w:rFonts w:ascii="IRMitra" w:hAnsi="IRMitra" w:cs="IRMitra" w:hint="cs"/>
                          <w:color w:val="002060"/>
                          <w:sz w:val="34"/>
                          <w:szCs w:val="34"/>
                          <w:rtl/>
                        </w:rPr>
                        <w:t xml:space="preserve">          </w:t>
                      </w:r>
                      <w:r w:rsidRPr="00CB176B">
                        <w:rPr>
                          <w:rFonts w:ascii="IRMitra" w:hAnsi="IRMitra" w:cs="IRMitra"/>
                          <w:color w:val="002060"/>
                          <w:sz w:val="34"/>
                          <w:szCs w:val="34"/>
                          <w:rtl/>
                        </w:rPr>
                        <w:t xml:space="preserve">وظائفی هستند که دختران و پسران این نسل باید آنها را هرگز فراموش نکنند.   </w:t>
                      </w:r>
                      <w:r w:rsidRPr="00CB176B">
                        <w:rPr>
                          <w:rFonts w:ascii="IRMitra" w:hAnsi="IRMitra" w:cs="IRMitra"/>
                          <w:color w:val="002060"/>
                          <w:sz w:val="32"/>
                          <w:szCs w:val="32"/>
                          <w:rtl/>
                        </w:rPr>
                        <w:t xml:space="preserve"> </w:t>
                      </w:r>
                      <w:r w:rsidRPr="00081C7C">
                        <w:rPr>
                          <w:rFonts w:ascii="IRMitra" w:hAnsi="IRMitra" w:cs="IRMitra"/>
                          <w:color w:val="002060"/>
                          <w:sz w:val="24"/>
                          <w:szCs w:val="24"/>
                          <w:rtl/>
                        </w:rPr>
                        <w:t>24/9/1398</w:t>
                      </w:r>
                    </w:p>
                  </w:txbxContent>
                </v:textbox>
              </v:roundrect>
              <v:line id="Straight Connector 5" o:spid="_x0000_s1028" style="position:absolute;flip:x;visibility:visible;mso-wrap-style:square" from="3238,12192" to="52374,121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G3VhMQAAADaAAAADwAAAGRycy9kb3ducmV2LnhtbESPT2vCQBTE74LfYXmCN91YUDS6irRU&#10;LLaIfw4en9lnEsy+jdltjN/eLQg9DjPzG2a2aEwhaqpcblnBoB+BIE6szjlVcDx89sYgnEfWWFgm&#10;BQ9ysJi3WzOMtb3zjuq9T0WAsItRQeZ9GUvpkowMur4tiYN3sZVBH2SVSl3hPcBNId+iaCQN5hwW&#10;MizpPaPkuv81Cj5WzfIw2Ny2p4m7aX/+3n6Zn1qpbqdZTkF4avx/+NVeawVD+LsSboCcP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bdWExAAAANoAAAAPAAAAAAAAAAAA&#10;AAAAAKECAABkcnMvZG93bnJldi54bWxQSwUGAAAAAAQABAD5AAAAkgMAAAAA&#10;" strokecolor="#7f7f7f [1612]"/>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DB8543" w14:textId="77777777" w:rsidR="004B7E22" w:rsidRPr="00995639" w:rsidRDefault="000F43DE" w:rsidP="00EF25C5">
    <w:pPr>
      <w:pBdr>
        <w:bottom w:val="single" w:sz="2" w:space="1" w:color="595959" w:themeColor="text1" w:themeTint="A6"/>
      </w:pBdr>
      <w:spacing w:after="0" w:line="240" w:lineRule="auto"/>
      <w:rPr>
        <w:rFonts w:ascii="Nabi" w:hAnsi="Nabi" w:cs="Nabi"/>
        <w:color w:val="595959" w:themeColor="text1" w:themeTint="A6"/>
        <w:sz w:val="24"/>
        <w:szCs w:val="24"/>
      </w:rPr>
    </w:pPr>
    <w:r w:rsidRPr="00995639">
      <w:rPr>
        <w:rFonts w:ascii="Nabi" w:hAnsi="Nabi" w:cs="Nabi"/>
        <w:noProof/>
        <w:color w:val="595959" w:themeColor="text1" w:themeTint="A6"/>
        <w:sz w:val="24"/>
        <w:szCs w:val="24"/>
        <w:lang w:bidi="ar-SA"/>
      </w:rPr>
      <mc:AlternateContent>
        <mc:Choice Requires="wps">
          <w:drawing>
            <wp:anchor distT="0" distB="0" distL="114300" distR="114300" simplePos="0" relativeHeight="251665408" behindDoc="0" locked="0" layoutInCell="0" allowOverlap="1" wp14:anchorId="7784C143" wp14:editId="3AF71F73">
              <wp:simplePos x="0" y="0"/>
              <wp:positionH relativeFrom="margin">
                <wp:posOffset>-207381</wp:posOffset>
              </wp:positionH>
              <wp:positionV relativeFrom="topMargin">
                <wp:posOffset>541655</wp:posOffset>
              </wp:positionV>
              <wp:extent cx="543464" cy="543464"/>
              <wp:effectExtent l="0" t="0" r="9525" b="9525"/>
              <wp:wrapNone/>
              <wp:docPr id="659"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3464" cy="543464"/>
                      </a:xfrm>
                      <a:prstGeom prst="rect">
                        <a:avLst/>
                      </a:prstGeom>
                      <a:noFill/>
                      <a:ln>
                        <a:noFill/>
                      </a:ln>
                    </wps:spPr>
                    <wps:txbx>
                      <w:txbxContent>
                        <w:p w14:paraId="6E21B1EE" w14:textId="77777777" w:rsidR="00060DBF" w:rsidRPr="00A2369C" w:rsidRDefault="00060DBF">
                          <w:pPr>
                            <w:pStyle w:val="Footer"/>
                            <w:jc w:val="center"/>
                            <w:rPr>
                              <w:rFonts w:cs="B Mitra"/>
                              <w:b/>
                              <w:bCs/>
                              <w:color w:val="595959" w:themeColor="text1" w:themeTint="A6"/>
                              <w:sz w:val="28"/>
                              <w:szCs w:val="28"/>
                            </w:rPr>
                          </w:pPr>
                          <w:r w:rsidRPr="00A2369C">
                            <w:rPr>
                              <w:rFonts w:cs="B Mitra"/>
                              <w:color w:val="595959" w:themeColor="text1" w:themeTint="A6"/>
                              <w:sz w:val="28"/>
                              <w:szCs w:val="28"/>
                            </w:rPr>
                            <w:fldChar w:fldCharType="begin"/>
                          </w:r>
                          <w:r w:rsidRPr="00A2369C">
                            <w:rPr>
                              <w:rFonts w:cs="B Mitra"/>
                              <w:color w:val="595959" w:themeColor="text1" w:themeTint="A6"/>
                              <w:sz w:val="28"/>
                              <w:szCs w:val="28"/>
                            </w:rPr>
                            <w:instrText xml:space="preserve"> PAGE    \* MERGEFORMAT </w:instrText>
                          </w:r>
                          <w:r w:rsidRPr="00A2369C">
                            <w:rPr>
                              <w:rFonts w:cs="B Mitra"/>
                              <w:color w:val="595959" w:themeColor="text1" w:themeTint="A6"/>
                              <w:sz w:val="28"/>
                              <w:szCs w:val="28"/>
                            </w:rPr>
                            <w:fldChar w:fldCharType="separate"/>
                          </w:r>
                          <w:r w:rsidR="00624655" w:rsidRPr="00624655">
                            <w:rPr>
                              <w:rFonts w:cs="B Mitra"/>
                              <w:b/>
                              <w:bCs/>
                              <w:noProof/>
                              <w:color w:val="595959" w:themeColor="text1" w:themeTint="A6"/>
                              <w:sz w:val="28"/>
                              <w:szCs w:val="28"/>
                              <w:rtl/>
                            </w:rPr>
                            <w:t>12</w:t>
                          </w:r>
                          <w:r w:rsidRPr="00A2369C">
                            <w:rPr>
                              <w:rFonts w:cs="B Mitra"/>
                              <w:b/>
                              <w:bCs/>
                              <w:noProof/>
                              <w:color w:val="595959" w:themeColor="text1" w:themeTint="A6"/>
                              <w:sz w:val="28"/>
                              <w:szCs w:val="28"/>
                            </w:rPr>
                            <w:fldChar w:fldCharType="end"/>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784C143" id="Oval 12" o:spid="_x0000_s1030" style="position:absolute;left:0;text-align:left;margin-left:-16.35pt;margin-top:42.65pt;width:42.8pt;height:42.8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" o:allowincell="f" filled="f" stroked="f">
              <v:textbox inset="0,,0">
                <w:txbxContent>
                  <w:p w14:paraId="6E21B1EE" w14:textId="77777777" w:rsidR="00060DBF" w:rsidRPr="00A2369C" w:rsidRDefault="00060DBF">
                    <w:pPr>
                      <w:pStyle w:val="Footer"/>
                      <w:jc w:val="center"/>
                      <w:rPr>
                        <w:rFonts w:cs="B Mitra"/>
                        <w:b/>
                        <w:bCs/>
                        <w:color w:val="595959" w:themeColor="text1" w:themeTint="A6"/>
                        <w:sz w:val="28"/>
                        <w:szCs w:val="28"/>
                      </w:rPr>
                    </w:pPr>
                    <w:r w:rsidRPr="00A2369C">
                      <w:rPr>
                        <w:rFonts w:cs="B Mitra"/>
                        <w:color w:val="595959" w:themeColor="text1" w:themeTint="A6"/>
                        <w:sz w:val="28"/>
                        <w:szCs w:val="28"/>
                      </w:rPr>
                      <w:fldChar w:fldCharType="begin"/>
                    </w:r>
                    <w:r w:rsidRPr="00A2369C">
                      <w:rPr>
                        <w:rFonts w:cs="B Mitra"/>
                        <w:color w:val="595959" w:themeColor="text1" w:themeTint="A6"/>
                        <w:sz w:val="28"/>
                        <w:szCs w:val="28"/>
                      </w:rPr>
                      <w:instrText xml:space="preserve"> PAGE    \* MERGEFORMAT </w:instrText>
                    </w:r>
                    <w:r w:rsidRPr="00A2369C">
                      <w:rPr>
                        <w:rFonts w:cs="B Mitra"/>
                        <w:color w:val="595959" w:themeColor="text1" w:themeTint="A6"/>
                        <w:sz w:val="28"/>
                        <w:szCs w:val="28"/>
                      </w:rPr>
                      <w:fldChar w:fldCharType="separate"/>
                    </w:r>
                    <w:r w:rsidR="00624655" w:rsidRPr="00624655">
                      <w:rPr>
                        <w:rFonts w:cs="B Mitra"/>
                        <w:b/>
                        <w:bCs/>
                        <w:noProof/>
                        <w:color w:val="595959" w:themeColor="text1" w:themeTint="A6"/>
                        <w:sz w:val="28"/>
                        <w:szCs w:val="28"/>
                        <w:rtl/>
                      </w:rPr>
                      <w:t>12</w:t>
                    </w:r>
                    <w:r w:rsidRPr="00A2369C">
                      <w:rPr>
                        <w:rFonts w:cs="B Mitra"/>
                        <w:b/>
                        <w:bCs/>
                        <w:noProof/>
                        <w:color w:val="595959" w:themeColor="text1" w:themeTint="A6"/>
                        <w:sz w:val="28"/>
                        <w:szCs w:val="28"/>
                      </w:rPr>
                      <w:fldChar w:fldCharType="end"/>
                    </w:r>
                  </w:p>
                </w:txbxContent>
              </v:textbox>
              <w10:wrap anchorx="margin" anchory="margin"/>
            </v:rect>
          </w:pict>
        </mc:Fallback>
      </mc:AlternateContent>
    </w:r>
    <w:r w:rsidR="00060DBF" w:rsidRPr="00995639">
      <w:rPr>
        <w:rFonts w:ascii="Nabi" w:hAnsi="Nabi" w:cs="Nabi"/>
        <w:color w:val="595959" w:themeColor="text1" w:themeTint="A6"/>
        <w:sz w:val="24"/>
        <w:szCs w:val="24"/>
        <w:rtl/>
      </w:rPr>
      <w:t xml:space="preserve"> </w:t>
    </w:r>
    <w:r w:rsidR="00060DBF" w:rsidRPr="00860F05">
      <w:rPr>
        <w:rFonts w:ascii="Nabi" w:hAnsi="Nabi" w:cs="Nabi"/>
        <w:color w:val="595959" w:themeColor="text1" w:themeTint="A6"/>
        <w:rtl/>
      </w:rPr>
      <w:t>پایگاه تزکیه</w:t>
    </w:r>
    <w:r w:rsidR="00060DBF" w:rsidRPr="00860F05">
      <w:rPr>
        <w:rFonts w:ascii="Times New Roman" w:hAnsi="Times New Roman" w:cs="Times New Roman" w:hint="cs"/>
        <w:color w:val="595959" w:themeColor="text1" w:themeTint="A6"/>
        <w:rtl/>
      </w:rPr>
      <w:t>‌</w:t>
    </w:r>
    <w:r w:rsidR="00060DBF" w:rsidRPr="00860F05">
      <w:rPr>
        <w:rFonts w:ascii="Nabi" w:hAnsi="Nabi" w:cs="Nabi" w:hint="cs"/>
        <w:color w:val="595959" w:themeColor="text1" w:themeTint="A6"/>
        <w:rtl/>
      </w:rPr>
      <w:t>ای</w:t>
    </w:r>
    <w:r w:rsidR="00060DBF" w:rsidRPr="00860F05">
      <w:rPr>
        <w:rFonts w:ascii="Nabi" w:hAnsi="Nabi" w:cs="Nabi"/>
        <w:color w:val="595959" w:themeColor="text1" w:themeTint="A6"/>
        <w:rtl/>
      </w:rPr>
      <w:t xml:space="preserve">، علمی، بصیرتی و مهارتی </w:t>
    </w:r>
    <w:r w:rsidR="00060DBF" w:rsidRPr="00860F05">
      <w:rPr>
        <w:rFonts w:ascii="Nabi" w:hAnsi="Nabi" w:cs="Nabi"/>
        <w:b/>
        <w:bCs/>
        <w:color w:val="595959" w:themeColor="text1" w:themeTint="A6"/>
        <w:rtl/>
      </w:rPr>
      <w:t xml:space="preserve"> ن</w:t>
    </w:r>
    <w:r w:rsidR="00060DBF" w:rsidRPr="00860F05">
      <w:rPr>
        <w:rFonts w:ascii="Nabi" w:hAnsi="Nabi" w:cs="Nabi" w:hint="cs"/>
        <w:b/>
        <w:bCs/>
        <w:color w:val="595959" w:themeColor="text1" w:themeTint="A6"/>
        <w:rtl/>
      </w:rPr>
      <w:t>ُ</w:t>
    </w:r>
    <w:r w:rsidR="00060DBF" w:rsidRPr="00860F05">
      <w:rPr>
        <w:rFonts w:ascii="Nabi" w:hAnsi="Nabi" w:cs="Nabi"/>
        <w:b/>
        <w:bCs/>
        <w:color w:val="595959" w:themeColor="text1" w:themeTint="A6"/>
        <w:rtl/>
      </w:rPr>
      <w:t>مو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F20FD8"/>
    <w:multiLevelType w:val="hybridMultilevel"/>
    <w:tmpl w:val="6A40A6C4"/>
    <w:lvl w:ilvl="0" w:tplc="3DCE7F5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4C3228"/>
    <w:multiLevelType w:val="hybridMultilevel"/>
    <w:tmpl w:val="485C4B40"/>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1A510E9"/>
    <w:multiLevelType w:val="hybridMultilevel"/>
    <w:tmpl w:val="05EEEF08"/>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9">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F7502D5"/>
    <w:multiLevelType w:val="hybridMultilevel"/>
    <w:tmpl w:val="8042D47C"/>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55B4519"/>
    <w:multiLevelType w:val="hybridMultilevel"/>
    <w:tmpl w:val="7C94C7EE"/>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9">
      <w:start w:val="1"/>
      <w:numFmt w:val="bullet"/>
      <w:lvlText w:val=""/>
      <w:lvlJc w:val="left"/>
      <w:pPr>
        <w:ind w:left="2160" w:hanging="360"/>
      </w:pPr>
      <w:rPr>
        <w:rFonts w:ascii="Wingdings" w:hAnsi="Wingdings" w:hint="default"/>
      </w:rPr>
    </w:lvl>
    <w:lvl w:ilvl="3" w:tplc="04090003">
      <w:start w:val="1"/>
      <w:numFmt w:val="bullet"/>
      <w:lvlText w:val="o"/>
      <w:lvlJc w:val="left"/>
      <w:pPr>
        <w:ind w:left="2880" w:hanging="360"/>
      </w:pPr>
      <w:rPr>
        <w:rFonts w:ascii="Courier New" w:hAnsi="Courier New" w:cs="Courier New"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B9645C6"/>
    <w:multiLevelType w:val="hybridMultilevel"/>
    <w:tmpl w:val="95B49C94"/>
    <w:lvl w:ilvl="0" w:tplc="04090009">
      <w:start w:val="1"/>
      <w:numFmt w:val="bullet"/>
      <w:lvlText w:val=""/>
      <w:lvlJc w:val="left"/>
      <w:pPr>
        <w:ind w:left="2160" w:hanging="360"/>
      </w:pPr>
      <w:rPr>
        <w:rFonts w:ascii="Wingdings" w:hAnsi="Wingdings"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nsid w:val="3F207468"/>
    <w:multiLevelType w:val="hybridMultilevel"/>
    <w:tmpl w:val="D2B64B12"/>
    <w:lvl w:ilvl="0" w:tplc="04090009">
      <w:start w:val="1"/>
      <w:numFmt w:val="bullet"/>
      <w:lvlText w:val=""/>
      <w:lvlJc w:val="left"/>
      <w:pPr>
        <w:ind w:left="1286" w:hanging="360"/>
      </w:pPr>
      <w:rPr>
        <w:rFonts w:ascii="Wingdings" w:hAnsi="Wingdings" w:hint="default"/>
      </w:rPr>
    </w:lvl>
    <w:lvl w:ilvl="1" w:tplc="04090009">
      <w:start w:val="1"/>
      <w:numFmt w:val="bullet"/>
      <w:lvlText w:val=""/>
      <w:lvlJc w:val="left"/>
      <w:pPr>
        <w:ind w:left="2006" w:hanging="360"/>
      </w:pPr>
      <w:rPr>
        <w:rFonts w:ascii="Wingdings" w:hAnsi="Wingdings" w:hint="default"/>
      </w:rPr>
    </w:lvl>
    <w:lvl w:ilvl="2" w:tplc="04090003">
      <w:start w:val="1"/>
      <w:numFmt w:val="bullet"/>
      <w:lvlText w:val="o"/>
      <w:lvlJc w:val="left"/>
      <w:pPr>
        <w:ind w:left="2726" w:hanging="360"/>
      </w:pPr>
      <w:rPr>
        <w:rFonts w:ascii="Courier New" w:hAnsi="Courier New" w:cs="Courier New" w:hint="default"/>
      </w:rPr>
    </w:lvl>
    <w:lvl w:ilvl="3" w:tplc="04090005">
      <w:start w:val="1"/>
      <w:numFmt w:val="bullet"/>
      <w:lvlText w:val=""/>
      <w:lvlJc w:val="left"/>
      <w:pPr>
        <w:ind w:left="3446" w:hanging="360"/>
      </w:pPr>
      <w:rPr>
        <w:rFonts w:ascii="Wingdings" w:hAnsi="Wingdings" w:hint="default"/>
      </w:rPr>
    </w:lvl>
    <w:lvl w:ilvl="4" w:tplc="04090003" w:tentative="1">
      <w:start w:val="1"/>
      <w:numFmt w:val="bullet"/>
      <w:lvlText w:val="o"/>
      <w:lvlJc w:val="left"/>
      <w:pPr>
        <w:ind w:left="4166" w:hanging="360"/>
      </w:pPr>
      <w:rPr>
        <w:rFonts w:ascii="Courier New" w:hAnsi="Courier New" w:cs="Courier New" w:hint="default"/>
      </w:rPr>
    </w:lvl>
    <w:lvl w:ilvl="5" w:tplc="04090005" w:tentative="1">
      <w:start w:val="1"/>
      <w:numFmt w:val="bullet"/>
      <w:lvlText w:val=""/>
      <w:lvlJc w:val="left"/>
      <w:pPr>
        <w:ind w:left="4886" w:hanging="360"/>
      </w:pPr>
      <w:rPr>
        <w:rFonts w:ascii="Wingdings" w:hAnsi="Wingdings" w:hint="default"/>
      </w:rPr>
    </w:lvl>
    <w:lvl w:ilvl="6" w:tplc="04090001" w:tentative="1">
      <w:start w:val="1"/>
      <w:numFmt w:val="bullet"/>
      <w:lvlText w:val=""/>
      <w:lvlJc w:val="left"/>
      <w:pPr>
        <w:ind w:left="5606" w:hanging="360"/>
      </w:pPr>
      <w:rPr>
        <w:rFonts w:ascii="Symbol" w:hAnsi="Symbol" w:hint="default"/>
      </w:rPr>
    </w:lvl>
    <w:lvl w:ilvl="7" w:tplc="04090003" w:tentative="1">
      <w:start w:val="1"/>
      <w:numFmt w:val="bullet"/>
      <w:lvlText w:val="o"/>
      <w:lvlJc w:val="left"/>
      <w:pPr>
        <w:ind w:left="6326" w:hanging="360"/>
      </w:pPr>
      <w:rPr>
        <w:rFonts w:ascii="Courier New" w:hAnsi="Courier New" w:cs="Courier New" w:hint="default"/>
      </w:rPr>
    </w:lvl>
    <w:lvl w:ilvl="8" w:tplc="04090005" w:tentative="1">
      <w:start w:val="1"/>
      <w:numFmt w:val="bullet"/>
      <w:lvlText w:val=""/>
      <w:lvlJc w:val="left"/>
      <w:pPr>
        <w:ind w:left="7046" w:hanging="360"/>
      </w:pPr>
      <w:rPr>
        <w:rFonts w:ascii="Wingdings" w:hAnsi="Wingdings" w:hint="default"/>
      </w:rPr>
    </w:lvl>
  </w:abstractNum>
  <w:abstractNum w:abstractNumId="7">
    <w:nsid w:val="6AC840D9"/>
    <w:multiLevelType w:val="hybridMultilevel"/>
    <w:tmpl w:val="70DAD432"/>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9">
      <w:start w:val="1"/>
      <w:numFmt w:val="bullet"/>
      <w:lvlText w:val=""/>
      <w:lvlJc w:val="left"/>
      <w:pPr>
        <w:ind w:left="2160" w:hanging="360"/>
      </w:pPr>
      <w:rPr>
        <w:rFonts w:ascii="Wingdings" w:hAnsi="Wingdings" w:hint="default"/>
      </w:rPr>
    </w:lvl>
    <w:lvl w:ilvl="3" w:tplc="04090003">
      <w:start w:val="1"/>
      <w:numFmt w:val="bullet"/>
      <w:lvlText w:val="o"/>
      <w:lvlJc w:val="left"/>
      <w:pPr>
        <w:ind w:left="2880" w:hanging="360"/>
      </w:pPr>
      <w:rPr>
        <w:rFonts w:ascii="Courier New" w:hAnsi="Courier New" w:cs="Courier New"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14C4DAD"/>
    <w:multiLevelType w:val="hybridMultilevel"/>
    <w:tmpl w:val="D6B0AC20"/>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9">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2"/>
  </w:num>
  <w:num w:numId="4">
    <w:abstractNumId w:val="6"/>
  </w:num>
  <w:num w:numId="5">
    <w:abstractNumId w:val="5"/>
  </w:num>
  <w:num w:numId="6">
    <w:abstractNumId w:val="7"/>
  </w:num>
  <w:num w:numId="7">
    <w:abstractNumId w:val="4"/>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0F2"/>
    <w:rsid w:val="00002706"/>
    <w:rsid w:val="00005A56"/>
    <w:rsid w:val="00005CCB"/>
    <w:rsid w:val="0002182A"/>
    <w:rsid w:val="00036C19"/>
    <w:rsid w:val="00060DBF"/>
    <w:rsid w:val="00070DE6"/>
    <w:rsid w:val="00071B6A"/>
    <w:rsid w:val="0007304E"/>
    <w:rsid w:val="00073091"/>
    <w:rsid w:val="0009746F"/>
    <w:rsid w:val="000C3112"/>
    <w:rsid w:val="000C7B9A"/>
    <w:rsid w:val="000D2D2D"/>
    <w:rsid w:val="000D4DEB"/>
    <w:rsid w:val="000E0472"/>
    <w:rsid w:val="000E30F3"/>
    <w:rsid w:val="000E73FB"/>
    <w:rsid w:val="000E75BF"/>
    <w:rsid w:val="000F1DE0"/>
    <w:rsid w:val="000F43DE"/>
    <w:rsid w:val="000F784B"/>
    <w:rsid w:val="00112579"/>
    <w:rsid w:val="00113FAE"/>
    <w:rsid w:val="00116AC6"/>
    <w:rsid w:val="0011725F"/>
    <w:rsid w:val="0012336A"/>
    <w:rsid w:val="0013161A"/>
    <w:rsid w:val="00132558"/>
    <w:rsid w:val="001436D3"/>
    <w:rsid w:val="001544C7"/>
    <w:rsid w:val="001A0DE6"/>
    <w:rsid w:val="001C3150"/>
    <w:rsid w:val="001D639B"/>
    <w:rsid w:val="001F33F2"/>
    <w:rsid w:val="00200E72"/>
    <w:rsid w:val="00202FAE"/>
    <w:rsid w:val="00216A2F"/>
    <w:rsid w:val="002222DC"/>
    <w:rsid w:val="00224816"/>
    <w:rsid w:val="00225944"/>
    <w:rsid w:val="00235DD7"/>
    <w:rsid w:val="002412C8"/>
    <w:rsid w:val="00242DD3"/>
    <w:rsid w:val="00255701"/>
    <w:rsid w:val="00264B50"/>
    <w:rsid w:val="00265127"/>
    <w:rsid w:val="00267399"/>
    <w:rsid w:val="002774E1"/>
    <w:rsid w:val="00286BBD"/>
    <w:rsid w:val="00294C39"/>
    <w:rsid w:val="00296D1F"/>
    <w:rsid w:val="002A0047"/>
    <w:rsid w:val="002B2419"/>
    <w:rsid w:val="002C2CD3"/>
    <w:rsid w:val="002C71C1"/>
    <w:rsid w:val="002D3379"/>
    <w:rsid w:val="0030217B"/>
    <w:rsid w:val="0030457B"/>
    <w:rsid w:val="003112E0"/>
    <w:rsid w:val="00311539"/>
    <w:rsid w:val="0032058C"/>
    <w:rsid w:val="003209C9"/>
    <w:rsid w:val="00323747"/>
    <w:rsid w:val="0033347D"/>
    <w:rsid w:val="00345AA4"/>
    <w:rsid w:val="00357FA3"/>
    <w:rsid w:val="00362D2D"/>
    <w:rsid w:val="00382159"/>
    <w:rsid w:val="00393958"/>
    <w:rsid w:val="003B077F"/>
    <w:rsid w:val="003B1FAF"/>
    <w:rsid w:val="003C0164"/>
    <w:rsid w:val="003C20DF"/>
    <w:rsid w:val="003E76B0"/>
    <w:rsid w:val="003F4918"/>
    <w:rsid w:val="004132E0"/>
    <w:rsid w:val="0041336F"/>
    <w:rsid w:val="00413917"/>
    <w:rsid w:val="00416727"/>
    <w:rsid w:val="004179B0"/>
    <w:rsid w:val="004411E8"/>
    <w:rsid w:val="004447B6"/>
    <w:rsid w:val="00446222"/>
    <w:rsid w:val="004520E9"/>
    <w:rsid w:val="00462034"/>
    <w:rsid w:val="00464C76"/>
    <w:rsid w:val="00470C73"/>
    <w:rsid w:val="0047161A"/>
    <w:rsid w:val="0047600B"/>
    <w:rsid w:val="00477B04"/>
    <w:rsid w:val="004862E8"/>
    <w:rsid w:val="004930F2"/>
    <w:rsid w:val="00495E08"/>
    <w:rsid w:val="0049741D"/>
    <w:rsid w:val="0049774C"/>
    <w:rsid w:val="004A0465"/>
    <w:rsid w:val="004A4FF5"/>
    <w:rsid w:val="004A5EAE"/>
    <w:rsid w:val="004A717C"/>
    <w:rsid w:val="004B7E22"/>
    <w:rsid w:val="004C2EA9"/>
    <w:rsid w:val="004C3367"/>
    <w:rsid w:val="004C3C67"/>
    <w:rsid w:val="004C6BCB"/>
    <w:rsid w:val="004D0866"/>
    <w:rsid w:val="004F108D"/>
    <w:rsid w:val="004F3E61"/>
    <w:rsid w:val="0050031A"/>
    <w:rsid w:val="005061BD"/>
    <w:rsid w:val="00510475"/>
    <w:rsid w:val="00524805"/>
    <w:rsid w:val="005418EC"/>
    <w:rsid w:val="00550872"/>
    <w:rsid w:val="00562148"/>
    <w:rsid w:val="00575A7B"/>
    <w:rsid w:val="00586F78"/>
    <w:rsid w:val="00587ACE"/>
    <w:rsid w:val="005A5572"/>
    <w:rsid w:val="005C3FDF"/>
    <w:rsid w:val="005F0991"/>
    <w:rsid w:val="005F20AF"/>
    <w:rsid w:val="005F708B"/>
    <w:rsid w:val="00611834"/>
    <w:rsid w:val="006209EB"/>
    <w:rsid w:val="00624655"/>
    <w:rsid w:val="00631E7F"/>
    <w:rsid w:val="00643C72"/>
    <w:rsid w:val="00646508"/>
    <w:rsid w:val="0065319F"/>
    <w:rsid w:val="00655477"/>
    <w:rsid w:val="00655C74"/>
    <w:rsid w:val="00656A5D"/>
    <w:rsid w:val="00662D50"/>
    <w:rsid w:val="006654BB"/>
    <w:rsid w:val="00675C6E"/>
    <w:rsid w:val="00677000"/>
    <w:rsid w:val="00680BA7"/>
    <w:rsid w:val="00681569"/>
    <w:rsid w:val="006A4388"/>
    <w:rsid w:val="006B668B"/>
    <w:rsid w:val="006C5F81"/>
    <w:rsid w:val="006C73B9"/>
    <w:rsid w:val="006D61E1"/>
    <w:rsid w:val="006E39F4"/>
    <w:rsid w:val="007058D7"/>
    <w:rsid w:val="007105C6"/>
    <w:rsid w:val="00713ADB"/>
    <w:rsid w:val="00715BAD"/>
    <w:rsid w:val="00716751"/>
    <w:rsid w:val="0072308B"/>
    <w:rsid w:val="00730908"/>
    <w:rsid w:val="0073410F"/>
    <w:rsid w:val="00735B2F"/>
    <w:rsid w:val="00753B29"/>
    <w:rsid w:val="00770DD0"/>
    <w:rsid w:val="00774724"/>
    <w:rsid w:val="007811AD"/>
    <w:rsid w:val="0078203C"/>
    <w:rsid w:val="00785444"/>
    <w:rsid w:val="007864E5"/>
    <w:rsid w:val="00786A8F"/>
    <w:rsid w:val="00791AF6"/>
    <w:rsid w:val="007A61F0"/>
    <w:rsid w:val="007B56ED"/>
    <w:rsid w:val="007C0428"/>
    <w:rsid w:val="007D1BEC"/>
    <w:rsid w:val="007D20AF"/>
    <w:rsid w:val="007F11D3"/>
    <w:rsid w:val="007F254C"/>
    <w:rsid w:val="008036E0"/>
    <w:rsid w:val="0080465B"/>
    <w:rsid w:val="00811080"/>
    <w:rsid w:val="00811C80"/>
    <w:rsid w:val="008277C9"/>
    <w:rsid w:val="0083525F"/>
    <w:rsid w:val="00836F1D"/>
    <w:rsid w:val="00841884"/>
    <w:rsid w:val="00851885"/>
    <w:rsid w:val="00860F05"/>
    <w:rsid w:val="0089040B"/>
    <w:rsid w:val="008A2AA2"/>
    <w:rsid w:val="008A3A65"/>
    <w:rsid w:val="008A65DB"/>
    <w:rsid w:val="008A76C2"/>
    <w:rsid w:val="008C509D"/>
    <w:rsid w:val="008D795B"/>
    <w:rsid w:val="008E0207"/>
    <w:rsid w:val="008E55B5"/>
    <w:rsid w:val="008E5895"/>
    <w:rsid w:val="008E6EF7"/>
    <w:rsid w:val="008F5A92"/>
    <w:rsid w:val="00920348"/>
    <w:rsid w:val="00927672"/>
    <w:rsid w:val="009416C4"/>
    <w:rsid w:val="00944B95"/>
    <w:rsid w:val="00944EC1"/>
    <w:rsid w:val="00955627"/>
    <w:rsid w:val="009575A7"/>
    <w:rsid w:val="00961EDC"/>
    <w:rsid w:val="00965313"/>
    <w:rsid w:val="00965E94"/>
    <w:rsid w:val="0098057F"/>
    <w:rsid w:val="00982C20"/>
    <w:rsid w:val="00983473"/>
    <w:rsid w:val="009866DC"/>
    <w:rsid w:val="0099124E"/>
    <w:rsid w:val="009932AE"/>
    <w:rsid w:val="00995639"/>
    <w:rsid w:val="009A17A3"/>
    <w:rsid w:val="009B0F7A"/>
    <w:rsid w:val="009B15A6"/>
    <w:rsid w:val="009C399C"/>
    <w:rsid w:val="009D47C9"/>
    <w:rsid w:val="009D6D2D"/>
    <w:rsid w:val="009E05E3"/>
    <w:rsid w:val="009E23A2"/>
    <w:rsid w:val="00A058F0"/>
    <w:rsid w:val="00A116C4"/>
    <w:rsid w:val="00A1565B"/>
    <w:rsid w:val="00A20483"/>
    <w:rsid w:val="00A2369C"/>
    <w:rsid w:val="00A24552"/>
    <w:rsid w:val="00A2742A"/>
    <w:rsid w:val="00A42700"/>
    <w:rsid w:val="00A4786A"/>
    <w:rsid w:val="00A5668B"/>
    <w:rsid w:val="00A62627"/>
    <w:rsid w:val="00A659D3"/>
    <w:rsid w:val="00A6684F"/>
    <w:rsid w:val="00A721AA"/>
    <w:rsid w:val="00A74C46"/>
    <w:rsid w:val="00A901C0"/>
    <w:rsid w:val="00AB4009"/>
    <w:rsid w:val="00AE494C"/>
    <w:rsid w:val="00AE7FD0"/>
    <w:rsid w:val="00AF63FE"/>
    <w:rsid w:val="00B00085"/>
    <w:rsid w:val="00B11796"/>
    <w:rsid w:val="00B126F4"/>
    <w:rsid w:val="00B210C4"/>
    <w:rsid w:val="00B41A17"/>
    <w:rsid w:val="00B42EBC"/>
    <w:rsid w:val="00B4652C"/>
    <w:rsid w:val="00B5314E"/>
    <w:rsid w:val="00B53158"/>
    <w:rsid w:val="00B60FFC"/>
    <w:rsid w:val="00B62959"/>
    <w:rsid w:val="00B676AB"/>
    <w:rsid w:val="00B77C9B"/>
    <w:rsid w:val="00B80565"/>
    <w:rsid w:val="00B864A5"/>
    <w:rsid w:val="00B864ED"/>
    <w:rsid w:val="00B94354"/>
    <w:rsid w:val="00BA5EBC"/>
    <w:rsid w:val="00BB7D4A"/>
    <w:rsid w:val="00BC3A8B"/>
    <w:rsid w:val="00BC5148"/>
    <w:rsid w:val="00BE4EF4"/>
    <w:rsid w:val="00BF24E9"/>
    <w:rsid w:val="00BF5BC7"/>
    <w:rsid w:val="00BF7BEF"/>
    <w:rsid w:val="00BF7D53"/>
    <w:rsid w:val="00C00E39"/>
    <w:rsid w:val="00C01D78"/>
    <w:rsid w:val="00C10BB9"/>
    <w:rsid w:val="00C129B1"/>
    <w:rsid w:val="00C266A1"/>
    <w:rsid w:val="00C36532"/>
    <w:rsid w:val="00C44FA3"/>
    <w:rsid w:val="00C51C9E"/>
    <w:rsid w:val="00C54A65"/>
    <w:rsid w:val="00C56B73"/>
    <w:rsid w:val="00C630DF"/>
    <w:rsid w:val="00C641F7"/>
    <w:rsid w:val="00C738B2"/>
    <w:rsid w:val="00C75226"/>
    <w:rsid w:val="00C9158F"/>
    <w:rsid w:val="00CB2BDE"/>
    <w:rsid w:val="00CC0625"/>
    <w:rsid w:val="00CC3766"/>
    <w:rsid w:val="00CC37B6"/>
    <w:rsid w:val="00CC6261"/>
    <w:rsid w:val="00CD0E5E"/>
    <w:rsid w:val="00CD1CEE"/>
    <w:rsid w:val="00CE2079"/>
    <w:rsid w:val="00CE5D53"/>
    <w:rsid w:val="00CF2489"/>
    <w:rsid w:val="00D03E61"/>
    <w:rsid w:val="00D04404"/>
    <w:rsid w:val="00D070AC"/>
    <w:rsid w:val="00D13E3B"/>
    <w:rsid w:val="00D14F15"/>
    <w:rsid w:val="00D15E6B"/>
    <w:rsid w:val="00D2173A"/>
    <w:rsid w:val="00D347A9"/>
    <w:rsid w:val="00D37D17"/>
    <w:rsid w:val="00D40C6A"/>
    <w:rsid w:val="00D43E58"/>
    <w:rsid w:val="00D4729D"/>
    <w:rsid w:val="00D50D3A"/>
    <w:rsid w:val="00D655B7"/>
    <w:rsid w:val="00D748F9"/>
    <w:rsid w:val="00D75686"/>
    <w:rsid w:val="00D756CB"/>
    <w:rsid w:val="00D77EB1"/>
    <w:rsid w:val="00DA4866"/>
    <w:rsid w:val="00DB2195"/>
    <w:rsid w:val="00DB5857"/>
    <w:rsid w:val="00DB5979"/>
    <w:rsid w:val="00DC2DA7"/>
    <w:rsid w:val="00DC32B4"/>
    <w:rsid w:val="00DC4A68"/>
    <w:rsid w:val="00DD1261"/>
    <w:rsid w:val="00DF386F"/>
    <w:rsid w:val="00DF3EBC"/>
    <w:rsid w:val="00DF5ACA"/>
    <w:rsid w:val="00E032FA"/>
    <w:rsid w:val="00E17711"/>
    <w:rsid w:val="00E312F8"/>
    <w:rsid w:val="00E319DD"/>
    <w:rsid w:val="00E31B9F"/>
    <w:rsid w:val="00E33A5E"/>
    <w:rsid w:val="00E369CB"/>
    <w:rsid w:val="00E442A6"/>
    <w:rsid w:val="00E445F5"/>
    <w:rsid w:val="00E85120"/>
    <w:rsid w:val="00E9164D"/>
    <w:rsid w:val="00E93127"/>
    <w:rsid w:val="00E9422A"/>
    <w:rsid w:val="00EA2BF3"/>
    <w:rsid w:val="00EA65AC"/>
    <w:rsid w:val="00EA79D6"/>
    <w:rsid w:val="00EB4E87"/>
    <w:rsid w:val="00EB5EAB"/>
    <w:rsid w:val="00EC1D4B"/>
    <w:rsid w:val="00ED6A8A"/>
    <w:rsid w:val="00EE3217"/>
    <w:rsid w:val="00EF25C5"/>
    <w:rsid w:val="00EF4C06"/>
    <w:rsid w:val="00EF6497"/>
    <w:rsid w:val="00F10E7F"/>
    <w:rsid w:val="00F15173"/>
    <w:rsid w:val="00F16C42"/>
    <w:rsid w:val="00F21011"/>
    <w:rsid w:val="00F26DB5"/>
    <w:rsid w:val="00F327D0"/>
    <w:rsid w:val="00F4364F"/>
    <w:rsid w:val="00F768AE"/>
    <w:rsid w:val="00F804CD"/>
    <w:rsid w:val="00F8429D"/>
    <w:rsid w:val="00F941E6"/>
    <w:rsid w:val="00FA2B68"/>
    <w:rsid w:val="00FA7071"/>
    <w:rsid w:val="00FB132E"/>
    <w:rsid w:val="00FB30D5"/>
    <w:rsid w:val="00FD0C5E"/>
    <w:rsid w:val="00FD11E6"/>
    <w:rsid w:val="00FD5797"/>
    <w:rsid w:val="00FE0401"/>
    <w:rsid w:val="00FE5B5F"/>
    <w:rsid w:val="00FF1BCA"/>
    <w:rsid w:val="13E48F1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023D2E"/>
  <w15:docId w15:val="{562487A5-4B9C-4B35-AFE0-75F8D1320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2"/>
    <w:qFormat/>
    <w:rsid w:val="00C44FA3"/>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82C2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2C20"/>
    <w:rPr>
      <w:sz w:val="20"/>
      <w:szCs w:val="20"/>
    </w:rPr>
  </w:style>
  <w:style w:type="character" w:styleId="FootnoteReference">
    <w:name w:val="footnote reference"/>
    <w:basedOn w:val="DefaultParagraphFont"/>
    <w:uiPriority w:val="99"/>
    <w:semiHidden/>
    <w:unhideWhenUsed/>
    <w:rsid w:val="00982C20"/>
    <w:rPr>
      <w:vertAlign w:val="superscript"/>
    </w:rPr>
  </w:style>
  <w:style w:type="table" w:styleId="TableGrid">
    <w:name w:val="Table Grid"/>
    <w:basedOn w:val="TableNormal"/>
    <w:uiPriority w:val="59"/>
    <w:unhideWhenUsed/>
    <w:rsid w:val="00BF7D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adithtext">
    <w:name w:val="hadithtext"/>
    <w:basedOn w:val="DefaultParagraphFont"/>
    <w:rsid w:val="00FA7071"/>
  </w:style>
  <w:style w:type="character" w:customStyle="1" w:styleId="document">
    <w:name w:val="document"/>
    <w:basedOn w:val="DefaultParagraphFont"/>
    <w:rsid w:val="00FA7071"/>
  </w:style>
  <w:style w:type="character" w:customStyle="1" w:styleId="innocent">
    <w:name w:val="innocent"/>
    <w:basedOn w:val="DefaultParagraphFont"/>
    <w:rsid w:val="00FA7071"/>
  </w:style>
  <w:style w:type="table" w:styleId="LightShading-Accent5">
    <w:name w:val="Light Shading Accent 5"/>
    <w:basedOn w:val="TableNormal"/>
    <w:uiPriority w:val="60"/>
    <w:rsid w:val="00D43E58"/>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Header">
    <w:name w:val="header"/>
    <w:basedOn w:val="Normal"/>
    <w:link w:val="HeaderChar"/>
    <w:uiPriority w:val="99"/>
    <w:unhideWhenUsed/>
    <w:rsid w:val="009556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5627"/>
  </w:style>
  <w:style w:type="paragraph" w:styleId="Footer">
    <w:name w:val="footer"/>
    <w:basedOn w:val="Normal"/>
    <w:link w:val="FooterChar"/>
    <w:uiPriority w:val="99"/>
    <w:unhideWhenUsed/>
    <w:rsid w:val="009556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5627"/>
  </w:style>
  <w:style w:type="character" w:styleId="CommentReference">
    <w:name w:val="annotation reference"/>
    <w:basedOn w:val="DefaultParagraphFont"/>
    <w:uiPriority w:val="99"/>
    <w:semiHidden/>
    <w:unhideWhenUsed/>
    <w:rsid w:val="0072308B"/>
    <w:rPr>
      <w:sz w:val="16"/>
      <w:szCs w:val="16"/>
    </w:rPr>
  </w:style>
  <w:style w:type="paragraph" w:styleId="CommentText">
    <w:name w:val="annotation text"/>
    <w:basedOn w:val="Normal"/>
    <w:link w:val="CommentTextChar"/>
    <w:uiPriority w:val="99"/>
    <w:semiHidden/>
    <w:unhideWhenUsed/>
    <w:rsid w:val="0072308B"/>
    <w:pPr>
      <w:spacing w:line="240" w:lineRule="auto"/>
    </w:pPr>
    <w:rPr>
      <w:sz w:val="20"/>
      <w:szCs w:val="20"/>
    </w:rPr>
  </w:style>
  <w:style w:type="character" w:customStyle="1" w:styleId="CommentTextChar">
    <w:name w:val="Comment Text Char"/>
    <w:basedOn w:val="DefaultParagraphFont"/>
    <w:link w:val="CommentText"/>
    <w:uiPriority w:val="99"/>
    <w:semiHidden/>
    <w:rsid w:val="0072308B"/>
    <w:rPr>
      <w:sz w:val="20"/>
      <w:szCs w:val="20"/>
    </w:rPr>
  </w:style>
  <w:style w:type="paragraph" w:styleId="ListParagraph">
    <w:name w:val="List Paragraph"/>
    <w:basedOn w:val="Normal"/>
    <w:uiPriority w:val="34"/>
    <w:qFormat/>
    <w:rsid w:val="0072308B"/>
    <w:pPr>
      <w:ind w:left="720"/>
      <w:contextualSpacing/>
    </w:pPr>
  </w:style>
  <w:style w:type="paragraph" w:styleId="NormalWeb">
    <w:name w:val="Normal (Web)"/>
    <w:basedOn w:val="Normal"/>
    <w:uiPriority w:val="99"/>
    <w:unhideWhenUsed/>
    <w:rsid w:val="00416727"/>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aliases w:val="عنوان"/>
    <w:basedOn w:val="Normal"/>
    <w:next w:val="Normal"/>
    <w:link w:val="SubtitleChar"/>
    <w:uiPriority w:val="11"/>
    <w:rsid w:val="00ED6A8A"/>
    <w:pPr>
      <w:numPr>
        <w:ilvl w:val="1"/>
      </w:numPr>
      <w:spacing w:before="120" w:line="360" w:lineRule="auto"/>
      <w:jc w:val="center"/>
    </w:pPr>
    <w:rPr>
      <w:rFonts w:asciiTheme="majorHAnsi" w:eastAsiaTheme="majorEastAsia" w:hAnsiTheme="majorHAnsi" w:cs="B Titr"/>
      <w:i/>
      <w:color w:val="000099"/>
      <w:spacing w:val="15"/>
      <w:sz w:val="24"/>
      <w:szCs w:val="40"/>
    </w:rPr>
  </w:style>
  <w:style w:type="character" w:customStyle="1" w:styleId="SubtitleChar">
    <w:name w:val="Subtitle Char"/>
    <w:aliases w:val="عنوان Char"/>
    <w:basedOn w:val="DefaultParagraphFont"/>
    <w:link w:val="Subtitle"/>
    <w:uiPriority w:val="11"/>
    <w:rsid w:val="00ED6A8A"/>
    <w:rPr>
      <w:rFonts w:asciiTheme="majorHAnsi" w:eastAsiaTheme="majorEastAsia" w:hAnsiTheme="majorHAnsi" w:cs="B Titr"/>
      <w:i/>
      <w:color w:val="000099"/>
      <w:spacing w:val="15"/>
      <w:sz w:val="24"/>
      <w:szCs w:val="40"/>
    </w:rPr>
  </w:style>
  <w:style w:type="character" w:styleId="SubtleEmphasis">
    <w:name w:val="Subtle Emphasis"/>
    <w:basedOn w:val="DefaultParagraphFont"/>
    <w:uiPriority w:val="19"/>
    <w:qFormat/>
    <w:rsid w:val="009B0F7A"/>
    <w:rPr>
      <w:i/>
      <w:iCs/>
      <w:color w:val="808080" w:themeColor="text1" w:themeTint="7F"/>
    </w:rPr>
  </w:style>
  <w:style w:type="paragraph" w:styleId="Title">
    <w:name w:val="Title"/>
    <w:basedOn w:val="Normal"/>
    <w:next w:val="Normal"/>
    <w:link w:val="TitleChar"/>
    <w:uiPriority w:val="10"/>
    <w:qFormat/>
    <w:rsid w:val="009B0F7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B0F7A"/>
    <w:rPr>
      <w:rFonts w:asciiTheme="majorHAnsi" w:eastAsiaTheme="majorEastAsia" w:hAnsiTheme="majorHAnsi" w:cstheme="majorBidi"/>
      <w:color w:val="17365D" w:themeColor="text2" w:themeShade="BF"/>
      <w:spacing w:val="5"/>
      <w:kern w:val="28"/>
      <w:sz w:val="52"/>
      <w:szCs w:val="52"/>
    </w:rPr>
  </w:style>
  <w:style w:type="paragraph" w:customStyle="1" w:styleId="a">
    <w:name w:val="نقل قول"/>
    <w:basedOn w:val="Normal"/>
    <w:qFormat/>
    <w:rsid w:val="00841884"/>
    <w:pPr>
      <w:spacing w:after="120"/>
      <w:ind w:left="566" w:right="567"/>
      <w:jc w:val="lowKashida"/>
    </w:pPr>
    <w:rPr>
      <w:rFonts w:ascii="IRBadr" w:eastAsia="Arial Unicode MS" w:hAnsi="IRBadr" w:cs="IRBadr"/>
      <w:color w:val="000099"/>
      <w:sz w:val="32"/>
      <w:szCs w:val="32"/>
    </w:rPr>
  </w:style>
  <w:style w:type="paragraph" w:customStyle="1" w:styleId="a0">
    <w:name w:val="پاورقی"/>
    <w:basedOn w:val="Normal"/>
    <w:next w:val="Normal"/>
    <w:link w:val="Char"/>
    <w:uiPriority w:val="1"/>
    <w:qFormat/>
    <w:rsid w:val="00A901C0"/>
    <w:pPr>
      <w:spacing w:after="120" w:line="240" w:lineRule="auto"/>
    </w:pPr>
    <w:rPr>
      <w:rFonts w:ascii="IRBadr" w:eastAsia="Arial Unicode MS" w:hAnsi="IRBadr" w:cs="IRBadr"/>
      <w:color w:val="000000" w:themeColor="text1"/>
      <w:sz w:val="28"/>
      <w:szCs w:val="28"/>
    </w:rPr>
  </w:style>
  <w:style w:type="character" w:customStyle="1" w:styleId="Char">
    <w:name w:val="پاورقی Char"/>
    <w:basedOn w:val="FootnoteTextChar"/>
    <w:link w:val="a0"/>
    <w:uiPriority w:val="1"/>
    <w:rsid w:val="00AE7FD0"/>
    <w:rPr>
      <w:rFonts w:ascii="IRBadr" w:eastAsia="Arial Unicode MS" w:hAnsi="IRBadr" w:cs="IRBadr"/>
      <w:color w:val="000000" w:themeColor="text1"/>
      <w:sz w:val="28"/>
      <w:szCs w:val="28"/>
    </w:rPr>
  </w:style>
  <w:style w:type="paragraph" w:customStyle="1" w:styleId="a1">
    <w:name w:val="متن اصلی"/>
    <w:basedOn w:val="Normal"/>
    <w:qFormat/>
    <w:rsid w:val="00841884"/>
    <w:pPr>
      <w:spacing w:after="120"/>
      <w:jc w:val="lowKashida"/>
    </w:pPr>
    <w:rPr>
      <w:rFonts w:ascii="IRBadr" w:eastAsia="Arial Unicode MS" w:hAnsi="IRBadr" w:cs="IRBadr"/>
      <w:color w:val="000000" w:themeColor="text1"/>
      <w:sz w:val="36"/>
      <w:szCs w:val="36"/>
    </w:rPr>
  </w:style>
  <w:style w:type="paragraph" w:customStyle="1" w:styleId="a2">
    <w:name w:val="عنوان اصلی"/>
    <w:basedOn w:val="Normal"/>
    <w:qFormat/>
    <w:rsid w:val="00C44FA3"/>
    <w:pPr>
      <w:jc w:val="center"/>
    </w:pPr>
    <w:rPr>
      <w:rFonts w:cs="B Titr"/>
      <w:color w:val="000099"/>
      <w:sz w:val="44"/>
      <w:szCs w:val="44"/>
    </w:rPr>
  </w:style>
  <w:style w:type="paragraph" w:styleId="NoSpacing">
    <w:name w:val="No Spacing"/>
    <w:link w:val="NoSpacingChar"/>
    <w:uiPriority w:val="1"/>
    <w:qFormat/>
    <w:rsid w:val="008C509D"/>
    <w:pPr>
      <w:bidi/>
      <w:spacing w:after="0" w:line="240" w:lineRule="auto"/>
    </w:pPr>
  </w:style>
  <w:style w:type="character" w:customStyle="1" w:styleId="NoSpacingChar">
    <w:name w:val="No Spacing Char"/>
    <w:basedOn w:val="DefaultParagraphFont"/>
    <w:link w:val="NoSpacing"/>
    <w:uiPriority w:val="1"/>
    <w:rsid w:val="005418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7920854">
      <w:bodyDiv w:val="1"/>
      <w:marLeft w:val="0"/>
      <w:marRight w:val="0"/>
      <w:marTop w:val="0"/>
      <w:marBottom w:val="0"/>
      <w:divBdr>
        <w:top w:val="none" w:sz="0" w:space="0" w:color="auto"/>
        <w:left w:val="none" w:sz="0" w:space="0" w:color="auto"/>
        <w:bottom w:val="none" w:sz="0" w:space="0" w:color="auto"/>
        <w:right w:val="none" w:sz="0" w:space="0" w:color="auto"/>
      </w:divBdr>
    </w:div>
    <w:div w:id="1901088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4554F6-4E69-4E57-B2A4-BF54DC9D94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380</TotalTime>
  <Pages>12</Pages>
  <Words>2101</Words>
  <Characters>11977</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tashkilat</dc:creator>
  <cp:lastModifiedBy>Windows User</cp:lastModifiedBy>
  <cp:revision>18</cp:revision>
  <cp:lastPrinted>2021-05-27T04:05:00Z</cp:lastPrinted>
  <dcterms:created xsi:type="dcterms:W3CDTF">2021-03-09T07:01:00Z</dcterms:created>
  <dcterms:modified xsi:type="dcterms:W3CDTF">2021-05-27T04:06:00Z</dcterms:modified>
</cp:coreProperties>
</file>