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87E22" w14:textId="77777777" w:rsidR="002B2419" w:rsidRDefault="002B2419" w:rsidP="00A721AA">
      <w:pPr>
        <w:spacing w:after="120"/>
        <w:jc w:val="center"/>
        <w:rPr>
          <w:rFonts w:ascii="IRBadr" w:hAnsi="IRBadr" w:cs="IRBadr"/>
          <w:sz w:val="44"/>
          <w:szCs w:val="44"/>
          <w:rtl/>
        </w:rPr>
      </w:pPr>
    </w:p>
    <w:p w14:paraId="431BCA19" w14:textId="77777777" w:rsidR="00FA7071" w:rsidRDefault="00FA7071" w:rsidP="00A721AA">
      <w:pPr>
        <w:spacing w:after="120"/>
        <w:jc w:val="center"/>
        <w:rPr>
          <w:rFonts w:ascii="IRBadr" w:hAnsi="IRBadr" w:cs="IRBadr"/>
          <w:sz w:val="44"/>
          <w:szCs w:val="44"/>
          <w:rtl/>
        </w:rPr>
      </w:pPr>
    </w:p>
    <w:p w14:paraId="1C250291" w14:textId="77777777" w:rsidR="00FA7071" w:rsidRDefault="00FA7071" w:rsidP="00A721AA">
      <w:pPr>
        <w:spacing w:after="120"/>
        <w:jc w:val="center"/>
        <w:rPr>
          <w:rFonts w:ascii="IRBadr" w:hAnsi="IRBadr" w:cs="IRBadr"/>
          <w:sz w:val="44"/>
          <w:szCs w:val="44"/>
          <w:rtl/>
        </w:rPr>
      </w:pPr>
    </w:p>
    <w:p w14:paraId="52E03437" w14:textId="77777777" w:rsidR="00B210C4" w:rsidRDefault="00B210C4" w:rsidP="00A721AA">
      <w:pPr>
        <w:spacing w:after="120"/>
        <w:jc w:val="center"/>
        <w:rPr>
          <w:rFonts w:ascii="IRBadr" w:hAnsi="IRBadr" w:cs="IRBadr"/>
          <w:sz w:val="44"/>
          <w:szCs w:val="44"/>
          <w:rtl/>
        </w:rPr>
      </w:pPr>
    </w:p>
    <w:p w14:paraId="7E3FFD04" w14:textId="77777777" w:rsidR="00071B6A" w:rsidRPr="0007304E" w:rsidRDefault="00071B6A" w:rsidP="00A721AA">
      <w:pPr>
        <w:spacing w:after="120"/>
        <w:rPr>
          <w:rFonts w:ascii="IRBadr" w:hAnsi="IRBadr" w:cs="IRBadr"/>
          <w:sz w:val="24"/>
          <w:szCs w:val="24"/>
          <w:rtl/>
        </w:rPr>
      </w:pPr>
      <w:bookmarkStart w:id="0" w:name="_GoBack"/>
      <w:bookmarkEnd w:id="0"/>
    </w:p>
    <w:p w14:paraId="77DA76E3" w14:textId="77777777" w:rsidR="00655C74" w:rsidRPr="00655C74" w:rsidRDefault="00655C74" w:rsidP="00A721AA">
      <w:pPr>
        <w:spacing w:after="120"/>
        <w:rPr>
          <w:rFonts w:ascii="IRBadr" w:hAnsi="IRBadr" w:cs="IRBadr"/>
          <w:sz w:val="2"/>
          <w:szCs w:val="2"/>
          <w:rtl/>
        </w:rPr>
      </w:pPr>
    </w:p>
    <w:p w14:paraId="130FED29" w14:textId="77777777" w:rsidR="00562148" w:rsidRPr="008C509D" w:rsidRDefault="00562148" w:rsidP="00A721AA">
      <w:pPr>
        <w:spacing w:after="120"/>
        <w:jc w:val="center"/>
        <w:rPr>
          <w:rFonts w:ascii="IRBadr" w:hAnsi="IRBadr" w:cs="IRBadr"/>
          <w:sz w:val="24"/>
          <w:szCs w:val="24"/>
          <w:rtl/>
        </w:rPr>
      </w:pPr>
    </w:p>
    <w:p w14:paraId="6509F9C3" w14:textId="77777777" w:rsidR="00E9164D" w:rsidRDefault="00D070AC" w:rsidP="00A721AA">
      <w:pPr>
        <w:spacing w:after="120"/>
        <w:jc w:val="center"/>
        <w:rPr>
          <w:rFonts w:ascii="IRBadr" w:hAnsi="IRBadr" w:cs="IRBadr"/>
          <w:sz w:val="44"/>
          <w:szCs w:val="44"/>
          <w:rtl/>
        </w:rPr>
      </w:pPr>
      <w:r>
        <w:rPr>
          <w:rFonts w:ascii="IRBadr" w:hAnsi="IRBadr" w:cs="IRBadr" w:hint="cs"/>
          <w:sz w:val="44"/>
          <w:szCs w:val="44"/>
          <w:rtl/>
        </w:rPr>
        <w:t>عنوان:</w:t>
      </w:r>
    </w:p>
    <w:p w14:paraId="31858738" w14:textId="47D6BA7C" w:rsidR="008C509D" w:rsidRDefault="00FC151E" w:rsidP="00F0584A">
      <w:pPr>
        <w:pStyle w:val="a2"/>
      </w:pPr>
      <w:r>
        <w:rPr>
          <w:rFonts w:hint="cs"/>
          <w:rtl/>
        </w:rPr>
        <w:t>حساسیت نس</w:t>
      </w:r>
      <w:r w:rsidR="00CE2241">
        <w:rPr>
          <w:rFonts w:hint="cs"/>
          <w:rtl/>
        </w:rPr>
        <w:t>بت به غلو</w:t>
      </w:r>
    </w:p>
    <w:p w14:paraId="6AA1412A" w14:textId="77777777" w:rsidR="008C509D" w:rsidRPr="00851885" w:rsidRDefault="008C509D" w:rsidP="008C509D">
      <w:pPr>
        <w:pStyle w:val="NoSpacing"/>
        <w:rPr>
          <w:rtl/>
        </w:rPr>
      </w:pPr>
    </w:p>
    <w:tbl>
      <w:tblPr>
        <w:tblStyle w:val="LightShading-Accent51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932"/>
      </w:tblGrid>
      <w:tr w:rsidR="00546E14" w:rsidRPr="00546E14" w14:paraId="1D87A954" w14:textId="77777777" w:rsidTr="00546E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0E2F6"/>
            <w:vAlign w:val="center"/>
          </w:tcPr>
          <w:p w14:paraId="53B9E4B4" w14:textId="77777777" w:rsidR="00546E14" w:rsidRPr="00546E14" w:rsidRDefault="00546E14" w:rsidP="00546E14">
            <w:pPr>
              <w:spacing w:after="120"/>
              <w:jc w:val="center"/>
              <w:rPr>
                <w:rFonts w:ascii="IRTitr" w:hAnsi="IRTitr" w:cs="IRTitr"/>
                <w:color w:val="06007A"/>
                <w:rtl/>
              </w:rPr>
            </w:pPr>
            <w:r w:rsidRPr="00546E14">
              <w:rPr>
                <w:rFonts w:ascii="IRTitr" w:hAnsi="IRTitr" w:cs="IRTitr"/>
                <w:b w:val="0"/>
                <w:bCs w:val="0"/>
                <w:color w:val="06007A"/>
                <w:sz w:val="28"/>
                <w:szCs w:val="28"/>
                <w:rtl/>
              </w:rPr>
              <w:t>شناسنامه</w:t>
            </w:r>
            <w:r w:rsidRPr="00546E14">
              <w:rPr>
                <w:rFonts w:ascii="IRTitr" w:hAnsi="IRTitr" w:cs="IRTitr" w:hint="cs"/>
                <w:b w:val="0"/>
                <w:bCs w:val="0"/>
                <w:color w:val="06007A"/>
                <w:sz w:val="28"/>
                <w:szCs w:val="28"/>
                <w:rtl/>
              </w:rPr>
              <w:t xml:space="preserve"> مطلب</w:t>
            </w:r>
          </w:p>
        </w:tc>
      </w:tr>
      <w:tr w:rsidR="00546E14" w:rsidRPr="00546E14" w14:paraId="5A735D81" w14:textId="77777777" w:rsidTr="00546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877D07B" w14:textId="77777777" w:rsidR="00546E14" w:rsidRPr="00546E14" w:rsidRDefault="00546E14" w:rsidP="00546E14">
            <w:pPr>
              <w:spacing w:after="120" w:line="276" w:lineRule="auto"/>
              <w:jc w:val="center"/>
              <w:rPr>
                <w:rFonts w:ascii="IRMitra" w:hAnsi="IRMitra" w:cs="IRMitra"/>
                <w:color w:val="000000" w:themeColor="text1"/>
                <w:rtl/>
              </w:rPr>
            </w:pPr>
            <w:r w:rsidRPr="00546E14">
              <w:rPr>
                <w:rFonts w:ascii="IRMitra" w:hAnsi="IRMitra" w:cs="IRMitra"/>
                <w:b w:val="0"/>
                <w:bCs w:val="0"/>
                <w:color w:val="000000" w:themeColor="text1"/>
                <w:rtl/>
              </w:rPr>
              <w:t>کد مطلب</w:t>
            </w:r>
          </w:p>
        </w:tc>
        <w:tc>
          <w:tcPr>
            <w:tcW w:w="593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785FE23" w14:textId="0E33284A" w:rsidR="00546E14" w:rsidRPr="00546E14" w:rsidRDefault="00546E14" w:rsidP="0081482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6007A"/>
              </w:rPr>
            </w:pPr>
            <w:r w:rsidRPr="00546E14">
              <w:rPr>
                <w:rFonts w:asciiTheme="minorBidi" w:hAnsiTheme="minorBidi"/>
                <w:color w:val="06007A"/>
                <w:sz w:val="28"/>
                <w:szCs w:val="28"/>
              </w:rPr>
              <w:t>e-b-</w:t>
            </w:r>
            <w:r w:rsidR="00814821">
              <w:rPr>
                <w:rFonts w:asciiTheme="minorBidi" w:hAnsiTheme="minorBidi" w:cs="Arial"/>
                <w:color w:val="06007A"/>
                <w:sz w:val="28"/>
                <w:szCs w:val="28"/>
              </w:rPr>
              <w:t>60</w:t>
            </w:r>
          </w:p>
        </w:tc>
      </w:tr>
      <w:tr w:rsidR="00546E14" w:rsidRPr="00546E14" w14:paraId="252AA189" w14:textId="77777777" w:rsidTr="00546E14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DAEEF3" w:themeFill="accent5" w:themeFillTint="33"/>
            <w:vAlign w:val="center"/>
          </w:tcPr>
          <w:p w14:paraId="16D70112" w14:textId="77777777" w:rsidR="00546E14" w:rsidRPr="00546E14" w:rsidRDefault="00546E14" w:rsidP="00546E14">
            <w:pPr>
              <w:spacing w:after="120" w:line="276" w:lineRule="auto"/>
              <w:jc w:val="center"/>
              <w:rPr>
                <w:rFonts w:ascii="IRMitra" w:hAnsi="IRMitra" w:cs="IRMitra"/>
                <w:color w:val="000000" w:themeColor="text1"/>
                <w:rtl/>
              </w:rPr>
            </w:pPr>
            <w:r w:rsidRPr="00291F8C">
              <w:rPr>
                <w:rFonts w:ascii="IRMitra" w:hAnsi="IRMitra" w:cs="IRMitra"/>
                <w:b w:val="0"/>
                <w:bCs w:val="0"/>
                <w:color w:val="000000" w:themeColor="text1"/>
                <w:rtl/>
              </w:rPr>
              <w:t>موضوع</w:t>
            </w:r>
          </w:p>
        </w:tc>
        <w:tc>
          <w:tcPr>
            <w:tcW w:w="5932" w:type="dxa"/>
            <w:shd w:val="clear" w:color="auto" w:fill="DAEEF3" w:themeFill="accent5" w:themeFillTint="33"/>
            <w:vAlign w:val="center"/>
          </w:tcPr>
          <w:p w14:paraId="5150D5E5" w14:textId="0DA12897" w:rsidR="00546E14" w:rsidRPr="00C35AB1" w:rsidRDefault="00C35AB1" w:rsidP="00546E1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sz w:val="28"/>
                <w:szCs w:val="28"/>
                <w:rtl/>
              </w:rPr>
            </w:pPr>
            <w:r w:rsidRPr="00C35AB1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>بلاغت/احکام متعلقات فعل</w:t>
            </w:r>
          </w:p>
        </w:tc>
      </w:tr>
      <w:tr w:rsidR="00546E14" w:rsidRPr="00546E14" w14:paraId="4A8E21F3" w14:textId="77777777" w:rsidTr="00546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83DB76" w14:textId="77777777" w:rsidR="00546E14" w:rsidRPr="00546E14" w:rsidRDefault="00546E14" w:rsidP="00546E14">
            <w:pPr>
              <w:spacing w:after="120" w:line="276" w:lineRule="auto"/>
              <w:jc w:val="center"/>
              <w:rPr>
                <w:rFonts w:ascii="IRMitra" w:hAnsi="IRMitra" w:cs="IRMitra"/>
                <w:color w:val="000000" w:themeColor="text1"/>
                <w:rtl/>
              </w:rPr>
            </w:pPr>
            <w:r w:rsidRPr="00546E14">
              <w:rPr>
                <w:rFonts w:ascii="IRMitra" w:hAnsi="IRMitra" w:cs="IRMitra"/>
                <w:b w:val="0"/>
                <w:bCs w:val="0"/>
                <w:color w:val="000000" w:themeColor="text1"/>
                <w:rtl/>
              </w:rPr>
              <w:t>رده</w:t>
            </w:r>
          </w:p>
        </w:tc>
        <w:tc>
          <w:tcPr>
            <w:tcW w:w="593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0871DC7" w14:textId="3BAAC298" w:rsidR="00546E14" w:rsidRPr="00546E14" w:rsidRDefault="00546E14" w:rsidP="002C50B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sz w:val="28"/>
                <w:szCs w:val="28"/>
                <w:rtl/>
              </w:rPr>
            </w:pPr>
            <w:r w:rsidRPr="00546E14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علمی/ادبیات عرب/بلاغت/</w:t>
            </w:r>
            <w:r w:rsidR="002C50BC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کمک آموزشی</w:t>
            </w:r>
            <w:r w:rsidRPr="00546E14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/جواهر البلاغة/مثال و تمرین</w:t>
            </w:r>
          </w:p>
        </w:tc>
      </w:tr>
      <w:tr w:rsidR="00546E14" w:rsidRPr="00546E14" w14:paraId="7B2CA15A" w14:textId="77777777" w:rsidTr="00546E14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DAEEF3" w:themeFill="accent5" w:themeFillTint="33"/>
            <w:vAlign w:val="center"/>
          </w:tcPr>
          <w:p w14:paraId="49B94C21" w14:textId="77777777" w:rsidR="00546E14" w:rsidRPr="00546E14" w:rsidRDefault="00546E14" w:rsidP="00546E14">
            <w:pPr>
              <w:spacing w:after="120" w:line="276" w:lineRule="auto"/>
              <w:jc w:val="center"/>
              <w:rPr>
                <w:rFonts w:ascii="IRMitra" w:hAnsi="IRMitra" w:cs="IRMitra"/>
                <w:color w:val="000000" w:themeColor="text1"/>
                <w:rtl/>
              </w:rPr>
            </w:pPr>
            <w:r w:rsidRPr="00546E14">
              <w:rPr>
                <w:rFonts w:ascii="IRMitra" w:hAnsi="IRMitra" w:cs="IRMitra"/>
                <w:b w:val="0"/>
                <w:bCs w:val="0"/>
                <w:color w:val="000000" w:themeColor="text1"/>
                <w:rtl/>
              </w:rPr>
              <w:t>برچسب</w:t>
            </w:r>
          </w:p>
        </w:tc>
        <w:tc>
          <w:tcPr>
            <w:tcW w:w="5932" w:type="dxa"/>
            <w:shd w:val="clear" w:color="auto" w:fill="DAEEF3" w:themeFill="accent5" w:themeFillTint="33"/>
            <w:vAlign w:val="center"/>
          </w:tcPr>
          <w:p w14:paraId="64AA7A8F" w14:textId="0E8B1274" w:rsidR="00546E14" w:rsidRPr="00546E14" w:rsidRDefault="00671587" w:rsidP="0067158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sz w:val="26"/>
                <w:szCs w:val="26"/>
                <w:rtl/>
              </w:rPr>
            </w:pPr>
            <w:r w:rsidRPr="00671587">
              <w:rPr>
                <w:rFonts w:ascii="IRMitra" w:hAnsi="IRMitra" w:cs="IRMitra" w:hint="eastAsia"/>
                <w:color w:val="06007A"/>
                <w:sz w:val="26"/>
                <w:szCs w:val="26"/>
                <w:rtl/>
              </w:rPr>
              <w:t>غلو،</w:t>
            </w:r>
            <w:r w:rsidRPr="00671587">
              <w:rPr>
                <w:rFonts w:ascii="IRMitra" w:hAnsi="IRMitra" w:cs="IRMitra"/>
                <w:color w:val="06007A"/>
                <w:sz w:val="26"/>
                <w:szCs w:val="26"/>
                <w:rtl/>
              </w:rPr>
              <w:t xml:space="preserve"> اغراض تقد</w:t>
            </w:r>
            <w:r w:rsidRPr="00671587">
              <w:rPr>
                <w:rFonts w:ascii="IRMitra" w:hAnsi="IRMitra" w:cs="IRMitra" w:hint="cs"/>
                <w:color w:val="06007A"/>
                <w:sz w:val="26"/>
                <w:szCs w:val="26"/>
                <w:rtl/>
              </w:rPr>
              <w:t>ی</w:t>
            </w:r>
            <w:r w:rsidRPr="00671587">
              <w:rPr>
                <w:rFonts w:ascii="IRMitra" w:hAnsi="IRMitra" w:cs="IRMitra" w:hint="eastAsia"/>
                <w:color w:val="06007A"/>
                <w:sz w:val="26"/>
                <w:szCs w:val="26"/>
                <w:rtl/>
              </w:rPr>
              <w:t>م</w:t>
            </w:r>
            <w:r w:rsidRPr="00671587">
              <w:rPr>
                <w:rFonts w:ascii="IRMitra" w:hAnsi="IRMitra" w:cs="IRMitra"/>
                <w:color w:val="06007A"/>
                <w:sz w:val="26"/>
                <w:szCs w:val="26"/>
                <w:rtl/>
              </w:rPr>
              <w:t xml:space="preserve"> متعلق فعل، احکام متعلق فعل، ع</w:t>
            </w:r>
            <w:r w:rsidRPr="00671587">
              <w:rPr>
                <w:rFonts w:ascii="IRMitra" w:hAnsi="IRMitra" w:cs="IRMitra" w:hint="cs"/>
                <w:color w:val="06007A"/>
                <w:sz w:val="26"/>
                <w:szCs w:val="26"/>
                <w:rtl/>
              </w:rPr>
              <w:t>ی</w:t>
            </w:r>
            <w:r w:rsidRPr="00671587">
              <w:rPr>
                <w:rFonts w:ascii="IRMitra" w:hAnsi="IRMitra" w:cs="IRMitra" w:hint="eastAsia"/>
                <w:color w:val="06007A"/>
                <w:sz w:val="26"/>
                <w:szCs w:val="26"/>
                <w:rtl/>
              </w:rPr>
              <w:t>س</w:t>
            </w:r>
            <w:r w:rsidRPr="00671587">
              <w:rPr>
                <w:rFonts w:ascii="IRMitra" w:hAnsi="IRMitra" w:cs="IRMitra" w:hint="cs"/>
                <w:color w:val="06007A"/>
                <w:sz w:val="26"/>
                <w:szCs w:val="26"/>
                <w:rtl/>
              </w:rPr>
              <w:t>ی</w:t>
            </w:r>
            <w:r w:rsidRPr="00671587">
              <w:rPr>
                <w:rFonts w:ascii="IRMitra" w:hAnsi="IRMitra" w:cs="IRMitra"/>
                <w:color w:val="06007A"/>
                <w:sz w:val="26"/>
                <w:szCs w:val="26"/>
                <w:rtl/>
              </w:rPr>
              <w:t xml:space="preserve"> بن مر</w:t>
            </w:r>
            <w:r w:rsidRPr="00671587">
              <w:rPr>
                <w:rFonts w:ascii="IRMitra" w:hAnsi="IRMitra" w:cs="IRMitra" w:hint="cs"/>
                <w:color w:val="06007A"/>
                <w:sz w:val="26"/>
                <w:szCs w:val="26"/>
                <w:rtl/>
              </w:rPr>
              <w:t>ی</w:t>
            </w:r>
            <w:r w:rsidRPr="00671587">
              <w:rPr>
                <w:rFonts w:ascii="IRMitra" w:hAnsi="IRMitra" w:cs="IRMitra" w:hint="eastAsia"/>
                <w:color w:val="06007A"/>
                <w:sz w:val="26"/>
                <w:szCs w:val="26"/>
                <w:rtl/>
              </w:rPr>
              <w:t>م</w:t>
            </w:r>
            <w:r w:rsidRPr="00671587">
              <w:rPr>
                <w:rFonts w:ascii="IRMitra" w:hAnsi="IRMitra" w:cs="IRMitra"/>
                <w:color w:val="06007A"/>
                <w:sz w:val="26"/>
                <w:szCs w:val="26"/>
                <w:rtl/>
              </w:rPr>
              <w:t xml:space="preserve"> عل</w:t>
            </w:r>
            <w:r w:rsidRPr="00671587">
              <w:rPr>
                <w:rFonts w:ascii="IRMitra" w:hAnsi="IRMitra" w:cs="IRMitra" w:hint="cs"/>
                <w:color w:val="06007A"/>
                <w:sz w:val="26"/>
                <w:szCs w:val="26"/>
                <w:rtl/>
              </w:rPr>
              <w:t>ی</w:t>
            </w:r>
            <w:r w:rsidRPr="00671587">
              <w:rPr>
                <w:rFonts w:ascii="IRMitra" w:hAnsi="IRMitra" w:cs="IRMitra" w:hint="eastAsia"/>
                <w:color w:val="06007A"/>
                <w:sz w:val="26"/>
                <w:szCs w:val="26"/>
                <w:rtl/>
              </w:rPr>
              <w:t>هماالسلام،</w:t>
            </w:r>
            <w:r w:rsidRPr="00671587">
              <w:rPr>
                <w:rFonts w:ascii="IRMitra" w:hAnsi="IRMitra" w:cs="IRMitra"/>
                <w:color w:val="06007A"/>
                <w:sz w:val="26"/>
                <w:szCs w:val="26"/>
                <w:rtl/>
              </w:rPr>
              <w:t xml:space="preserve"> دعا</w:t>
            </w:r>
            <w:r w:rsidRPr="00671587">
              <w:rPr>
                <w:rFonts w:ascii="IRMitra" w:hAnsi="IRMitra" w:cs="IRMitra" w:hint="cs"/>
                <w:color w:val="06007A"/>
                <w:sz w:val="26"/>
                <w:szCs w:val="26"/>
                <w:rtl/>
              </w:rPr>
              <w:t>ی</w:t>
            </w:r>
            <w:r w:rsidRPr="00671587">
              <w:rPr>
                <w:rFonts w:ascii="IRMitra" w:hAnsi="IRMitra" w:cs="IRMitra"/>
                <w:color w:val="06007A"/>
                <w:sz w:val="26"/>
                <w:szCs w:val="26"/>
                <w:rtl/>
              </w:rPr>
              <w:t xml:space="preserve"> شب عرفه</w:t>
            </w:r>
          </w:p>
        </w:tc>
      </w:tr>
      <w:tr w:rsidR="00546E14" w:rsidRPr="00546E14" w14:paraId="3B9C64A4" w14:textId="77777777" w:rsidTr="00546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A36FEFD" w14:textId="77777777" w:rsidR="00546E14" w:rsidRPr="00546E14" w:rsidRDefault="00546E14" w:rsidP="00546E14">
            <w:pPr>
              <w:spacing w:after="120" w:line="276" w:lineRule="auto"/>
              <w:jc w:val="center"/>
              <w:rPr>
                <w:rFonts w:ascii="IRMitra" w:hAnsi="IRMitra" w:cs="IRMitra"/>
                <w:color w:val="000000" w:themeColor="text1"/>
                <w:rtl/>
              </w:rPr>
            </w:pPr>
            <w:r w:rsidRPr="00546E14">
              <w:rPr>
                <w:rFonts w:ascii="IRMitra" w:hAnsi="IRMitra" w:cs="IRMitra"/>
                <w:b w:val="0"/>
                <w:bCs w:val="0"/>
                <w:color w:val="000000" w:themeColor="text1"/>
                <w:rtl/>
              </w:rPr>
              <w:t>توضیحات</w:t>
            </w:r>
          </w:p>
        </w:tc>
        <w:tc>
          <w:tcPr>
            <w:tcW w:w="593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CCE90F9" w14:textId="2F073A57" w:rsidR="00546E14" w:rsidRPr="00291F8C" w:rsidRDefault="00546E14" w:rsidP="00291F8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sz w:val="28"/>
                <w:szCs w:val="28"/>
                <w:rtl/>
              </w:rPr>
            </w:pPr>
            <w:r w:rsidRPr="00291F8C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محتوای</w:t>
            </w:r>
            <w:r w:rsidRPr="00291F8C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291F8C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این</w:t>
            </w:r>
            <w:r w:rsidRPr="00291F8C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291F8C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فایل،</w:t>
            </w:r>
            <w:r w:rsidRPr="00291F8C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291F8C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پاسخ</w:t>
            </w:r>
            <w:r w:rsidRPr="00291F8C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291F8C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به</w:t>
            </w:r>
            <w:r w:rsidRPr="00291F8C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hyperlink r:id="rId8" w:history="1">
              <w:r w:rsidRPr="00291F8C">
                <w:rPr>
                  <w:rFonts w:ascii="IRMitra" w:hAnsi="IRMitra" w:cs="IRMitra" w:hint="cs"/>
                  <w:color w:val="0000FF" w:themeColor="hyperlink"/>
                  <w:sz w:val="28"/>
                  <w:szCs w:val="28"/>
                  <w:u w:val="single"/>
                  <w:rtl/>
                </w:rPr>
                <w:t>تمرین</w:t>
              </w:r>
              <w:r w:rsidRPr="00291F8C">
                <w:rPr>
                  <w:rFonts w:ascii="IRMitra" w:hAnsi="IRMitra" w:cs="IRMitra"/>
                  <w:color w:val="0000FF" w:themeColor="hyperlink"/>
                  <w:sz w:val="28"/>
                  <w:szCs w:val="28"/>
                  <w:u w:val="single"/>
                  <w:rtl/>
                </w:rPr>
                <w:t xml:space="preserve"> </w:t>
              </w:r>
            </w:hyperlink>
            <w:r w:rsidR="00656196" w:rsidRPr="00291F8C">
              <w:rPr>
                <w:rFonts w:ascii="IRMitra" w:hAnsi="IRMitra" w:cs="IRMitra" w:hint="cs"/>
                <w:color w:val="0000FF" w:themeColor="hyperlink"/>
                <w:sz w:val="28"/>
                <w:szCs w:val="28"/>
                <w:u w:val="single"/>
                <w:rtl/>
              </w:rPr>
              <w:t>13</w:t>
            </w:r>
            <w:r w:rsidRPr="00291F8C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291F8C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از</w:t>
            </w:r>
            <w:r w:rsidRPr="00291F8C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291F8C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تمارین</w:t>
            </w:r>
            <w:r w:rsidRPr="00291F8C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hyperlink r:id="rId9" w:history="1">
              <w:r w:rsidRPr="00291F8C">
                <w:rPr>
                  <w:rFonts w:ascii="IRMitra" w:hAnsi="IRMitra" w:cs="IRMitra" w:hint="cs"/>
                  <w:color w:val="0000FF" w:themeColor="hyperlink"/>
                  <w:sz w:val="28"/>
                  <w:szCs w:val="28"/>
                  <w:u w:val="single"/>
                  <w:rtl/>
                </w:rPr>
                <w:t>کانال</w:t>
              </w:r>
              <w:r w:rsidRPr="00291F8C">
                <w:rPr>
                  <w:rFonts w:ascii="IRMitra" w:hAnsi="IRMitra" w:cs="IRMitra"/>
                  <w:color w:val="0000FF" w:themeColor="hyperlink"/>
                  <w:sz w:val="28"/>
                  <w:szCs w:val="28"/>
                  <w:u w:val="single"/>
                  <w:rtl/>
                </w:rPr>
                <w:t xml:space="preserve"> </w:t>
              </w:r>
              <w:r w:rsidRPr="00291F8C">
                <w:rPr>
                  <w:rFonts w:ascii="IRMitra" w:hAnsi="IRMitra" w:cs="IRMitra" w:hint="cs"/>
                  <w:color w:val="0000FF" w:themeColor="hyperlink"/>
                  <w:sz w:val="28"/>
                  <w:szCs w:val="28"/>
                  <w:u w:val="single"/>
                  <w:rtl/>
                </w:rPr>
                <w:t>کاربرد</w:t>
              </w:r>
              <w:r w:rsidRPr="00291F8C">
                <w:rPr>
                  <w:rFonts w:ascii="IRMitra" w:hAnsi="IRMitra" w:cs="IRMitra"/>
                  <w:color w:val="0000FF" w:themeColor="hyperlink"/>
                  <w:sz w:val="28"/>
                  <w:szCs w:val="28"/>
                  <w:u w:val="single"/>
                  <w:rtl/>
                </w:rPr>
                <w:t xml:space="preserve"> </w:t>
              </w:r>
              <w:r w:rsidRPr="00291F8C">
                <w:rPr>
                  <w:rFonts w:ascii="IRMitra" w:hAnsi="IRMitra" w:cs="IRMitra" w:hint="cs"/>
                  <w:color w:val="0000FF" w:themeColor="hyperlink"/>
                  <w:sz w:val="28"/>
                  <w:szCs w:val="28"/>
                  <w:u w:val="single"/>
                  <w:rtl/>
                </w:rPr>
                <w:t>علوم</w:t>
              </w:r>
              <w:r w:rsidRPr="00291F8C">
                <w:rPr>
                  <w:rFonts w:ascii="IRMitra" w:hAnsi="IRMitra" w:cs="IRMitra"/>
                  <w:color w:val="0000FF" w:themeColor="hyperlink"/>
                  <w:sz w:val="28"/>
                  <w:szCs w:val="28"/>
                  <w:u w:val="single"/>
                  <w:rtl/>
                </w:rPr>
                <w:t xml:space="preserve"> </w:t>
              </w:r>
              <w:r w:rsidRPr="00291F8C">
                <w:rPr>
                  <w:rFonts w:ascii="IRMitra" w:hAnsi="IRMitra" w:cs="IRMitra" w:hint="cs"/>
                  <w:color w:val="0000FF" w:themeColor="hyperlink"/>
                  <w:sz w:val="28"/>
                  <w:szCs w:val="28"/>
                  <w:u w:val="single"/>
                  <w:rtl/>
                </w:rPr>
                <w:t>حوزوی</w:t>
              </w:r>
            </w:hyperlink>
            <w:r w:rsidRPr="00291F8C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291F8C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در</w:t>
            </w:r>
            <w:r w:rsidRPr="00291F8C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291F8C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پیام‌رسان</w:t>
            </w:r>
            <w:r w:rsidRPr="00291F8C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291F8C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ایتا</w:t>
            </w:r>
            <w:r w:rsidRPr="00291F8C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291F8C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است</w:t>
            </w:r>
            <w:r w:rsidRPr="00291F8C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>.</w:t>
            </w:r>
          </w:p>
        </w:tc>
      </w:tr>
    </w:tbl>
    <w:p w14:paraId="7FD68E43" w14:textId="77777777" w:rsidR="00982C20" w:rsidRPr="00655C74" w:rsidRDefault="00982C20" w:rsidP="00A721AA">
      <w:pPr>
        <w:spacing w:after="120"/>
        <w:jc w:val="lowKashida"/>
        <w:rPr>
          <w:rFonts w:ascii="IRBadr" w:hAnsi="IRBadr" w:cs="IRBadr"/>
          <w:sz w:val="2"/>
          <w:szCs w:val="2"/>
          <w:rtl/>
        </w:rPr>
      </w:pPr>
    </w:p>
    <w:p w14:paraId="651C92AE" w14:textId="77777777" w:rsidR="004B7E22" w:rsidRDefault="004B7E22" w:rsidP="00A721AA">
      <w:pPr>
        <w:pStyle w:val="NormalWeb"/>
        <w:bidi/>
        <w:spacing w:before="0" w:beforeAutospacing="0" w:after="120" w:afterAutospacing="0"/>
        <w:jc w:val="lowKashida"/>
        <w:rPr>
          <w:rFonts w:ascii="IRBadr" w:eastAsia="Arial Unicode MS" w:hAnsi="IRBadr" w:cs="IRBadr"/>
          <w:color w:val="000000"/>
          <w:sz w:val="36"/>
          <w:szCs w:val="36"/>
          <w:rtl/>
        </w:rPr>
        <w:sectPr w:rsidR="004B7E22" w:rsidSect="007864E5">
          <w:headerReference w:type="default" r:id="rId10"/>
          <w:footerReference w:type="default" r:id="rId11"/>
          <w:pgSz w:w="11906" w:h="16838" w:code="9"/>
          <w:pgMar w:top="1985" w:right="1134" w:bottom="1134" w:left="1134" w:header="1020" w:footer="794" w:gutter="0"/>
          <w:pgBorders w:offsetFrom="page">
            <w:top w:val="dashed" w:sz="8" w:space="27" w:color="808080" w:themeColor="background1" w:themeShade="80"/>
            <w:left w:val="dashed" w:sz="8" w:space="27" w:color="808080" w:themeColor="background1" w:themeShade="80"/>
            <w:bottom w:val="dashed" w:sz="8" w:space="27" w:color="808080" w:themeColor="background1" w:themeShade="80"/>
            <w:right w:val="dashed" w:sz="8" w:space="27" w:color="808080" w:themeColor="background1" w:themeShade="80"/>
          </w:pgBorders>
          <w:cols w:space="708"/>
          <w:bidi/>
          <w:rtlGutter/>
          <w:docGrid w:linePitch="360"/>
        </w:sectPr>
      </w:pPr>
    </w:p>
    <w:p w14:paraId="1433FE3F" w14:textId="77777777" w:rsidR="00851885" w:rsidRDefault="00851885" w:rsidP="00841884">
      <w:pPr>
        <w:pStyle w:val="a1"/>
        <w:rPr>
          <w:color w:val="002060"/>
          <w:sz w:val="34"/>
          <w:szCs w:val="34"/>
          <w:rtl/>
        </w:rPr>
      </w:pPr>
    </w:p>
    <w:p w14:paraId="053B4915" w14:textId="77777777" w:rsidR="00656196" w:rsidRDefault="00656196" w:rsidP="00841884">
      <w:pPr>
        <w:pStyle w:val="a1"/>
        <w:rPr>
          <w:color w:val="002060"/>
          <w:sz w:val="34"/>
          <w:szCs w:val="34"/>
          <w:rtl/>
        </w:rPr>
      </w:pPr>
    </w:p>
    <w:p w14:paraId="4E6F520A" w14:textId="77777777" w:rsidR="00656196" w:rsidRPr="00C641F7" w:rsidRDefault="00656196" w:rsidP="00841884">
      <w:pPr>
        <w:pStyle w:val="a1"/>
        <w:rPr>
          <w:color w:val="002060"/>
          <w:sz w:val="34"/>
          <w:szCs w:val="34"/>
          <w:rtl/>
        </w:rPr>
      </w:pPr>
    </w:p>
    <w:p w14:paraId="46AAE1CF" w14:textId="77777777" w:rsidR="00546E14" w:rsidRPr="001978C3" w:rsidRDefault="00546E14" w:rsidP="001978C3">
      <w:pPr>
        <w:pStyle w:val="a1"/>
        <w:rPr>
          <w:b/>
          <w:bCs/>
          <w:rtl/>
        </w:rPr>
      </w:pPr>
      <w:r w:rsidRPr="001978C3">
        <w:rPr>
          <w:rFonts w:hint="cs"/>
          <w:b/>
          <w:bCs/>
          <w:rtl/>
        </w:rPr>
        <w:t>تمرین</w:t>
      </w:r>
      <w:r w:rsidRPr="001978C3">
        <w:rPr>
          <w:b/>
          <w:bCs/>
          <w:rtl/>
        </w:rPr>
        <w:t>:</w:t>
      </w:r>
    </w:p>
    <w:p w14:paraId="651712B1" w14:textId="77777777" w:rsidR="005D241C" w:rsidRPr="005D241C" w:rsidRDefault="005D241C" w:rsidP="005D241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IRBadr" w:hAnsi="IRBadr" w:cs="IRBadr"/>
          <w:sz w:val="36"/>
          <w:szCs w:val="36"/>
        </w:rPr>
      </w:pPr>
      <w:r w:rsidRPr="005D241C">
        <w:rPr>
          <w:rFonts w:ascii="IRBadr" w:hAnsi="IRBadr" w:cs="IRBadr"/>
          <w:sz w:val="36"/>
          <w:szCs w:val="36"/>
          <w:rtl/>
        </w:rPr>
        <w:t>در دعای شریف شب عرفه دقت کنید</w:t>
      </w:r>
      <w:r w:rsidRPr="005D241C">
        <w:rPr>
          <w:rFonts w:ascii="IRBadr" w:hAnsi="IRBadr" w:cs="IRBadr"/>
          <w:sz w:val="36"/>
          <w:szCs w:val="36"/>
        </w:rPr>
        <w:t>.</w:t>
      </w:r>
    </w:p>
    <w:p w14:paraId="41350770" w14:textId="77777777" w:rsidR="005D241C" w:rsidRPr="005D241C" w:rsidRDefault="005D241C" w:rsidP="005D241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IRBadr" w:hAnsi="IRBadr" w:cs="IRBadr"/>
          <w:sz w:val="36"/>
          <w:szCs w:val="36"/>
        </w:rPr>
      </w:pPr>
      <w:r w:rsidRPr="005D241C">
        <w:rPr>
          <w:rFonts w:ascii="IRBadr" w:hAnsi="IRBadr" w:cs="IRBadr"/>
          <w:sz w:val="36"/>
          <w:szCs w:val="36"/>
          <w:rtl/>
        </w:rPr>
        <w:t>1- أسألك بنور وجهك الكريم الذي تجليت به للجبل</w:t>
      </w:r>
      <w:r w:rsidRPr="005D241C">
        <w:rPr>
          <w:rFonts w:ascii="IRBadr" w:hAnsi="IRBadr" w:cs="IRBadr"/>
          <w:sz w:val="36"/>
          <w:szCs w:val="36"/>
        </w:rPr>
        <w:t xml:space="preserve"> ...</w:t>
      </w:r>
    </w:p>
    <w:p w14:paraId="2A6B3D30" w14:textId="77777777" w:rsidR="005D241C" w:rsidRPr="005D241C" w:rsidRDefault="005D241C" w:rsidP="005D241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IRBadr" w:hAnsi="IRBadr" w:cs="IRBadr"/>
          <w:sz w:val="36"/>
          <w:szCs w:val="36"/>
        </w:rPr>
      </w:pPr>
      <w:r w:rsidRPr="005D241C">
        <w:rPr>
          <w:rFonts w:ascii="IRBadr" w:hAnsi="IRBadr" w:cs="IRBadr"/>
          <w:sz w:val="36"/>
          <w:szCs w:val="36"/>
          <w:rtl/>
        </w:rPr>
        <w:t>2-</w:t>
      </w:r>
      <w:r w:rsidRPr="005D241C">
        <w:rPr>
          <w:rFonts w:ascii="IRBadr" w:hAnsi="IRBadr" w:cs="IRBadr"/>
          <w:sz w:val="36"/>
          <w:szCs w:val="36"/>
        </w:rPr>
        <w:t xml:space="preserve"> </w:t>
      </w:r>
      <w:r w:rsidRPr="005D241C">
        <w:rPr>
          <w:rFonts w:ascii="IRBadr" w:hAnsi="IRBadr" w:cs="IRBadr"/>
          <w:sz w:val="36"/>
          <w:szCs w:val="36"/>
          <w:rtl/>
        </w:rPr>
        <w:t>و باسمك الذي رفعت به السماوات بلا عمد و سطحت به الأرض على وجه ماء جمد</w:t>
      </w:r>
      <w:r w:rsidRPr="005D241C">
        <w:rPr>
          <w:rFonts w:ascii="IRBadr" w:hAnsi="IRBadr" w:cs="IRBadr"/>
          <w:sz w:val="36"/>
          <w:szCs w:val="36"/>
        </w:rPr>
        <w:t xml:space="preserve"> </w:t>
      </w:r>
    </w:p>
    <w:p w14:paraId="6F172AAF" w14:textId="77777777" w:rsidR="005D241C" w:rsidRPr="005D241C" w:rsidRDefault="005D241C" w:rsidP="005D241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IRBadr" w:hAnsi="IRBadr" w:cs="IRBadr"/>
          <w:sz w:val="36"/>
          <w:szCs w:val="36"/>
        </w:rPr>
      </w:pPr>
      <w:r w:rsidRPr="005D241C">
        <w:rPr>
          <w:rFonts w:ascii="IRBadr" w:hAnsi="IRBadr" w:cs="IRBadr"/>
          <w:sz w:val="36"/>
          <w:szCs w:val="36"/>
          <w:rtl/>
        </w:rPr>
        <w:t>3- و باسمك المخزون المكنون المكتوب الطاهر الذي إذا دعيت به أجبت</w:t>
      </w:r>
      <w:r w:rsidRPr="005D241C">
        <w:rPr>
          <w:rFonts w:ascii="IRBadr" w:hAnsi="IRBadr" w:cs="IRBadr"/>
          <w:sz w:val="36"/>
          <w:szCs w:val="36"/>
        </w:rPr>
        <w:t xml:space="preserve"> </w:t>
      </w:r>
    </w:p>
    <w:p w14:paraId="66CD6A04" w14:textId="77777777" w:rsidR="005D241C" w:rsidRPr="005D241C" w:rsidRDefault="005D241C" w:rsidP="005D241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IRBadr" w:hAnsi="IRBadr" w:cs="IRBadr"/>
          <w:sz w:val="36"/>
          <w:szCs w:val="36"/>
        </w:rPr>
      </w:pPr>
      <w:r w:rsidRPr="005D241C">
        <w:rPr>
          <w:rFonts w:ascii="IRBadr" w:hAnsi="IRBadr" w:cs="IRBadr"/>
          <w:sz w:val="36"/>
          <w:szCs w:val="36"/>
          <w:rtl/>
        </w:rPr>
        <w:t>4- و إذا سئلت به أعطيت</w:t>
      </w:r>
      <w:r w:rsidRPr="005D241C">
        <w:rPr>
          <w:rFonts w:ascii="IRBadr" w:hAnsi="IRBadr" w:cs="IRBadr"/>
          <w:sz w:val="36"/>
          <w:szCs w:val="36"/>
        </w:rPr>
        <w:t xml:space="preserve"> ... </w:t>
      </w:r>
    </w:p>
    <w:p w14:paraId="716911C3" w14:textId="77777777" w:rsidR="005D241C" w:rsidRPr="005D241C" w:rsidRDefault="005D241C" w:rsidP="005D241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IRBadr" w:hAnsi="IRBadr" w:cs="IRBadr"/>
          <w:sz w:val="36"/>
          <w:szCs w:val="36"/>
        </w:rPr>
      </w:pPr>
      <w:r w:rsidRPr="005D241C">
        <w:rPr>
          <w:rFonts w:ascii="IRBadr" w:hAnsi="IRBadr" w:cs="IRBadr"/>
          <w:sz w:val="36"/>
          <w:szCs w:val="36"/>
          <w:rtl/>
        </w:rPr>
        <w:t>5- و باسمك الذي ترتعد منه فرائص ملائكتك</w:t>
      </w:r>
      <w:r w:rsidRPr="005D241C">
        <w:rPr>
          <w:rFonts w:ascii="IRBadr" w:hAnsi="IRBadr" w:cs="IRBadr"/>
          <w:sz w:val="36"/>
          <w:szCs w:val="36"/>
        </w:rPr>
        <w:t xml:space="preserve"> ... </w:t>
      </w:r>
    </w:p>
    <w:p w14:paraId="66DB5EC6" w14:textId="77777777" w:rsidR="005D241C" w:rsidRPr="005D241C" w:rsidRDefault="005D241C" w:rsidP="005D241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IRBadr" w:hAnsi="IRBadr" w:cs="IRBadr"/>
          <w:sz w:val="36"/>
          <w:szCs w:val="36"/>
        </w:rPr>
      </w:pPr>
      <w:r w:rsidRPr="005D241C">
        <w:rPr>
          <w:rFonts w:ascii="IRBadr" w:hAnsi="IRBadr" w:cs="IRBadr"/>
          <w:sz w:val="36"/>
          <w:szCs w:val="36"/>
          <w:rtl/>
        </w:rPr>
        <w:t>6- و بالاسم الذي مشى به الخضر على قلل الماء كما مشى به على جدد الأرض</w:t>
      </w:r>
      <w:r w:rsidRPr="005D241C">
        <w:rPr>
          <w:rFonts w:ascii="IRBadr" w:hAnsi="IRBadr" w:cs="IRBadr"/>
          <w:sz w:val="36"/>
          <w:szCs w:val="36"/>
        </w:rPr>
        <w:t xml:space="preserve"> </w:t>
      </w:r>
    </w:p>
    <w:p w14:paraId="08CFB25E" w14:textId="77777777" w:rsidR="005D241C" w:rsidRPr="005D241C" w:rsidRDefault="005D241C" w:rsidP="005D241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IRBadr" w:hAnsi="IRBadr" w:cs="IRBadr"/>
          <w:sz w:val="36"/>
          <w:szCs w:val="36"/>
        </w:rPr>
      </w:pPr>
      <w:r w:rsidRPr="005D241C">
        <w:rPr>
          <w:rFonts w:ascii="IRBadr" w:hAnsi="IRBadr" w:cs="IRBadr"/>
          <w:sz w:val="36"/>
          <w:szCs w:val="36"/>
          <w:rtl/>
        </w:rPr>
        <w:t>7- و باسمك الذي فلقت به البحر لموسى و أغرقت فرعون و قومه و أنجيت به موسى بن عمران‏ من جانب الطور الأيمن‏ فاستجبت له و ألقيت عليه محبة منك</w:t>
      </w:r>
      <w:r w:rsidRPr="005D241C">
        <w:rPr>
          <w:rFonts w:ascii="IRBadr" w:hAnsi="IRBadr" w:cs="IRBadr"/>
          <w:sz w:val="36"/>
          <w:szCs w:val="36"/>
        </w:rPr>
        <w:t xml:space="preserve"> </w:t>
      </w:r>
    </w:p>
    <w:p w14:paraId="22FA6ADC" w14:textId="77777777" w:rsidR="005D241C" w:rsidRPr="005D241C" w:rsidRDefault="005D241C" w:rsidP="005D241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IRBadr" w:hAnsi="IRBadr" w:cs="IRBadr"/>
          <w:sz w:val="36"/>
          <w:szCs w:val="36"/>
        </w:rPr>
      </w:pPr>
      <w:r w:rsidRPr="005D241C">
        <w:rPr>
          <w:rFonts w:ascii="IRBadr" w:hAnsi="IRBadr" w:cs="IRBadr"/>
          <w:sz w:val="36"/>
          <w:szCs w:val="36"/>
          <w:rtl/>
        </w:rPr>
        <w:t>8- و باسمك الذي به أحيا عيسى ابن مريم الموتى و تكلم‏ في المهد صبيا و أبرأ الأكمه و الأبرص بإذنك</w:t>
      </w:r>
      <w:r w:rsidRPr="005D241C">
        <w:rPr>
          <w:rFonts w:ascii="IRBadr" w:hAnsi="IRBadr" w:cs="IRBadr"/>
          <w:sz w:val="36"/>
          <w:szCs w:val="36"/>
        </w:rPr>
        <w:t xml:space="preserve"> </w:t>
      </w:r>
    </w:p>
    <w:p w14:paraId="7BE241ED" w14:textId="77777777" w:rsidR="005D241C" w:rsidRPr="005D241C" w:rsidRDefault="005D241C" w:rsidP="005D241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IRBadr" w:hAnsi="IRBadr" w:cs="IRBadr"/>
          <w:sz w:val="36"/>
          <w:szCs w:val="36"/>
        </w:rPr>
      </w:pPr>
      <w:r w:rsidRPr="005D241C">
        <w:rPr>
          <w:rFonts w:ascii="IRBadr" w:hAnsi="IRBadr" w:cs="IRBadr"/>
          <w:sz w:val="36"/>
          <w:szCs w:val="36"/>
          <w:rtl/>
        </w:rPr>
        <w:t>9- و باسمك الذي دعاك به حملة عرشك و جبرئيل و ميكائيل و إسرافيل و حبيبك محمد صلى الله عليه و آله و ملائكتك المقربون و أنبياؤك المرسلون و عبادك الصالحون من أهل السماوات و الأرضين</w:t>
      </w:r>
      <w:r w:rsidRPr="005D241C">
        <w:rPr>
          <w:rFonts w:ascii="IRBadr" w:hAnsi="IRBadr" w:cs="IRBadr"/>
          <w:sz w:val="36"/>
          <w:szCs w:val="36"/>
        </w:rPr>
        <w:t xml:space="preserve"> </w:t>
      </w:r>
    </w:p>
    <w:p w14:paraId="3208104B" w14:textId="77777777" w:rsidR="005D241C" w:rsidRPr="005D241C" w:rsidRDefault="005D241C" w:rsidP="005D241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IRBadr" w:hAnsi="IRBadr" w:cs="IRBadr"/>
          <w:sz w:val="36"/>
          <w:szCs w:val="36"/>
        </w:rPr>
      </w:pPr>
      <w:r w:rsidRPr="005D241C">
        <w:rPr>
          <w:rFonts w:ascii="IRBadr" w:hAnsi="IRBadr" w:cs="IRBadr"/>
          <w:sz w:val="36"/>
          <w:szCs w:val="36"/>
          <w:rtl/>
        </w:rPr>
        <w:t>10- و باسمك الذي دعاك به ذو النون‏ ...‏</w:t>
      </w:r>
    </w:p>
    <w:p w14:paraId="7A65D600" w14:textId="77777777" w:rsidR="005D241C" w:rsidRPr="005D241C" w:rsidRDefault="005D241C" w:rsidP="005D241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IRBadr" w:hAnsi="IRBadr" w:cs="IRBadr"/>
          <w:sz w:val="36"/>
          <w:szCs w:val="36"/>
        </w:rPr>
      </w:pPr>
      <w:r w:rsidRPr="005D241C">
        <w:rPr>
          <w:rFonts w:ascii="IRBadr" w:hAnsi="IRBadr" w:cs="IRBadr"/>
          <w:sz w:val="36"/>
          <w:szCs w:val="36"/>
          <w:rtl/>
        </w:rPr>
        <w:t>11- و باسمك العظيم الذي دعاك به داود و خر لك ساجدا فغفرت له ذنبه</w:t>
      </w:r>
      <w:r w:rsidRPr="005D241C">
        <w:rPr>
          <w:rFonts w:ascii="IRBadr" w:hAnsi="IRBadr" w:cs="IRBadr"/>
          <w:sz w:val="36"/>
          <w:szCs w:val="36"/>
        </w:rPr>
        <w:t xml:space="preserve"> </w:t>
      </w:r>
    </w:p>
    <w:p w14:paraId="2FCFA627" w14:textId="77777777" w:rsidR="005D241C" w:rsidRPr="005D241C" w:rsidRDefault="005D241C" w:rsidP="005D241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IRBadr" w:hAnsi="IRBadr" w:cs="IRBadr"/>
          <w:sz w:val="36"/>
          <w:szCs w:val="36"/>
        </w:rPr>
      </w:pPr>
      <w:r w:rsidRPr="005D241C">
        <w:rPr>
          <w:rFonts w:ascii="IRBadr" w:hAnsi="IRBadr" w:cs="IRBadr"/>
          <w:sz w:val="36"/>
          <w:szCs w:val="36"/>
          <w:rtl/>
        </w:rPr>
        <w:t>12- و باسمك الذي دعتك به آسية امرأة فرعون‏</w:t>
      </w:r>
      <w:r w:rsidRPr="005D241C">
        <w:rPr>
          <w:rFonts w:ascii="IRBadr" w:hAnsi="IRBadr" w:cs="IRBadr"/>
          <w:sz w:val="36"/>
          <w:szCs w:val="36"/>
        </w:rPr>
        <w:t xml:space="preserve"> ... </w:t>
      </w:r>
    </w:p>
    <w:p w14:paraId="4C25EC3A" w14:textId="77777777" w:rsidR="005D241C" w:rsidRPr="005D241C" w:rsidRDefault="005D241C" w:rsidP="005D241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IRBadr" w:hAnsi="IRBadr" w:cs="IRBadr"/>
          <w:sz w:val="36"/>
          <w:szCs w:val="36"/>
        </w:rPr>
      </w:pPr>
      <w:r w:rsidRPr="005D241C">
        <w:rPr>
          <w:rFonts w:ascii="IRBadr" w:hAnsi="IRBadr" w:cs="IRBadr"/>
          <w:sz w:val="36"/>
          <w:szCs w:val="36"/>
          <w:rtl/>
        </w:rPr>
        <w:t>13- و باسمك الذي دعاك به أيوب</w:t>
      </w:r>
      <w:r w:rsidRPr="005D241C">
        <w:rPr>
          <w:rFonts w:ascii="IRBadr" w:hAnsi="IRBadr" w:cs="IRBadr"/>
          <w:sz w:val="36"/>
          <w:szCs w:val="36"/>
        </w:rPr>
        <w:t xml:space="preserve"> ...</w:t>
      </w:r>
    </w:p>
    <w:p w14:paraId="65E4408A" w14:textId="77777777" w:rsidR="005D241C" w:rsidRPr="005D241C" w:rsidRDefault="005D241C" w:rsidP="005D241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IRBadr" w:hAnsi="IRBadr" w:cs="IRBadr"/>
          <w:sz w:val="36"/>
          <w:szCs w:val="36"/>
        </w:rPr>
      </w:pPr>
      <w:r w:rsidRPr="005D241C">
        <w:rPr>
          <w:rFonts w:ascii="IRBadr" w:hAnsi="IRBadr" w:cs="IRBadr"/>
          <w:sz w:val="36"/>
          <w:szCs w:val="36"/>
          <w:rtl/>
        </w:rPr>
        <w:t>14- و باسمك الذي دعاك به يعقوب فرددت عليه بصره و قرة عينه يوسف و جمعت شمله</w:t>
      </w:r>
      <w:r w:rsidRPr="005D241C">
        <w:rPr>
          <w:rFonts w:ascii="IRBadr" w:hAnsi="IRBadr" w:cs="IRBadr"/>
          <w:sz w:val="36"/>
          <w:szCs w:val="36"/>
        </w:rPr>
        <w:t xml:space="preserve"> </w:t>
      </w:r>
    </w:p>
    <w:p w14:paraId="008CD550" w14:textId="77777777" w:rsidR="005D241C" w:rsidRPr="005D241C" w:rsidRDefault="005D241C" w:rsidP="005D241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IRBadr" w:hAnsi="IRBadr" w:cs="IRBadr"/>
          <w:sz w:val="36"/>
          <w:szCs w:val="36"/>
        </w:rPr>
      </w:pPr>
      <w:r w:rsidRPr="005D241C">
        <w:rPr>
          <w:rFonts w:ascii="IRBadr" w:hAnsi="IRBadr" w:cs="IRBadr"/>
          <w:sz w:val="36"/>
          <w:szCs w:val="36"/>
          <w:rtl/>
        </w:rPr>
        <w:t>15- و باسمك الذي دعاك به سليمان فوهبت له ملكا لا ينبغي لأحد من بعده‏ إنك أنت الوهاب‏</w:t>
      </w:r>
      <w:r w:rsidRPr="005D241C">
        <w:rPr>
          <w:rFonts w:ascii="IRBadr" w:hAnsi="IRBadr" w:cs="IRBadr"/>
          <w:sz w:val="36"/>
          <w:szCs w:val="36"/>
        </w:rPr>
        <w:t xml:space="preserve"> </w:t>
      </w:r>
    </w:p>
    <w:p w14:paraId="35E0161C" w14:textId="77777777" w:rsidR="005D241C" w:rsidRPr="005D241C" w:rsidRDefault="005D241C" w:rsidP="005D241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IRBadr" w:hAnsi="IRBadr" w:cs="IRBadr"/>
          <w:sz w:val="36"/>
          <w:szCs w:val="36"/>
        </w:rPr>
      </w:pPr>
      <w:r w:rsidRPr="005D241C">
        <w:rPr>
          <w:rFonts w:ascii="IRBadr" w:hAnsi="IRBadr" w:cs="IRBadr"/>
          <w:sz w:val="36"/>
          <w:szCs w:val="36"/>
          <w:rtl/>
        </w:rPr>
        <w:t>16- و باسمك الذي سخرت به البراق لمحمد صلى الله عليه وآله و سلم</w:t>
      </w:r>
      <w:r w:rsidRPr="005D241C">
        <w:rPr>
          <w:rFonts w:ascii="IRBadr" w:hAnsi="IRBadr" w:cs="IRBadr"/>
          <w:sz w:val="36"/>
          <w:szCs w:val="36"/>
        </w:rPr>
        <w:t xml:space="preserve"> ...</w:t>
      </w:r>
    </w:p>
    <w:p w14:paraId="70BD04EA" w14:textId="77777777" w:rsidR="005D241C" w:rsidRPr="005D241C" w:rsidRDefault="005D241C" w:rsidP="005D241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IRBadr" w:hAnsi="IRBadr" w:cs="IRBadr"/>
          <w:sz w:val="36"/>
          <w:szCs w:val="36"/>
        </w:rPr>
      </w:pPr>
      <w:r w:rsidRPr="005D241C">
        <w:rPr>
          <w:rFonts w:ascii="IRBadr" w:hAnsi="IRBadr" w:cs="IRBadr"/>
          <w:sz w:val="36"/>
          <w:szCs w:val="36"/>
          <w:rtl/>
        </w:rPr>
        <w:t>17- و باسمك الذي تنزل به جبرئيل على محمد صلى الله عليه و آله</w:t>
      </w:r>
      <w:r w:rsidRPr="005D241C">
        <w:rPr>
          <w:rFonts w:ascii="IRBadr" w:hAnsi="IRBadr" w:cs="IRBadr"/>
          <w:sz w:val="36"/>
          <w:szCs w:val="36"/>
        </w:rPr>
        <w:t xml:space="preserve"> </w:t>
      </w:r>
    </w:p>
    <w:p w14:paraId="1E727B06" w14:textId="77777777" w:rsidR="005D241C" w:rsidRPr="005D241C" w:rsidRDefault="005D241C" w:rsidP="005D241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IRBadr" w:hAnsi="IRBadr" w:cs="IRBadr"/>
          <w:sz w:val="36"/>
          <w:szCs w:val="36"/>
        </w:rPr>
      </w:pPr>
      <w:r w:rsidRPr="005D241C">
        <w:rPr>
          <w:rFonts w:ascii="IRBadr" w:hAnsi="IRBadr" w:cs="IRBadr"/>
          <w:sz w:val="36"/>
          <w:szCs w:val="36"/>
          <w:rtl/>
        </w:rPr>
        <w:t>18- و باسمك الذي دعاك به آدم فغفرت‏ له ذنبه و أسكنته جنتك</w:t>
      </w:r>
      <w:r w:rsidRPr="005D241C">
        <w:rPr>
          <w:rFonts w:ascii="IRBadr" w:hAnsi="IRBadr" w:cs="IRBadr"/>
          <w:sz w:val="36"/>
          <w:szCs w:val="36"/>
        </w:rPr>
        <w:t xml:space="preserve"> ... </w:t>
      </w:r>
    </w:p>
    <w:p w14:paraId="28E64BF4" w14:textId="77777777" w:rsidR="005D241C" w:rsidRPr="005D241C" w:rsidRDefault="005D241C" w:rsidP="005D241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IRBadr" w:hAnsi="IRBadr" w:cs="IRBadr"/>
          <w:sz w:val="36"/>
          <w:szCs w:val="36"/>
          <w:rtl/>
          <w:lang w:bidi="fa"/>
        </w:rPr>
      </w:pPr>
      <w:r w:rsidRPr="005D241C">
        <w:rPr>
          <w:rFonts w:ascii="IRBadr" w:hAnsi="IRBadr" w:cs="IRBadr"/>
          <w:sz w:val="36"/>
          <w:szCs w:val="36"/>
          <w:rtl/>
        </w:rPr>
        <w:t>چرا در بین این فقرات در فقره هشتم جار و مجرور بر عامل خودش مقدم شده است به خلاف همه فقرات دیگر؟</w:t>
      </w:r>
    </w:p>
    <w:p w14:paraId="0ADBF065" w14:textId="77777777" w:rsidR="00E33A7F" w:rsidRDefault="00E33A7F" w:rsidP="0053672F">
      <w:pPr>
        <w:pStyle w:val="a1"/>
        <w:rPr>
          <w:sz w:val="44"/>
          <w:szCs w:val="44"/>
        </w:rPr>
      </w:pPr>
    </w:p>
    <w:p w14:paraId="25FCA104" w14:textId="77777777" w:rsidR="005D241C" w:rsidRDefault="005D241C" w:rsidP="0053672F">
      <w:pPr>
        <w:pStyle w:val="a1"/>
        <w:rPr>
          <w:sz w:val="44"/>
          <w:szCs w:val="44"/>
        </w:rPr>
      </w:pPr>
    </w:p>
    <w:p w14:paraId="174B5409" w14:textId="77777777" w:rsidR="005D241C" w:rsidRPr="005D241C" w:rsidRDefault="005D241C" w:rsidP="005D241C">
      <w:pPr>
        <w:rPr>
          <w:rFonts w:ascii="IRBadr" w:hAnsi="IRBadr" w:cs="IRBadr"/>
          <w:b/>
          <w:bCs/>
          <w:sz w:val="36"/>
          <w:szCs w:val="36"/>
          <w:rtl/>
        </w:rPr>
      </w:pPr>
      <w:r w:rsidRPr="005D241C">
        <w:rPr>
          <w:rFonts w:ascii="IRBadr" w:hAnsi="IRBadr" w:cs="IRBadr"/>
          <w:b/>
          <w:bCs/>
          <w:sz w:val="36"/>
          <w:szCs w:val="36"/>
          <w:rtl/>
        </w:rPr>
        <w:t>پاسخ:</w:t>
      </w:r>
    </w:p>
    <w:p w14:paraId="3FE38AC0" w14:textId="77777777" w:rsidR="005D241C" w:rsidRPr="005D241C" w:rsidRDefault="005D241C" w:rsidP="005D241C">
      <w:pPr>
        <w:rPr>
          <w:rFonts w:ascii="IRBadr" w:hAnsi="IRBadr" w:cs="IRBadr"/>
          <w:sz w:val="36"/>
          <w:szCs w:val="36"/>
          <w:rtl/>
        </w:rPr>
      </w:pPr>
      <w:r w:rsidRPr="005D241C">
        <w:rPr>
          <w:rFonts w:ascii="IRBadr" w:hAnsi="IRBadr" w:cs="IRBadr"/>
          <w:sz w:val="36"/>
          <w:szCs w:val="36"/>
          <w:rtl/>
        </w:rPr>
        <w:t>مسأله زنده کردن مردگان مسأله خیلی مهمی است و همه آن را می بینند ولی خیلی خدا را پشت صحنه آن درک نمی‌کنند و مانند نصاری به ضلالتی چون پرستیدن عیسی دچار می‌شوند. لذا اشاره به اینکه در کار احیای اموات عیسی مستقل نیست، اهمیت داشته و ظرف، مقدم شده است.</w:t>
      </w:r>
    </w:p>
    <w:p w14:paraId="174ECB68" w14:textId="77777777" w:rsidR="005D241C" w:rsidRPr="005D241C" w:rsidRDefault="005D241C" w:rsidP="005D241C">
      <w:pPr>
        <w:rPr>
          <w:rFonts w:ascii="IRBadr" w:hAnsi="IRBadr" w:cs="IRBadr"/>
          <w:sz w:val="36"/>
          <w:szCs w:val="36"/>
          <w:rtl/>
        </w:rPr>
      </w:pPr>
      <w:r w:rsidRPr="005D241C">
        <w:rPr>
          <w:rFonts w:ascii="IRBadr" w:hAnsi="IRBadr" w:cs="IRBadr"/>
          <w:sz w:val="36"/>
          <w:szCs w:val="36"/>
          <w:rtl/>
        </w:rPr>
        <w:t>انچه که از جناب عیسی بن مریم علیه السلام صادر شده برای گروهی بزرگ از بشر چنان غیر عادی بود که در مورد ایشان، غلو نموده و قایل به الوهیت ایشان شدند. زنده کردن مردگان معجزه‌ای بسیار بزرگ بود و نیز درمان بیماری‌های سخت و صحبت در گهواره. غیرت خداوند را در ایات ۱۱۶ الی۱۱۸ سوره مائده می ببینیم.</w:t>
      </w:r>
    </w:p>
    <w:p w14:paraId="44DE1E96" w14:textId="52DFF43A" w:rsidR="005D241C" w:rsidRPr="005D241C" w:rsidRDefault="005D241C" w:rsidP="005D241C">
      <w:pPr>
        <w:rPr>
          <w:rFonts w:ascii="IRBadr" w:hAnsi="IRBadr" w:cs="IRBadr"/>
          <w:sz w:val="36"/>
          <w:szCs w:val="36"/>
          <w:rtl/>
        </w:rPr>
      </w:pPr>
      <w:r w:rsidRPr="005D241C">
        <w:rPr>
          <w:rFonts w:ascii="IRBadr" w:hAnsi="IRBadr" w:cs="IRBadr"/>
          <w:sz w:val="36"/>
          <w:szCs w:val="36"/>
          <w:rtl/>
        </w:rPr>
        <w:t>مختصر</w:t>
      </w:r>
      <w:r>
        <w:rPr>
          <w:rFonts w:ascii="IRBadr" w:hAnsi="IRBadr" w:cs="IRBadr"/>
          <w:sz w:val="36"/>
          <w:szCs w:val="36"/>
        </w:rPr>
        <w:t xml:space="preserve"> </w:t>
      </w:r>
      <w:r w:rsidRPr="005D241C">
        <w:rPr>
          <w:rFonts w:ascii="IRBadr" w:hAnsi="IRBadr" w:cs="IRBadr"/>
          <w:sz w:val="36"/>
          <w:szCs w:val="36"/>
          <w:rtl/>
        </w:rPr>
        <w:t>المعاني ص: 112</w:t>
      </w:r>
    </w:p>
    <w:p w14:paraId="1848371D" w14:textId="4DBB25D6" w:rsidR="005D241C" w:rsidRPr="005D241C" w:rsidRDefault="005D241C" w:rsidP="005D241C">
      <w:pPr>
        <w:rPr>
          <w:rFonts w:ascii="IRBadr" w:hAnsi="IRBadr" w:cs="IRBadr"/>
          <w:sz w:val="36"/>
          <w:szCs w:val="36"/>
          <w:rtl/>
        </w:rPr>
      </w:pPr>
      <w:r w:rsidRPr="005D241C">
        <w:rPr>
          <w:rFonts w:ascii="IRBadr" w:hAnsi="IRBadr" w:cs="IRBadr"/>
          <w:sz w:val="36"/>
          <w:szCs w:val="36"/>
          <w:rtl/>
        </w:rPr>
        <w:t>و جواهر</w:t>
      </w:r>
      <w:r>
        <w:rPr>
          <w:rFonts w:ascii="IRBadr" w:hAnsi="IRBadr" w:cs="IRBadr"/>
          <w:sz w:val="36"/>
          <w:szCs w:val="36"/>
        </w:rPr>
        <w:t xml:space="preserve"> </w:t>
      </w:r>
      <w:r w:rsidRPr="005D241C">
        <w:rPr>
          <w:rFonts w:ascii="IRBadr" w:hAnsi="IRBadr" w:cs="IRBadr"/>
          <w:sz w:val="36"/>
          <w:szCs w:val="36"/>
          <w:rtl/>
        </w:rPr>
        <w:t>البلاغة، ص: 145</w:t>
      </w:r>
    </w:p>
    <w:p w14:paraId="2577061D" w14:textId="174395CB" w:rsidR="005D241C" w:rsidRPr="005D241C" w:rsidRDefault="005D241C" w:rsidP="005D241C">
      <w:pPr>
        <w:rPr>
          <w:rFonts w:ascii="IRBadr" w:hAnsi="IRBadr" w:cs="IRBadr"/>
          <w:sz w:val="36"/>
          <w:szCs w:val="36"/>
        </w:rPr>
      </w:pPr>
      <w:r w:rsidRPr="005D241C">
        <w:rPr>
          <w:rFonts w:ascii="IRBadr" w:hAnsi="IRBadr" w:cs="IRBadr"/>
          <w:sz w:val="36"/>
          <w:szCs w:val="36"/>
          <w:rtl/>
        </w:rPr>
        <w:t>احوال</w:t>
      </w:r>
      <w:r>
        <w:rPr>
          <w:rFonts w:ascii="IRBadr" w:hAnsi="IRBadr" w:cs="IRBadr"/>
          <w:sz w:val="36"/>
          <w:szCs w:val="36"/>
        </w:rPr>
        <w:t xml:space="preserve"> </w:t>
      </w:r>
      <w:r w:rsidRPr="005D241C">
        <w:rPr>
          <w:rFonts w:ascii="IRBadr" w:hAnsi="IRBadr" w:cs="IRBadr"/>
          <w:sz w:val="36"/>
          <w:szCs w:val="36"/>
          <w:rtl/>
        </w:rPr>
        <w:t>متعلقات</w:t>
      </w:r>
      <w:r>
        <w:rPr>
          <w:rFonts w:ascii="IRBadr" w:hAnsi="IRBadr" w:cs="IRBadr"/>
          <w:sz w:val="36"/>
          <w:szCs w:val="36"/>
        </w:rPr>
        <w:t xml:space="preserve"> </w:t>
      </w:r>
      <w:r w:rsidRPr="005D241C">
        <w:rPr>
          <w:rFonts w:ascii="IRBadr" w:hAnsi="IRBadr" w:cs="IRBadr"/>
          <w:sz w:val="36"/>
          <w:szCs w:val="36"/>
          <w:rtl/>
        </w:rPr>
        <w:t>الفعل</w:t>
      </w:r>
    </w:p>
    <w:p w14:paraId="67B9D3F8" w14:textId="77777777" w:rsidR="005D241C" w:rsidRPr="005D241C" w:rsidRDefault="005D241C" w:rsidP="0053672F">
      <w:pPr>
        <w:pStyle w:val="a1"/>
        <w:rPr>
          <w:sz w:val="44"/>
          <w:szCs w:val="44"/>
          <w:rtl/>
        </w:rPr>
      </w:pPr>
    </w:p>
    <w:sectPr w:rsidR="005D241C" w:rsidRPr="005D241C" w:rsidSect="0049774C">
      <w:headerReference w:type="default" r:id="rId12"/>
      <w:footerReference w:type="default" r:id="rId13"/>
      <w:footnotePr>
        <w:numRestart w:val="eachPage"/>
      </w:footnotePr>
      <w:type w:val="continuous"/>
      <w:pgSz w:w="11906" w:h="16838" w:code="9"/>
      <w:pgMar w:top="1814" w:right="1134" w:bottom="1134" w:left="1134" w:header="964" w:footer="709" w:gutter="0"/>
      <w:pgBorders w:offsetFrom="page">
        <w:top w:val="dashed" w:sz="8" w:space="27" w:color="808080" w:themeColor="background1" w:themeShade="80"/>
        <w:left w:val="dashed" w:sz="8" w:space="27" w:color="808080" w:themeColor="background1" w:themeShade="80"/>
        <w:bottom w:val="dashed" w:sz="8" w:space="27" w:color="808080" w:themeColor="background1" w:themeShade="80"/>
        <w:right w:val="dashed" w:sz="8" w:space="27" w:color="808080" w:themeColor="background1" w:themeShade="8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8F71D" w14:textId="77777777" w:rsidR="000A6472" w:rsidRDefault="000A6472" w:rsidP="00982C20">
      <w:pPr>
        <w:spacing w:after="0" w:line="240" w:lineRule="auto"/>
      </w:pPr>
      <w:r>
        <w:separator/>
      </w:r>
    </w:p>
  </w:endnote>
  <w:endnote w:type="continuationSeparator" w:id="0">
    <w:p w14:paraId="11E833D0" w14:textId="77777777" w:rsidR="000A6472" w:rsidRDefault="000A6472" w:rsidP="0098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علائم مذهبي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IRANSans">
    <w:altName w:val="Times New Roman"/>
    <w:charset w:val="00"/>
    <w:family w:val="roman"/>
    <w:pitch w:val="variable"/>
    <w:sig w:usb0="00000000" w:usb1="80002040" w:usb2="00000008" w:usb3="00000000" w:csb0="00000041" w:csb1="00000000"/>
  </w:font>
  <w:font w:name="Nabi">
    <w:panose1 w:val="02000500000000020002"/>
    <w:charset w:val="00"/>
    <w:family w:val="auto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ABAD5" w14:textId="77777777" w:rsidR="00575A7B" w:rsidRDefault="00575A7B">
    <w:pPr>
      <w:pStyle w:val="Footer"/>
    </w:pPr>
    <w:r>
      <w:rPr>
        <w:rFonts w:ascii="IRBadr" w:eastAsia="Arial Unicode MS" w:hAnsi="IRBadr" w:cs="IRBadr" w:hint="cs"/>
        <w:noProof/>
        <w:color w:val="000000"/>
        <w:sz w:val="36"/>
        <w:szCs w:val="36"/>
        <w:rtl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03EBF8" wp14:editId="62808540">
              <wp:simplePos x="0" y="0"/>
              <wp:positionH relativeFrom="column">
                <wp:posOffset>1426845</wp:posOffset>
              </wp:positionH>
              <wp:positionV relativeFrom="paragraph">
                <wp:posOffset>-721360</wp:posOffset>
              </wp:positionV>
              <wp:extent cx="3295015" cy="758825"/>
              <wp:effectExtent l="0" t="0" r="0" b="3175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5015" cy="758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D32FD9" w14:textId="77777777" w:rsidR="00575A7B" w:rsidRDefault="00575A7B" w:rsidP="00575A7B">
                          <w:pPr>
                            <w:spacing w:after="0" w:line="240" w:lineRule="auto"/>
                            <w:jc w:val="center"/>
                            <w:rPr>
                              <w:rFonts w:ascii="IRBadr" w:eastAsia="Arial Unicode MS" w:hAnsi="IRBadr" w:cs="IRBadr"/>
                              <w:color w:val="000000"/>
                              <w:sz w:val="36"/>
                              <w:szCs w:val="36"/>
                              <w:rtl/>
                            </w:rPr>
                          </w:pPr>
                          <w:r w:rsidRPr="0030457B">
                            <w:rPr>
                              <w:rFonts w:ascii="IRBadr" w:eastAsia="Arial Unicode MS" w:hAnsi="IRBadr" w:cs="IRBadr" w:hint="cs"/>
                              <w:b/>
                              <w:bCs/>
                              <w:color w:val="000000"/>
                              <w:sz w:val="36"/>
                              <w:szCs w:val="36"/>
                              <w:rtl/>
                            </w:rPr>
                            <w:t>پایگاه تزکیه‌ای، علمی، بصیرتی و مهارتی</w:t>
                          </w:r>
                          <w:r>
                            <w:rPr>
                              <w:rFonts w:ascii="IRBadr" w:eastAsia="Arial Unicode MS" w:hAnsi="IRBadr" w:cs="IRBadr" w:hint="cs"/>
                              <w:color w:val="000000"/>
                              <w:sz w:val="36"/>
                              <w:szCs w:val="36"/>
                              <w:rtl/>
                            </w:rPr>
                            <w:t xml:space="preserve"> </w:t>
                          </w:r>
                          <w:r w:rsidRPr="00B11796">
                            <w:rPr>
                              <w:rFonts w:ascii="IRBadr" w:eastAsia="Arial Unicode MS" w:hAnsi="IRBadr" w:cs="IRBadr" w:hint="cs"/>
                              <w:b/>
                              <w:bCs/>
                              <w:color w:val="000099"/>
                              <w:sz w:val="36"/>
                              <w:szCs w:val="36"/>
                              <w:rtl/>
                            </w:rPr>
                            <w:t>نُمو</w:t>
                          </w:r>
                        </w:p>
                        <w:p w14:paraId="47DF70EC" w14:textId="77777777" w:rsidR="00575A7B" w:rsidRPr="004405B1" w:rsidRDefault="00575A7B" w:rsidP="00575A7B">
                          <w:pPr>
                            <w:spacing w:after="0" w:line="240" w:lineRule="auto"/>
                            <w:jc w:val="center"/>
                            <w:rPr>
                              <w:rFonts w:ascii="IRBadr" w:eastAsia="Arial Unicode MS" w:hAnsi="IRBadr" w:cs="IRBadr"/>
                              <w:color w:val="00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IRBadr" w:eastAsia="Arial Unicode MS" w:hAnsi="IRBadr" w:cs="IRBadr"/>
                              <w:color w:val="000000"/>
                              <w:sz w:val="36"/>
                              <w:szCs w:val="36"/>
                            </w:rPr>
                            <w:t>nomov.ir</w:t>
                          </w:r>
                        </w:p>
                        <w:p w14:paraId="61FBE673" w14:textId="77777777" w:rsidR="00575A7B" w:rsidRDefault="00575A7B" w:rsidP="00575A7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03EBF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112.35pt;margin-top:-56.8pt;width:259.45pt;height:5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" filled="f" stroked="f" strokeweight=".5pt">
              <v:textbox>
                <w:txbxContent>
                  <w:p w14:paraId="33D32FD9" w14:textId="77777777" w:rsidR="00575A7B" w:rsidRDefault="00575A7B" w:rsidP="00575A7B">
                    <w:pPr>
                      <w:spacing w:after="0" w:line="240" w:lineRule="auto"/>
                      <w:jc w:val="center"/>
                      <w:rPr>
                        <w:rFonts w:ascii="IRBadr" w:eastAsia="Arial Unicode MS" w:hAnsi="IRBadr" w:cs="IRBadr"/>
                        <w:color w:val="000000"/>
                        <w:sz w:val="36"/>
                        <w:szCs w:val="36"/>
                        <w:rtl/>
                      </w:rPr>
                    </w:pPr>
                    <w:r w:rsidRPr="0030457B">
                      <w:rPr>
                        <w:rFonts w:ascii="IRBadr" w:eastAsia="Arial Unicode MS" w:hAnsi="IRBadr" w:cs="IRBadr" w:hint="cs"/>
                        <w:b/>
                        <w:bCs/>
                        <w:color w:val="000000"/>
                        <w:sz w:val="36"/>
                        <w:szCs w:val="36"/>
                        <w:rtl/>
                      </w:rPr>
                      <w:t>پایگاه تزکیه‌ای، علمی، بصیرتی و مهارتی</w:t>
                    </w:r>
                    <w:r>
                      <w:rPr>
                        <w:rFonts w:ascii="IRBadr" w:eastAsia="Arial Unicode MS" w:hAnsi="IRBadr" w:cs="IRBadr" w:hint="cs"/>
                        <w:color w:val="000000"/>
                        <w:sz w:val="36"/>
                        <w:szCs w:val="36"/>
                        <w:rtl/>
                      </w:rPr>
                      <w:t xml:space="preserve"> </w:t>
                    </w:r>
                    <w:r w:rsidRPr="00B11796">
                      <w:rPr>
                        <w:rFonts w:ascii="IRBadr" w:eastAsia="Arial Unicode MS" w:hAnsi="IRBadr" w:cs="IRBadr" w:hint="cs"/>
                        <w:b/>
                        <w:bCs/>
                        <w:color w:val="000099"/>
                        <w:sz w:val="36"/>
                        <w:szCs w:val="36"/>
                        <w:rtl/>
                      </w:rPr>
                      <w:t>نُمو</w:t>
                    </w:r>
                  </w:p>
                  <w:p w14:paraId="47DF70EC" w14:textId="77777777" w:rsidR="00575A7B" w:rsidRPr="004405B1" w:rsidRDefault="00575A7B" w:rsidP="00575A7B">
                    <w:pPr>
                      <w:spacing w:after="0" w:line="240" w:lineRule="auto"/>
                      <w:jc w:val="center"/>
                      <w:rPr>
                        <w:rFonts w:ascii="IRBadr" w:eastAsia="Arial Unicode MS" w:hAnsi="IRBadr" w:cs="IRBadr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IRBadr" w:eastAsia="Arial Unicode MS" w:hAnsi="IRBadr" w:cs="IRBadr"/>
                        <w:color w:val="000000"/>
                        <w:sz w:val="36"/>
                        <w:szCs w:val="36"/>
                      </w:rPr>
                      <w:t>nomov.ir</w:t>
                    </w:r>
                  </w:p>
                  <w:p w14:paraId="61FBE673" w14:textId="77777777" w:rsidR="00575A7B" w:rsidRDefault="00575A7B" w:rsidP="00575A7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21DC6" w14:textId="77777777" w:rsidR="007864E5" w:rsidRDefault="007864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DB56A" w14:textId="77777777" w:rsidR="000A6472" w:rsidRDefault="000A6472" w:rsidP="00982C20">
      <w:pPr>
        <w:spacing w:after="0" w:line="240" w:lineRule="auto"/>
      </w:pPr>
      <w:r>
        <w:separator/>
      </w:r>
    </w:p>
  </w:footnote>
  <w:footnote w:type="continuationSeparator" w:id="0">
    <w:p w14:paraId="0A5BE4EC" w14:textId="77777777" w:rsidR="000A6472" w:rsidRDefault="000A6472" w:rsidP="00982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92E56" w14:textId="37EAAC6B" w:rsidR="001A0DE6" w:rsidRPr="00FF6EA8" w:rsidRDefault="001A0DE6" w:rsidP="001A0DE6">
    <w:pPr>
      <w:spacing w:after="120"/>
      <w:jc w:val="center"/>
      <w:rPr>
        <w:rFonts w:ascii="IRBadr" w:hAnsi="IRBadr" w:cs="IRBadr"/>
        <w:color w:val="002060"/>
        <w:sz w:val="52"/>
        <w:szCs w:val="52"/>
        <w:rtl/>
      </w:rPr>
    </w:pPr>
    <w:r w:rsidRPr="00FF6EA8">
      <w:rPr>
        <w:rFonts w:ascii="IRBadr" w:hAnsi="IRBadr" w:cs="IRBadr" w:hint="cs"/>
        <w:color w:val="002060"/>
        <w:sz w:val="96"/>
        <w:szCs w:val="96"/>
      </w:rPr>
      <w:sym w:font="علائم مذهبي" w:char="F04D"/>
    </w:r>
  </w:p>
  <w:p w14:paraId="79B36F55" w14:textId="40E558F1" w:rsidR="001A0DE6" w:rsidRPr="001A0DE6" w:rsidRDefault="00494066">
    <w:pPr>
      <w:pStyle w:val="Header"/>
      <w:rPr>
        <w:rFonts w:cs="Times New Roman"/>
      </w:rPr>
    </w:pPr>
    <w:r>
      <w:rPr>
        <w:rFonts w:cs="Times New Roman"/>
        <w:noProof/>
        <w:lang w:bidi="ar-SA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ECDDB58" wp14:editId="01AA0B96">
              <wp:simplePos x="0" y="0"/>
              <wp:positionH relativeFrom="column">
                <wp:posOffset>276860</wp:posOffset>
              </wp:positionH>
              <wp:positionV relativeFrom="paragraph">
                <wp:posOffset>197180</wp:posOffset>
              </wp:positionV>
              <wp:extent cx="5557520" cy="2345055"/>
              <wp:effectExtent l="0" t="0" r="24130" b="1714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57520" cy="2345055"/>
                        <a:chOff x="0" y="0"/>
                        <a:chExt cx="5557520" cy="2345055"/>
                      </a:xfrm>
                    </wpg:grpSpPr>
                    <wps:wsp>
                      <wps:cNvPr id="2" name="Text Box 2"/>
                      <wps:cNvSpPr txBox="1"/>
                      <wps:spPr>
                        <a:xfrm>
                          <a:off x="0" y="0"/>
                          <a:ext cx="5557520" cy="2345055"/>
                        </a:xfrm>
                        <a:prstGeom prst="roundRect">
                          <a:avLst>
                            <a:gd name="adj" fmla="val 8868"/>
                          </a:avLst>
                        </a:prstGeom>
                        <a:solidFill>
                          <a:srgbClr val="F7F7F7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54650" w14:textId="77777777" w:rsidR="00494066" w:rsidRPr="0078203C" w:rsidRDefault="00494066" w:rsidP="00494066">
                            <w:pPr>
                              <w:spacing w:after="0"/>
                              <w:jc w:val="center"/>
                              <w:rPr>
                                <w:rStyle w:val="document"/>
                                <w:rFonts w:ascii="IRBadr" w:hAnsi="IRBadr" w:cs="IRBadr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78203C">
                              <w:rPr>
                                <w:rStyle w:val="innocent"/>
                                <w:rFonts w:ascii="IRBadr" w:hAnsi="IRBadr" w:cs="IRBadr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عن </w:t>
                            </w:r>
                            <w:r w:rsidRPr="0078203C">
                              <w:rPr>
                                <w:rStyle w:val="innocent"/>
                                <w:rFonts w:ascii="IRBadr" w:hAnsi="IRBadr" w:cs="IRBadr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عَلِيِّ بْنِ اَلْحُسَيْنِ عَلَيْهِ اَلسَّلاَمُ</w:t>
                            </w:r>
                            <w:r w:rsidRPr="0078203C">
                              <w:rPr>
                                <w:rStyle w:val="document"/>
                                <w:rFonts w:ascii="IRBadr" w:hAnsi="IRBadr" w:cs="IRBadr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قَالَ</w:t>
                            </w:r>
                            <w:r w:rsidRPr="0078203C">
                              <w:rPr>
                                <w:rStyle w:val="document"/>
                                <w:rFonts w:ascii="IRBadr" w:hAnsi="IRBadr" w:cs="IRBadr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14:paraId="2F871D57" w14:textId="77777777" w:rsidR="00494066" w:rsidRPr="0078203C" w:rsidRDefault="00494066" w:rsidP="00494066">
                            <w:pPr>
                              <w:spacing w:after="0"/>
                              <w:jc w:val="center"/>
                              <w:rPr>
                                <w:rFonts w:ascii="IRBadr" w:hAnsi="IRBadr" w:cs="IRBadr"/>
                                <w:b/>
                                <w:bCs/>
                                <w:color w:val="06007A"/>
                                <w:sz w:val="36"/>
                                <w:szCs w:val="36"/>
                                <w:rtl/>
                              </w:rPr>
                            </w:pPr>
                            <w:r w:rsidRPr="0078203C">
                              <w:rPr>
                                <w:rStyle w:val="hadithtext"/>
                                <w:rFonts w:ascii="IRBadr" w:hAnsi="IRBadr" w:cs="IRBadr"/>
                                <w:color w:val="06007A"/>
                                <w:sz w:val="36"/>
                                <w:szCs w:val="36"/>
                              </w:rPr>
                              <w:sym w:font="علائم مذهبي" w:char="F025"/>
                            </w:r>
                            <w:r w:rsidRPr="0078203C">
                              <w:rPr>
                                <w:rStyle w:val="hadithtext"/>
                                <w:rFonts w:ascii="IRBadr" w:hAnsi="IRBadr" w:cs="IRBadr"/>
                                <w:b/>
                                <w:bCs/>
                                <w:color w:val="06007A"/>
                                <w:sz w:val="36"/>
                                <w:szCs w:val="36"/>
                                <w:rtl/>
                              </w:rPr>
                              <w:t>لَوْ يَعْلَمُ اَلنَّاسُ مَا فِ</w:t>
                            </w:r>
                            <w:r>
                              <w:rPr>
                                <w:rStyle w:val="hadithtext"/>
                                <w:rFonts w:ascii="IRBadr" w:hAnsi="IRBadr" w:cs="IRBadr" w:hint="cs"/>
                                <w:b/>
                                <w:bCs/>
                                <w:color w:val="06007A"/>
                                <w:sz w:val="36"/>
                                <w:szCs w:val="36"/>
                                <w:rtl/>
                              </w:rPr>
                              <w:t>ی</w:t>
                            </w:r>
                            <w:r w:rsidRPr="0078203C">
                              <w:rPr>
                                <w:rStyle w:val="hadithtext"/>
                                <w:rFonts w:ascii="IRBadr" w:hAnsi="IRBadr" w:cs="IRBadr"/>
                                <w:b/>
                                <w:bCs/>
                                <w:color w:val="06007A"/>
                                <w:sz w:val="36"/>
                                <w:szCs w:val="36"/>
                                <w:rtl/>
                              </w:rPr>
                              <w:t xml:space="preserve"> طَلَبِ اَلْعِلْمِ لَطَلَبُوهُ وَ لَوْ بِسَفْكِ اَلْمُهَجِ وَ خَوْضِ اَللُّجَجِ</w:t>
                            </w:r>
                            <w:r w:rsidRPr="0078203C">
                              <w:rPr>
                                <w:rStyle w:val="hadithtext"/>
                                <w:rFonts w:ascii="IRBadr" w:hAnsi="IRBadr" w:cs="IRBadr"/>
                                <w:color w:val="06007A"/>
                                <w:sz w:val="36"/>
                                <w:szCs w:val="36"/>
                              </w:rPr>
                              <w:sym w:font="علائم مذهبي" w:char="F024"/>
                            </w:r>
                          </w:p>
                          <w:p w14:paraId="6D7D67DF" w14:textId="77777777" w:rsidR="00494066" w:rsidRPr="0078203C" w:rsidRDefault="00494066" w:rsidP="00494066">
                            <w:pPr>
                              <w:spacing w:after="0"/>
                              <w:jc w:val="right"/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8203C">
                              <w:rPr>
                                <w:rFonts w:ascii="IRBadr" w:hAnsi="IRBadr" w:cs="IRBad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الکافی،</w:t>
                            </w:r>
                            <w:r w:rsidRPr="0078203C"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8203C">
                              <w:rPr>
                                <w:rFonts w:ascii="IRBadr" w:hAnsi="IRBadr" w:cs="IRBad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جلد</w:t>
                            </w:r>
                            <w:r w:rsidRPr="0078203C"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1</w:t>
                            </w:r>
                            <w:r w:rsidRPr="0078203C">
                              <w:rPr>
                                <w:rFonts w:ascii="IRBadr" w:hAnsi="IRBadr" w:cs="IRBad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Pr="0078203C"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8203C">
                              <w:rPr>
                                <w:rFonts w:ascii="IRBadr" w:hAnsi="IRBadr" w:cs="IRBad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صفحه</w:t>
                            </w:r>
                            <w:r w:rsidRPr="0078203C"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35</w:t>
                            </w:r>
                          </w:p>
                          <w:p w14:paraId="7F06CAF9" w14:textId="77777777" w:rsidR="00494066" w:rsidRPr="00CB176B" w:rsidRDefault="00494066" w:rsidP="00494066">
                            <w:pPr>
                              <w:spacing w:after="0" w:line="240" w:lineRule="auto"/>
                              <w:jc w:val="lowKashida"/>
                              <w:rPr>
                                <w:rFonts w:ascii="IRANSans" w:hAnsi="IRANSans" w:cs="IRANSans"/>
                                <w:b/>
                                <w:bCs/>
                                <w:color w:val="595959" w:themeColor="text1" w:themeTint="A6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42A5A120" w14:textId="77777777" w:rsidR="00494066" w:rsidRPr="00754B54" w:rsidRDefault="00494066" w:rsidP="00494066">
                            <w:pPr>
                              <w:spacing w:after="0" w:line="240" w:lineRule="auto"/>
                              <w:jc w:val="lowKashida"/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</w:pPr>
                            <w:r w:rsidRPr="00754B54">
                              <w:rPr>
                                <w:rFonts w:ascii="IRMitra" w:hAnsi="IRMitra" w:cs="IRMitra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rtl/>
                              </w:rPr>
                              <w:t>امام خامنه‌ای</w:t>
                            </w:r>
                            <w:r w:rsidRPr="00754B54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 w:rsidRPr="00754B54">
                              <w:rPr>
                                <w:rFonts w:ascii="IRMitra" w:hAnsi="IRMitra" w:cs="IRMitra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مدظله‌العالی</w:t>
                            </w:r>
                            <w:r w:rsidRPr="00754B54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>:</w:t>
                            </w:r>
                          </w:p>
                          <w:p w14:paraId="67232D67" w14:textId="224A6766" w:rsidR="00494066" w:rsidRPr="00CB176B" w:rsidRDefault="00494066" w:rsidP="001D622A">
                            <w:pPr>
                              <w:spacing w:after="0" w:line="240" w:lineRule="auto"/>
                              <w:jc w:val="lowKashida"/>
                              <w:rPr>
                                <w:rFonts w:ascii="IRMitra" w:hAnsi="IRMitra" w:cs="IRMitra"/>
                                <w:color w:val="002060"/>
                              </w:rPr>
                            </w:pPr>
                            <w:r w:rsidRPr="00CB176B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>درس خواندن و تهذیب اخلاق و هوشیاری سیاسی همراه با تلاش‌های انقلابی،</w:t>
                            </w:r>
                            <w:r w:rsidR="001D622A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IRMitra" w:hAnsi="IRMitra" w:cs="IRMitra" w:hint="cs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 w:rsidRPr="00CB176B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 xml:space="preserve">وظائفی هستند که دختران و پسران این نسل باید آنها را هرگز فراموش نکنند.   </w:t>
                            </w:r>
                            <w:r w:rsidRPr="00CB176B">
                              <w:rPr>
                                <w:rFonts w:ascii="IRMitra" w:hAnsi="IRMitra" w:cs="IRMitra"/>
                                <w:color w:val="00206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081C7C">
                              <w:rPr>
                                <w:rFonts w:ascii="IRMitra" w:hAnsi="IRMitra" w:cs="IRMitra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24/9/1398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Straight Connector 5"/>
                      <wps:cNvCnPr/>
                      <wps:spPr>
                        <a:xfrm flipH="1">
                          <a:off x="323850" y="1219200"/>
                          <a:ext cx="49136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ECDDB58" id="Group 1" o:spid="_x0000_s1026" style="position:absolute;left:0;text-align:left;margin-left:21.8pt;margin-top:15.55pt;width:437.6pt;height:184.65pt;z-index:251667456" coordsize="55575,2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">
              <v:roundrect id="Text Box 2" o:spid="_x0000_s1027" style="position:absolute;width:55575;height:23450;visibility:visible;mso-wrap-style:square;v-text-anchor:top" arcsize="581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X0fb4A&#10;AADaAAAADwAAAGRycy9kb3ducmV2LnhtbESPwQrCMBBE74L/EFbwIprqQbQaRQTBi6BV70uztsVm&#10;U5rU1r83guBxmJk3zHrbmVK8qHaFZQXTSQSCOLW64EzB7XoYL0A4j6yxtEwK3uRgu+n31hhr2/KF&#10;XonPRICwi1FB7n0VS+nSnAy6ia2Ig/ewtUEfZJ1JXWMb4KaUsyiaS4MFh4UcK9rnlD6Txig4+9M0&#10;abPykTZGj/Zdoe/N8qTUcNDtViA8df4f/rWPWsEMvlfCDZCb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x19H2+AAAA2gAAAA8AAAAAAAAAAAAAAAAAmAIAAGRycy9kb3ducmV2&#10;LnhtbFBLBQYAAAAABAAEAPUAAACDAwAAAAA=&#10;" fillcolor="#f7f7f7" strokecolor="#7f7f7f [1612]" strokeweight=".5pt">
                <v:textbox>
                  <w:txbxContent>
                    <w:p w14:paraId="10A54650" w14:textId="77777777" w:rsidR="00494066" w:rsidRPr="0078203C" w:rsidRDefault="00494066" w:rsidP="00494066">
                      <w:pPr>
                        <w:spacing w:after="0"/>
                        <w:jc w:val="center"/>
                        <w:rPr>
                          <w:rStyle w:val="document"/>
                          <w:rFonts w:ascii="IRBadr" w:hAnsi="IRBadr" w:cs="IRBadr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78203C">
                        <w:rPr>
                          <w:rStyle w:val="innocent"/>
                          <w:rFonts w:ascii="IRBadr" w:hAnsi="IRBadr" w:cs="IRBadr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عن </w:t>
                      </w:r>
                      <w:r w:rsidRPr="0078203C">
                        <w:rPr>
                          <w:rStyle w:val="innocent"/>
                          <w:rFonts w:ascii="IRBadr" w:hAnsi="IRBadr" w:cs="IRBadr"/>
                          <w:color w:val="000000" w:themeColor="text1"/>
                          <w:sz w:val="28"/>
                          <w:szCs w:val="28"/>
                          <w:rtl/>
                        </w:rPr>
                        <w:t>عَلِيِّ بْنِ اَلْحُسَيْنِ عَلَيْهِ اَلسَّلاَمُ</w:t>
                      </w:r>
                      <w:r w:rsidRPr="0078203C">
                        <w:rPr>
                          <w:rStyle w:val="document"/>
                          <w:rFonts w:ascii="IRBadr" w:hAnsi="IRBadr" w:cs="IRBadr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قَالَ</w:t>
                      </w:r>
                      <w:r w:rsidRPr="0078203C">
                        <w:rPr>
                          <w:rStyle w:val="document"/>
                          <w:rFonts w:ascii="IRBadr" w:hAnsi="IRBadr" w:cs="IRBadr" w:hint="cs"/>
                          <w:color w:val="000000" w:themeColor="text1"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14:paraId="2F871D57" w14:textId="77777777" w:rsidR="00494066" w:rsidRPr="0078203C" w:rsidRDefault="00494066" w:rsidP="00494066">
                      <w:pPr>
                        <w:spacing w:after="0"/>
                        <w:jc w:val="center"/>
                        <w:rPr>
                          <w:rFonts w:ascii="IRBadr" w:hAnsi="IRBadr" w:cs="IRBadr"/>
                          <w:b/>
                          <w:bCs/>
                          <w:color w:val="06007A"/>
                          <w:sz w:val="36"/>
                          <w:szCs w:val="36"/>
                          <w:rtl/>
                        </w:rPr>
                      </w:pPr>
                      <w:r w:rsidRPr="0078203C">
                        <w:rPr>
                          <w:rStyle w:val="hadithtext"/>
                          <w:rFonts w:ascii="IRBadr" w:hAnsi="IRBadr" w:cs="IRBadr"/>
                          <w:color w:val="06007A"/>
                          <w:sz w:val="36"/>
                          <w:szCs w:val="36"/>
                        </w:rPr>
                        <w:sym w:font="علائم مذهبي" w:char="F025"/>
                      </w:r>
                      <w:r w:rsidRPr="0078203C">
                        <w:rPr>
                          <w:rStyle w:val="hadithtext"/>
                          <w:rFonts w:ascii="IRBadr" w:hAnsi="IRBadr" w:cs="IRBadr"/>
                          <w:b/>
                          <w:bCs/>
                          <w:color w:val="06007A"/>
                          <w:sz w:val="36"/>
                          <w:szCs w:val="36"/>
                          <w:rtl/>
                        </w:rPr>
                        <w:t>لَوْ يَعْلَمُ اَلنَّاسُ مَا فِ</w:t>
                      </w:r>
                      <w:r>
                        <w:rPr>
                          <w:rStyle w:val="hadithtext"/>
                          <w:rFonts w:ascii="IRBadr" w:hAnsi="IRBadr" w:cs="IRBadr" w:hint="cs"/>
                          <w:b/>
                          <w:bCs/>
                          <w:color w:val="06007A"/>
                          <w:sz w:val="36"/>
                          <w:szCs w:val="36"/>
                          <w:rtl/>
                        </w:rPr>
                        <w:t>ی</w:t>
                      </w:r>
                      <w:r w:rsidRPr="0078203C">
                        <w:rPr>
                          <w:rStyle w:val="hadithtext"/>
                          <w:rFonts w:ascii="IRBadr" w:hAnsi="IRBadr" w:cs="IRBadr"/>
                          <w:b/>
                          <w:bCs/>
                          <w:color w:val="06007A"/>
                          <w:sz w:val="36"/>
                          <w:szCs w:val="36"/>
                          <w:rtl/>
                        </w:rPr>
                        <w:t xml:space="preserve"> طَلَبِ اَلْعِلْمِ لَطَلَبُوهُ وَ لَوْ بِسَفْكِ اَلْمُهَجِ وَ خَوْضِ اَللُّجَجِ</w:t>
                      </w:r>
                      <w:r w:rsidRPr="0078203C">
                        <w:rPr>
                          <w:rStyle w:val="hadithtext"/>
                          <w:rFonts w:ascii="IRBadr" w:hAnsi="IRBadr" w:cs="IRBadr"/>
                          <w:color w:val="06007A"/>
                          <w:sz w:val="36"/>
                          <w:szCs w:val="36"/>
                        </w:rPr>
                        <w:sym w:font="علائم مذهبي" w:char="F024"/>
                      </w:r>
                    </w:p>
                    <w:p w14:paraId="6D7D67DF" w14:textId="77777777" w:rsidR="00494066" w:rsidRPr="0078203C" w:rsidRDefault="00494066" w:rsidP="00494066">
                      <w:pPr>
                        <w:spacing w:after="0"/>
                        <w:jc w:val="right"/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</w:rPr>
                      </w:pPr>
                      <w:r w:rsidRPr="0078203C">
                        <w:rPr>
                          <w:rFonts w:ascii="IRBadr" w:hAnsi="IRBadr" w:cs="IRBadr" w:hint="cs"/>
                          <w:color w:val="000000" w:themeColor="text1"/>
                          <w:sz w:val="24"/>
                          <w:szCs w:val="24"/>
                          <w:rtl/>
                        </w:rPr>
                        <w:t>الکافی،</w:t>
                      </w:r>
                      <w:r w:rsidRPr="0078203C"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8203C">
                        <w:rPr>
                          <w:rFonts w:ascii="IRBadr" w:hAnsi="IRBadr" w:cs="IRBadr" w:hint="cs"/>
                          <w:color w:val="000000" w:themeColor="text1"/>
                          <w:sz w:val="24"/>
                          <w:szCs w:val="24"/>
                          <w:rtl/>
                        </w:rPr>
                        <w:t>جلد</w:t>
                      </w:r>
                      <w:r w:rsidRPr="0078203C"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1</w:t>
                      </w:r>
                      <w:r w:rsidRPr="0078203C">
                        <w:rPr>
                          <w:rFonts w:ascii="IRBadr" w:hAnsi="IRBadr" w:cs="IRBadr" w:hint="cs"/>
                          <w:color w:val="000000" w:themeColor="text1"/>
                          <w:sz w:val="24"/>
                          <w:szCs w:val="24"/>
                          <w:rtl/>
                        </w:rPr>
                        <w:t>،</w:t>
                      </w:r>
                      <w:r w:rsidRPr="0078203C"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8203C">
                        <w:rPr>
                          <w:rFonts w:ascii="IRBadr" w:hAnsi="IRBadr" w:cs="IRBadr" w:hint="cs"/>
                          <w:color w:val="000000" w:themeColor="text1"/>
                          <w:sz w:val="24"/>
                          <w:szCs w:val="24"/>
                          <w:rtl/>
                        </w:rPr>
                        <w:t>صفحه</w:t>
                      </w:r>
                      <w:r w:rsidRPr="0078203C"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35</w:t>
                      </w:r>
                    </w:p>
                    <w:p w14:paraId="7F06CAF9" w14:textId="77777777" w:rsidR="00494066" w:rsidRPr="00CB176B" w:rsidRDefault="00494066" w:rsidP="00494066">
                      <w:pPr>
                        <w:spacing w:after="0" w:line="240" w:lineRule="auto"/>
                        <w:jc w:val="lowKashida"/>
                        <w:rPr>
                          <w:rFonts w:ascii="IRANSans" w:hAnsi="IRANSans" w:cs="IRANSans"/>
                          <w:b/>
                          <w:bCs/>
                          <w:color w:val="595959" w:themeColor="text1" w:themeTint="A6"/>
                          <w:sz w:val="16"/>
                          <w:szCs w:val="16"/>
                          <w:rtl/>
                        </w:rPr>
                      </w:pPr>
                    </w:p>
                    <w:p w14:paraId="42A5A120" w14:textId="77777777" w:rsidR="00494066" w:rsidRPr="00754B54" w:rsidRDefault="00494066" w:rsidP="00494066">
                      <w:pPr>
                        <w:spacing w:after="0" w:line="240" w:lineRule="auto"/>
                        <w:jc w:val="lowKashida"/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</w:pPr>
                      <w:r w:rsidRPr="00754B54">
                        <w:rPr>
                          <w:rFonts w:ascii="IRMitra" w:hAnsi="IRMitra" w:cs="IRMitra"/>
                          <w:b/>
                          <w:bCs/>
                          <w:color w:val="002060"/>
                          <w:sz w:val="34"/>
                          <w:szCs w:val="34"/>
                          <w:rtl/>
                        </w:rPr>
                        <w:t>امام خامنه‌ای</w:t>
                      </w:r>
                      <w:r w:rsidRPr="00754B54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 xml:space="preserve"> </w:t>
                      </w:r>
                      <w:r w:rsidRPr="00754B54">
                        <w:rPr>
                          <w:rFonts w:ascii="IRMitra" w:hAnsi="IRMitra" w:cs="IRMitra"/>
                          <w:color w:val="002060"/>
                          <w:sz w:val="24"/>
                          <w:szCs w:val="24"/>
                          <w:rtl/>
                        </w:rPr>
                        <w:t>مدظله‌العالی</w:t>
                      </w:r>
                      <w:r w:rsidRPr="00754B54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>:</w:t>
                      </w:r>
                    </w:p>
                    <w:p w14:paraId="67232D67" w14:textId="224A6766" w:rsidR="00494066" w:rsidRPr="00CB176B" w:rsidRDefault="00494066" w:rsidP="001D622A">
                      <w:pPr>
                        <w:spacing w:after="0" w:line="240" w:lineRule="auto"/>
                        <w:jc w:val="lowKashida"/>
                        <w:rPr>
                          <w:rFonts w:ascii="IRMitra" w:hAnsi="IRMitra" w:cs="IRMitra"/>
                          <w:color w:val="002060"/>
                        </w:rPr>
                      </w:pPr>
                      <w:r w:rsidRPr="00CB176B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>درس خواندن و تهذیب اخلاق و هوشیاری سیاسی همراه با تلاش‌های انقلابی،</w:t>
                      </w:r>
                      <w:r w:rsidR="001D622A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IRMitra" w:hAnsi="IRMitra" w:cs="IRMitra" w:hint="cs"/>
                          <w:color w:val="002060"/>
                          <w:sz w:val="34"/>
                          <w:szCs w:val="34"/>
                          <w:rtl/>
                        </w:rPr>
                        <w:t xml:space="preserve"> </w:t>
                      </w:r>
                      <w:r w:rsidRPr="00CB176B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 xml:space="preserve">وظائفی هستند که دختران و پسران این نسل باید آنها را هرگز فراموش نکنند.   </w:t>
                      </w:r>
                      <w:r w:rsidRPr="00CB176B">
                        <w:rPr>
                          <w:rFonts w:ascii="IRMitra" w:hAnsi="IRMitra" w:cs="IRMitra"/>
                          <w:color w:val="00206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081C7C">
                        <w:rPr>
                          <w:rFonts w:ascii="IRMitra" w:hAnsi="IRMitra" w:cs="IRMitra"/>
                          <w:color w:val="002060"/>
                          <w:sz w:val="24"/>
                          <w:szCs w:val="24"/>
                          <w:rtl/>
                        </w:rPr>
                        <w:t>24/9/1398</w:t>
                      </w:r>
                    </w:p>
                  </w:txbxContent>
                </v:textbox>
              </v:roundrect>
              <v:line id="Straight Connector 5" o:spid="_x0000_s1028" style="position:absolute;flip:x;visibility:visible;mso-wrap-style:square" from="3238,12192" to="52374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3VhMQAAADaAAAADwAAAGRycy9kb3ducmV2LnhtbESPT2vCQBTE74LfYXmCN91YUDS6irRU&#10;LLaIfw4en9lnEsy+jdltjN/eLQg9DjPzG2a2aEwhaqpcblnBoB+BIE6szjlVcDx89sYgnEfWWFgm&#10;BQ9ysJi3WzOMtb3zjuq9T0WAsItRQeZ9GUvpkowMur4tiYN3sZVBH2SVSl3hPcBNId+iaCQN5hwW&#10;MizpPaPkuv81Cj5WzfIw2Ny2p4m7aX/+3n6Zn1qpbqdZTkF4avx/+NVeawVD+LsSboC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bdWExAAAANoAAAAPAAAAAAAAAAAA&#10;AAAAAKECAABkcnMvZG93bnJldi54bWxQSwUGAAAAAAQABAD5AAAAkgMAAAAA&#10;" strokecolor="#7f7f7f [1612]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B8543" w14:textId="77777777" w:rsidR="004B7E22" w:rsidRPr="00995639" w:rsidRDefault="000F43DE" w:rsidP="00EF25C5">
    <w:pPr>
      <w:pBdr>
        <w:bottom w:val="single" w:sz="2" w:space="1" w:color="595959" w:themeColor="text1" w:themeTint="A6"/>
      </w:pBdr>
      <w:spacing w:after="0" w:line="240" w:lineRule="auto"/>
      <w:rPr>
        <w:rFonts w:ascii="Nabi" w:hAnsi="Nabi" w:cs="Nabi"/>
        <w:color w:val="595959" w:themeColor="text1" w:themeTint="A6"/>
        <w:sz w:val="24"/>
        <w:szCs w:val="24"/>
      </w:rPr>
    </w:pPr>
    <w:r w:rsidRPr="00995639">
      <w:rPr>
        <w:rFonts w:ascii="Nabi" w:hAnsi="Nabi" w:cs="Nabi"/>
        <w:noProof/>
        <w:color w:val="595959" w:themeColor="text1" w:themeTint="A6"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784C143" wp14:editId="3AF71F73">
              <wp:simplePos x="0" y="0"/>
              <wp:positionH relativeFrom="margin">
                <wp:posOffset>-207381</wp:posOffset>
              </wp:positionH>
              <wp:positionV relativeFrom="topMargin">
                <wp:posOffset>541655</wp:posOffset>
              </wp:positionV>
              <wp:extent cx="543464" cy="543464"/>
              <wp:effectExtent l="0" t="0" r="9525" b="9525"/>
              <wp:wrapNone/>
              <wp:docPr id="659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3464" cy="5434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21B1EE" w14:textId="77777777" w:rsidR="00060DBF" w:rsidRPr="00A2369C" w:rsidRDefault="00060DBF">
                          <w:pPr>
                            <w:pStyle w:val="Footer"/>
                            <w:jc w:val="center"/>
                            <w:rPr>
                              <w:rFonts w:cs="B Mitra"/>
                              <w:b/>
                              <w:bCs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 w:rsidRPr="00A2369C">
                            <w:rPr>
                              <w:rFonts w:cs="B Mitra"/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A2369C">
                            <w:rPr>
                              <w:rFonts w:cs="B Mitra"/>
                              <w:color w:val="595959" w:themeColor="text1" w:themeTint="A6"/>
                              <w:sz w:val="28"/>
                              <w:szCs w:val="28"/>
                            </w:rPr>
                            <w:instrText xml:space="preserve"> PAGE    \* MERGEFORMAT </w:instrText>
                          </w:r>
                          <w:r w:rsidRPr="00A2369C">
                            <w:rPr>
                              <w:rFonts w:cs="B Mitra"/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D622A" w:rsidRPr="001D622A">
                            <w:rPr>
                              <w:rFonts w:cs="B Mitra"/>
                              <w:b/>
                              <w:bCs/>
                              <w:noProof/>
                              <w:color w:val="595959" w:themeColor="text1" w:themeTint="A6"/>
                              <w:sz w:val="28"/>
                              <w:szCs w:val="28"/>
                              <w:rtl/>
                            </w:rPr>
                            <w:t>3</w:t>
                          </w:r>
                          <w:r w:rsidRPr="00A2369C">
                            <w:rPr>
                              <w:rFonts w:cs="B Mitra"/>
                              <w:b/>
                              <w:bCs/>
                              <w:noProof/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84C143" id="Oval 12" o:spid="_x0000_s1030" style="position:absolute;left:0;text-align:left;margin-left:-16.35pt;margin-top:42.65pt;width:42.8pt;height:42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" o:allowincell="f" filled="f" stroked="f">
              <v:textbox inset="0,,0">
                <w:txbxContent>
                  <w:p w14:paraId="6E21B1EE" w14:textId="77777777" w:rsidR="00060DBF" w:rsidRPr="00A2369C" w:rsidRDefault="00060DBF">
                    <w:pPr>
                      <w:pStyle w:val="Footer"/>
                      <w:jc w:val="center"/>
                      <w:rPr>
                        <w:rFonts w:cs="B Mitra"/>
                        <w:b/>
                        <w:bCs/>
                        <w:color w:val="595959" w:themeColor="text1" w:themeTint="A6"/>
                        <w:sz w:val="28"/>
                        <w:szCs w:val="28"/>
                      </w:rPr>
                    </w:pPr>
                    <w:r w:rsidRPr="00A2369C">
                      <w:rPr>
                        <w:rFonts w:cs="B Mitra"/>
                        <w:color w:val="595959" w:themeColor="text1" w:themeTint="A6"/>
                        <w:sz w:val="28"/>
                        <w:szCs w:val="28"/>
                      </w:rPr>
                      <w:fldChar w:fldCharType="begin"/>
                    </w:r>
                    <w:r w:rsidRPr="00A2369C">
                      <w:rPr>
                        <w:rFonts w:cs="B Mitra"/>
                        <w:color w:val="595959" w:themeColor="text1" w:themeTint="A6"/>
                        <w:sz w:val="28"/>
                        <w:szCs w:val="28"/>
                      </w:rPr>
                      <w:instrText xml:space="preserve"> PAGE    \* MERGEFORMAT </w:instrText>
                    </w:r>
                    <w:r w:rsidRPr="00A2369C">
                      <w:rPr>
                        <w:rFonts w:cs="B Mitra"/>
                        <w:color w:val="595959" w:themeColor="text1" w:themeTint="A6"/>
                        <w:sz w:val="28"/>
                        <w:szCs w:val="28"/>
                      </w:rPr>
                      <w:fldChar w:fldCharType="separate"/>
                    </w:r>
                    <w:r w:rsidR="001D622A" w:rsidRPr="001D622A">
                      <w:rPr>
                        <w:rFonts w:cs="B Mitra"/>
                        <w:b/>
                        <w:bCs/>
                        <w:noProof/>
                        <w:color w:val="595959" w:themeColor="text1" w:themeTint="A6"/>
                        <w:sz w:val="28"/>
                        <w:szCs w:val="28"/>
                        <w:rtl/>
                      </w:rPr>
                      <w:t>3</w:t>
                    </w:r>
                    <w:r w:rsidRPr="00A2369C">
                      <w:rPr>
                        <w:rFonts w:cs="B Mitra"/>
                        <w:b/>
                        <w:bCs/>
                        <w:noProof/>
                        <w:color w:val="595959" w:themeColor="text1" w:themeTint="A6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060DBF" w:rsidRPr="00995639">
      <w:rPr>
        <w:rFonts w:ascii="Nabi" w:hAnsi="Nabi" w:cs="Nabi"/>
        <w:color w:val="595959" w:themeColor="text1" w:themeTint="A6"/>
        <w:sz w:val="24"/>
        <w:szCs w:val="24"/>
        <w:rtl/>
      </w:rPr>
      <w:t xml:space="preserve"> </w:t>
    </w:r>
    <w:r w:rsidR="00060DBF" w:rsidRPr="00860F05">
      <w:rPr>
        <w:rFonts w:ascii="Nabi" w:hAnsi="Nabi" w:cs="Nabi"/>
        <w:color w:val="595959" w:themeColor="text1" w:themeTint="A6"/>
        <w:rtl/>
      </w:rPr>
      <w:t>پایگاه تزکیه</w:t>
    </w:r>
    <w:r w:rsidR="00060DBF" w:rsidRPr="00860F05">
      <w:rPr>
        <w:rFonts w:ascii="Times New Roman" w:hAnsi="Times New Roman" w:cs="Times New Roman" w:hint="cs"/>
        <w:color w:val="595959" w:themeColor="text1" w:themeTint="A6"/>
        <w:rtl/>
      </w:rPr>
      <w:t>‌</w:t>
    </w:r>
    <w:r w:rsidR="00060DBF" w:rsidRPr="00860F05">
      <w:rPr>
        <w:rFonts w:ascii="Nabi" w:hAnsi="Nabi" w:cs="Nabi" w:hint="cs"/>
        <w:color w:val="595959" w:themeColor="text1" w:themeTint="A6"/>
        <w:rtl/>
      </w:rPr>
      <w:t>ای</w:t>
    </w:r>
    <w:r w:rsidR="00060DBF" w:rsidRPr="00860F05">
      <w:rPr>
        <w:rFonts w:ascii="Nabi" w:hAnsi="Nabi" w:cs="Nabi"/>
        <w:color w:val="595959" w:themeColor="text1" w:themeTint="A6"/>
        <w:rtl/>
      </w:rPr>
      <w:t xml:space="preserve">، علمی، بصیرتی و مهارتی </w:t>
    </w:r>
    <w:r w:rsidR="00060DBF" w:rsidRPr="00860F05">
      <w:rPr>
        <w:rFonts w:ascii="Nabi" w:hAnsi="Nabi" w:cs="Nabi"/>
        <w:b/>
        <w:bCs/>
        <w:color w:val="595959" w:themeColor="text1" w:themeTint="A6"/>
        <w:rtl/>
      </w:rPr>
      <w:t xml:space="preserve"> ن</w:t>
    </w:r>
    <w:r w:rsidR="00060DBF" w:rsidRPr="00860F05">
      <w:rPr>
        <w:rFonts w:ascii="Nabi" w:hAnsi="Nabi" w:cs="Nabi" w:hint="cs"/>
        <w:b/>
        <w:bCs/>
        <w:color w:val="595959" w:themeColor="text1" w:themeTint="A6"/>
        <w:rtl/>
      </w:rPr>
      <w:t>ُ</w:t>
    </w:r>
    <w:r w:rsidR="00060DBF" w:rsidRPr="00860F05">
      <w:rPr>
        <w:rFonts w:ascii="Nabi" w:hAnsi="Nabi" w:cs="Nabi"/>
        <w:b/>
        <w:bCs/>
        <w:color w:val="595959" w:themeColor="text1" w:themeTint="A6"/>
        <w:rtl/>
      </w:rPr>
      <w:t>مو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20FD8"/>
    <w:multiLevelType w:val="hybridMultilevel"/>
    <w:tmpl w:val="6A40A6C4"/>
    <w:lvl w:ilvl="0" w:tplc="3DCE7F5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F7A59"/>
    <w:multiLevelType w:val="hybridMultilevel"/>
    <w:tmpl w:val="9A842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F2"/>
    <w:rsid w:val="00002706"/>
    <w:rsid w:val="00005A56"/>
    <w:rsid w:val="00005CCB"/>
    <w:rsid w:val="0002182A"/>
    <w:rsid w:val="00036C19"/>
    <w:rsid w:val="00060DBF"/>
    <w:rsid w:val="00070DE6"/>
    <w:rsid w:val="00071B6A"/>
    <w:rsid w:val="0007304E"/>
    <w:rsid w:val="00073091"/>
    <w:rsid w:val="000A6472"/>
    <w:rsid w:val="000C3112"/>
    <w:rsid w:val="000C7B9A"/>
    <w:rsid w:val="000D12D9"/>
    <w:rsid w:val="000D2D2D"/>
    <w:rsid w:val="000E0472"/>
    <w:rsid w:val="000E73FB"/>
    <w:rsid w:val="000E75BF"/>
    <w:rsid w:val="000F1DE0"/>
    <w:rsid w:val="000F43DE"/>
    <w:rsid w:val="000F784B"/>
    <w:rsid w:val="00116AC6"/>
    <w:rsid w:val="0011725F"/>
    <w:rsid w:val="0012336A"/>
    <w:rsid w:val="00125F14"/>
    <w:rsid w:val="0013161A"/>
    <w:rsid w:val="00132558"/>
    <w:rsid w:val="001436D3"/>
    <w:rsid w:val="001544C7"/>
    <w:rsid w:val="001978C3"/>
    <w:rsid w:val="001A02A8"/>
    <w:rsid w:val="001A0DE6"/>
    <w:rsid w:val="001B7911"/>
    <w:rsid w:val="001C3150"/>
    <w:rsid w:val="001D622A"/>
    <w:rsid w:val="001D639B"/>
    <w:rsid w:val="001F33F2"/>
    <w:rsid w:val="001F3B0E"/>
    <w:rsid w:val="00200E72"/>
    <w:rsid w:val="00202FAE"/>
    <w:rsid w:val="00216A2F"/>
    <w:rsid w:val="00224816"/>
    <w:rsid w:val="00225944"/>
    <w:rsid w:val="00235DD7"/>
    <w:rsid w:val="00265127"/>
    <w:rsid w:val="00267399"/>
    <w:rsid w:val="002774E1"/>
    <w:rsid w:val="00286BBD"/>
    <w:rsid w:val="00291F8C"/>
    <w:rsid w:val="00294C39"/>
    <w:rsid w:val="00296D1F"/>
    <w:rsid w:val="002A0047"/>
    <w:rsid w:val="002B2419"/>
    <w:rsid w:val="002C2CD3"/>
    <w:rsid w:val="002C50BC"/>
    <w:rsid w:val="002C71C1"/>
    <w:rsid w:val="002D3379"/>
    <w:rsid w:val="002D51CE"/>
    <w:rsid w:val="002F70A5"/>
    <w:rsid w:val="0030217B"/>
    <w:rsid w:val="0030457B"/>
    <w:rsid w:val="00311539"/>
    <w:rsid w:val="0032058C"/>
    <w:rsid w:val="003209C9"/>
    <w:rsid w:val="00323747"/>
    <w:rsid w:val="0033347D"/>
    <w:rsid w:val="00334AD5"/>
    <w:rsid w:val="00345AA4"/>
    <w:rsid w:val="00362D2D"/>
    <w:rsid w:val="00382159"/>
    <w:rsid w:val="00393958"/>
    <w:rsid w:val="003B077F"/>
    <w:rsid w:val="003B1FAF"/>
    <w:rsid w:val="003C0164"/>
    <w:rsid w:val="003C20DF"/>
    <w:rsid w:val="003D46E5"/>
    <w:rsid w:val="003E76B0"/>
    <w:rsid w:val="003F4918"/>
    <w:rsid w:val="00413917"/>
    <w:rsid w:val="00416727"/>
    <w:rsid w:val="004179B0"/>
    <w:rsid w:val="00427503"/>
    <w:rsid w:val="004411E8"/>
    <w:rsid w:val="004447B6"/>
    <w:rsid w:val="00446222"/>
    <w:rsid w:val="004520E9"/>
    <w:rsid w:val="00454550"/>
    <w:rsid w:val="00462034"/>
    <w:rsid w:val="00462AFA"/>
    <w:rsid w:val="0047161A"/>
    <w:rsid w:val="0047600B"/>
    <w:rsid w:val="00477B04"/>
    <w:rsid w:val="004862E8"/>
    <w:rsid w:val="004930F2"/>
    <w:rsid w:val="00494066"/>
    <w:rsid w:val="00495E08"/>
    <w:rsid w:val="0049774C"/>
    <w:rsid w:val="004A0465"/>
    <w:rsid w:val="004A4FF5"/>
    <w:rsid w:val="004A5EAE"/>
    <w:rsid w:val="004A717C"/>
    <w:rsid w:val="004B7E22"/>
    <w:rsid w:val="004C3367"/>
    <w:rsid w:val="004C3C67"/>
    <w:rsid w:val="004C6BCB"/>
    <w:rsid w:val="004D0866"/>
    <w:rsid w:val="004D1535"/>
    <w:rsid w:val="004E3F49"/>
    <w:rsid w:val="004F6A8C"/>
    <w:rsid w:val="0050031A"/>
    <w:rsid w:val="005061BD"/>
    <w:rsid w:val="00510475"/>
    <w:rsid w:val="00515846"/>
    <w:rsid w:val="00524805"/>
    <w:rsid w:val="0053672F"/>
    <w:rsid w:val="005418EC"/>
    <w:rsid w:val="00546E14"/>
    <w:rsid w:val="00550872"/>
    <w:rsid w:val="00562148"/>
    <w:rsid w:val="00573E1E"/>
    <w:rsid w:val="00575A7B"/>
    <w:rsid w:val="00586F78"/>
    <w:rsid w:val="00587ACE"/>
    <w:rsid w:val="00595485"/>
    <w:rsid w:val="005A5572"/>
    <w:rsid w:val="005C3FDF"/>
    <w:rsid w:val="005D241C"/>
    <w:rsid w:val="005F0991"/>
    <w:rsid w:val="005F20AF"/>
    <w:rsid w:val="005F708B"/>
    <w:rsid w:val="0060250C"/>
    <w:rsid w:val="00610E7C"/>
    <w:rsid w:val="00611834"/>
    <w:rsid w:val="006209EB"/>
    <w:rsid w:val="00631E7F"/>
    <w:rsid w:val="00643C72"/>
    <w:rsid w:val="0065319F"/>
    <w:rsid w:val="00655C74"/>
    <w:rsid w:val="00656196"/>
    <w:rsid w:val="00656A5D"/>
    <w:rsid w:val="00662D50"/>
    <w:rsid w:val="006654BB"/>
    <w:rsid w:val="00671587"/>
    <w:rsid w:val="0067337F"/>
    <w:rsid w:val="00675C6E"/>
    <w:rsid w:val="00677000"/>
    <w:rsid w:val="00680BA7"/>
    <w:rsid w:val="006A4388"/>
    <w:rsid w:val="006B668B"/>
    <w:rsid w:val="006C5F81"/>
    <w:rsid w:val="006C73B9"/>
    <w:rsid w:val="006D61E1"/>
    <w:rsid w:val="006E39F4"/>
    <w:rsid w:val="007058D7"/>
    <w:rsid w:val="007105C6"/>
    <w:rsid w:val="00712E2A"/>
    <w:rsid w:val="00713ADB"/>
    <w:rsid w:val="007160CA"/>
    <w:rsid w:val="00716751"/>
    <w:rsid w:val="0071737F"/>
    <w:rsid w:val="0072308B"/>
    <w:rsid w:val="00730908"/>
    <w:rsid w:val="00731CD6"/>
    <w:rsid w:val="00735B2F"/>
    <w:rsid w:val="00753B29"/>
    <w:rsid w:val="00770DD0"/>
    <w:rsid w:val="0077421F"/>
    <w:rsid w:val="00774724"/>
    <w:rsid w:val="007811AD"/>
    <w:rsid w:val="0078203C"/>
    <w:rsid w:val="00785444"/>
    <w:rsid w:val="007864E5"/>
    <w:rsid w:val="00786A8F"/>
    <w:rsid w:val="00791AF6"/>
    <w:rsid w:val="007A61F0"/>
    <w:rsid w:val="007B56ED"/>
    <w:rsid w:val="007C51E8"/>
    <w:rsid w:val="007D1BEC"/>
    <w:rsid w:val="007F11D3"/>
    <w:rsid w:val="007F254C"/>
    <w:rsid w:val="008033CE"/>
    <w:rsid w:val="0080465B"/>
    <w:rsid w:val="00811080"/>
    <w:rsid w:val="00814821"/>
    <w:rsid w:val="008277C9"/>
    <w:rsid w:val="008350A1"/>
    <w:rsid w:val="0083525F"/>
    <w:rsid w:val="00836F1D"/>
    <w:rsid w:val="00841884"/>
    <w:rsid w:val="00843BB8"/>
    <w:rsid w:val="00851885"/>
    <w:rsid w:val="00860F05"/>
    <w:rsid w:val="0088490E"/>
    <w:rsid w:val="008A2AA2"/>
    <w:rsid w:val="008A76C2"/>
    <w:rsid w:val="008C509D"/>
    <w:rsid w:val="008D795B"/>
    <w:rsid w:val="008E0207"/>
    <w:rsid w:val="008E55B5"/>
    <w:rsid w:val="008E5895"/>
    <w:rsid w:val="008E6EF7"/>
    <w:rsid w:val="008F3CE5"/>
    <w:rsid w:val="008F5A92"/>
    <w:rsid w:val="0092263C"/>
    <w:rsid w:val="00927672"/>
    <w:rsid w:val="009416C4"/>
    <w:rsid w:val="00944B95"/>
    <w:rsid w:val="00944EC1"/>
    <w:rsid w:val="00955627"/>
    <w:rsid w:val="009575A7"/>
    <w:rsid w:val="00961EDC"/>
    <w:rsid w:val="00965313"/>
    <w:rsid w:val="00965BD0"/>
    <w:rsid w:val="00974EF3"/>
    <w:rsid w:val="0098057F"/>
    <w:rsid w:val="00982C20"/>
    <w:rsid w:val="009866DC"/>
    <w:rsid w:val="0099124E"/>
    <w:rsid w:val="009932AE"/>
    <w:rsid w:val="00995639"/>
    <w:rsid w:val="009A17A3"/>
    <w:rsid w:val="009A58DF"/>
    <w:rsid w:val="009B0F7A"/>
    <w:rsid w:val="009B15A6"/>
    <w:rsid w:val="009D47C9"/>
    <w:rsid w:val="009D6D2D"/>
    <w:rsid w:val="009E05E3"/>
    <w:rsid w:val="009E23A2"/>
    <w:rsid w:val="00A00535"/>
    <w:rsid w:val="00A058F0"/>
    <w:rsid w:val="00A116C4"/>
    <w:rsid w:val="00A20483"/>
    <w:rsid w:val="00A2369C"/>
    <w:rsid w:val="00A25128"/>
    <w:rsid w:val="00A2742A"/>
    <w:rsid w:val="00A42700"/>
    <w:rsid w:val="00A4786A"/>
    <w:rsid w:val="00A62627"/>
    <w:rsid w:val="00A659D3"/>
    <w:rsid w:val="00A6684F"/>
    <w:rsid w:val="00A721AA"/>
    <w:rsid w:val="00A74C46"/>
    <w:rsid w:val="00A901C0"/>
    <w:rsid w:val="00AB4009"/>
    <w:rsid w:val="00AE494C"/>
    <w:rsid w:val="00AE7FD0"/>
    <w:rsid w:val="00AF63FE"/>
    <w:rsid w:val="00B00085"/>
    <w:rsid w:val="00B11796"/>
    <w:rsid w:val="00B126F4"/>
    <w:rsid w:val="00B210C4"/>
    <w:rsid w:val="00B42EBC"/>
    <w:rsid w:val="00B4652C"/>
    <w:rsid w:val="00B5314E"/>
    <w:rsid w:val="00B53158"/>
    <w:rsid w:val="00B676AB"/>
    <w:rsid w:val="00B77C9B"/>
    <w:rsid w:val="00B80565"/>
    <w:rsid w:val="00B864A5"/>
    <w:rsid w:val="00B864ED"/>
    <w:rsid w:val="00B92B25"/>
    <w:rsid w:val="00B94354"/>
    <w:rsid w:val="00BA6FB4"/>
    <w:rsid w:val="00BC3A8B"/>
    <w:rsid w:val="00BC5148"/>
    <w:rsid w:val="00BC67EF"/>
    <w:rsid w:val="00BE7986"/>
    <w:rsid w:val="00BF7BEF"/>
    <w:rsid w:val="00BF7D53"/>
    <w:rsid w:val="00C00E39"/>
    <w:rsid w:val="00C10BB9"/>
    <w:rsid w:val="00C266A1"/>
    <w:rsid w:val="00C35AB1"/>
    <w:rsid w:val="00C36532"/>
    <w:rsid w:val="00C44FA3"/>
    <w:rsid w:val="00C51C9E"/>
    <w:rsid w:val="00C54867"/>
    <w:rsid w:val="00C54A65"/>
    <w:rsid w:val="00C641F7"/>
    <w:rsid w:val="00C738B2"/>
    <w:rsid w:val="00C75226"/>
    <w:rsid w:val="00C760CE"/>
    <w:rsid w:val="00C9158F"/>
    <w:rsid w:val="00CB017B"/>
    <w:rsid w:val="00CB2BDE"/>
    <w:rsid w:val="00CC3766"/>
    <w:rsid w:val="00CC37B6"/>
    <w:rsid w:val="00CD0E5E"/>
    <w:rsid w:val="00CD1434"/>
    <w:rsid w:val="00CD1CEE"/>
    <w:rsid w:val="00CD6BD4"/>
    <w:rsid w:val="00CE2241"/>
    <w:rsid w:val="00CE5D53"/>
    <w:rsid w:val="00CE608A"/>
    <w:rsid w:val="00D070AC"/>
    <w:rsid w:val="00D10125"/>
    <w:rsid w:val="00D1012B"/>
    <w:rsid w:val="00D13E3B"/>
    <w:rsid w:val="00D141C5"/>
    <w:rsid w:val="00D14F15"/>
    <w:rsid w:val="00D17A6E"/>
    <w:rsid w:val="00D37D17"/>
    <w:rsid w:val="00D40C6A"/>
    <w:rsid w:val="00D43E58"/>
    <w:rsid w:val="00D4729D"/>
    <w:rsid w:val="00D50D3A"/>
    <w:rsid w:val="00D52B17"/>
    <w:rsid w:val="00D748F9"/>
    <w:rsid w:val="00D75686"/>
    <w:rsid w:val="00D756CB"/>
    <w:rsid w:val="00D77EB1"/>
    <w:rsid w:val="00D80829"/>
    <w:rsid w:val="00DB035E"/>
    <w:rsid w:val="00DB2195"/>
    <w:rsid w:val="00DB5857"/>
    <w:rsid w:val="00DB5979"/>
    <w:rsid w:val="00DC2DA7"/>
    <w:rsid w:val="00DC32B4"/>
    <w:rsid w:val="00DC4A68"/>
    <w:rsid w:val="00DD1261"/>
    <w:rsid w:val="00DD220B"/>
    <w:rsid w:val="00DF386F"/>
    <w:rsid w:val="00DF3EBC"/>
    <w:rsid w:val="00DF5ACA"/>
    <w:rsid w:val="00E019DB"/>
    <w:rsid w:val="00E032FA"/>
    <w:rsid w:val="00E05DC9"/>
    <w:rsid w:val="00E319DD"/>
    <w:rsid w:val="00E31B9F"/>
    <w:rsid w:val="00E33A5E"/>
    <w:rsid w:val="00E33A7F"/>
    <w:rsid w:val="00E442A6"/>
    <w:rsid w:val="00E652E7"/>
    <w:rsid w:val="00E85120"/>
    <w:rsid w:val="00E9164D"/>
    <w:rsid w:val="00E93127"/>
    <w:rsid w:val="00E9422A"/>
    <w:rsid w:val="00EA2BF3"/>
    <w:rsid w:val="00EA65AC"/>
    <w:rsid w:val="00EA79D6"/>
    <w:rsid w:val="00EB4E87"/>
    <w:rsid w:val="00EB5EAB"/>
    <w:rsid w:val="00ED6A8A"/>
    <w:rsid w:val="00EE3217"/>
    <w:rsid w:val="00EF25C5"/>
    <w:rsid w:val="00EF4C06"/>
    <w:rsid w:val="00EF6497"/>
    <w:rsid w:val="00F0584A"/>
    <w:rsid w:val="00F10E7F"/>
    <w:rsid w:val="00F15173"/>
    <w:rsid w:val="00F16C42"/>
    <w:rsid w:val="00F25AD4"/>
    <w:rsid w:val="00F26DB5"/>
    <w:rsid w:val="00F768AE"/>
    <w:rsid w:val="00F941E6"/>
    <w:rsid w:val="00F956B7"/>
    <w:rsid w:val="00F95DBE"/>
    <w:rsid w:val="00FA2B68"/>
    <w:rsid w:val="00FA7071"/>
    <w:rsid w:val="00FA72BD"/>
    <w:rsid w:val="00FB30D5"/>
    <w:rsid w:val="00FC151E"/>
    <w:rsid w:val="00FD0C5E"/>
    <w:rsid w:val="00FD11E6"/>
    <w:rsid w:val="00FE0401"/>
    <w:rsid w:val="00FE5B5F"/>
    <w:rsid w:val="00FF1BCA"/>
    <w:rsid w:val="00F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23D2E"/>
  <w15:docId w15:val="{674C76E7-FC76-442C-ABCC-6B853BB0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C44FA3"/>
    <w:pPr>
      <w:bidi/>
    </w:pPr>
  </w:style>
  <w:style w:type="paragraph" w:styleId="Heading1">
    <w:name w:val="heading 1"/>
    <w:aliases w:val="تیتر متن"/>
    <w:basedOn w:val="Normal"/>
    <w:next w:val="Normal"/>
    <w:link w:val="Heading1Char"/>
    <w:uiPriority w:val="9"/>
    <w:qFormat/>
    <w:rsid w:val="00E33A7F"/>
    <w:pPr>
      <w:keepNext/>
      <w:keepLines/>
      <w:spacing w:before="480" w:after="0"/>
      <w:outlineLvl w:val="0"/>
    </w:pPr>
    <w:rPr>
      <w:rFonts w:asciiTheme="majorHAnsi" w:eastAsiaTheme="majorEastAsia" w:hAnsiTheme="majorHAnsi" w:cs="IRTitr"/>
      <w:b/>
      <w:color w:val="0000C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82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C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2C20"/>
    <w:rPr>
      <w:vertAlign w:val="superscript"/>
    </w:rPr>
  </w:style>
  <w:style w:type="table" w:styleId="TableGrid">
    <w:name w:val="Table Grid"/>
    <w:basedOn w:val="TableNormal"/>
    <w:uiPriority w:val="39"/>
    <w:unhideWhenUsed/>
    <w:rsid w:val="00BF7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adithtext">
    <w:name w:val="hadithtext"/>
    <w:basedOn w:val="DefaultParagraphFont"/>
    <w:rsid w:val="00FA7071"/>
  </w:style>
  <w:style w:type="character" w:customStyle="1" w:styleId="document">
    <w:name w:val="document"/>
    <w:basedOn w:val="DefaultParagraphFont"/>
    <w:rsid w:val="00FA7071"/>
  </w:style>
  <w:style w:type="character" w:customStyle="1" w:styleId="innocent">
    <w:name w:val="innocent"/>
    <w:basedOn w:val="DefaultParagraphFont"/>
    <w:rsid w:val="00FA7071"/>
  </w:style>
  <w:style w:type="table" w:styleId="LightShading-Accent5">
    <w:name w:val="Light Shading Accent 5"/>
    <w:basedOn w:val="TableNormal"/>
    <w:uiPriority w:val="60"/>
    <w:rsid w:val="00D43E5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5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627"/>
  </w:style>
  <w:style w:type="paragraph" w:styleId="Footer">
    <w:name w:val="footer"/>
    <w:basedOn w:val="Normal"/>
    <w:link w:val="FooterChar"/>
    <w:uiPriority w:val="99"/>
    <w:unhideWhenUsed/>
    <w:rsid w:val="0095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627"/>
  </w:style>
  <w:style w:type="character" w:styleId="CommentReference">
    <w:name w:val="annotation reference"/>
    <w:basedOn w:val="DefaultParagraphFont"/>
    <w:uiPriority w:val="99"/>
    <w:semiHidden/>
    <w:unhideWhenUsed/>
    <w:rsid w:val="00723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0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08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230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672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aliases w:val="عنوان"/>
    <w:basedOn w:val="Normal"/>
    <w:next w:val="Normal"/>
    <w:link w:val="SubtitleChar"/>
    <w:uiPriority w:val="11"/>
    <w:rsid w:val="00ED6A8A"/>
    <w:pPr>
      <w:numPr>
        <w:ilvl w:val="1"/>
      </w:numPr>
      <w:spacing w:before="120" w:line="360" w:lineRule="auto"/>
      <w:jc w:val="center"/>
    </w:pPr>
    <w:rPr>
      <w:rFonts w:asciiTheme="majorHAnsi" w:eastAsiaTheme="majorEastAsia" w:hAnsiTheme="majorHAnsi" w:cs="B Titr"/>
      <w:i/>
      <w:color w:val="000099"/>
      <w:spacing w:val="15"/>
      <w:sz w:val="24"/>
      <w:szCs w:val="40"/>
    </w:rPr>
  </w:style>
  <w:style w:type="character" w:customStyle="1" w:styleId="SubtitleChar">
    <w:name w:val="Subtitle Char"/>
    <w:aliases w:val="عنوان Char"/>
    <w:basedOn w:val="DefaultParagraphFont"/>
    <w:link w:val="Subtitle"/>
    <w:uiPriority w:val="11"/>
    <w:rsid w:val="00ED6A8A"/>
    <w:rPr>
      <w:rFonts w:asciiTheme="majorHAnsi" w:eastAsiaTheme="majorEastAsia" w:hAnsiTheme="majorHAnsi" w:cs="B Titr"/>
      <w:i/>
      <w:color w:val="000099"/>
      <w:spacing w:val="15"/>
      <w:sz w:val="24"/>
      <w:szCs w:val="40"/>
    </w:rPr>
  </w:style>
  <w:style w:type="character" w:styleId="SubtleEmphasis">
    <w:name w:val="Subtle Emphasis"/>
    <w:basedOn w:val="DefaultParagraphFont"/>
    <w:uiPriority w:val="19"/>
    <w:qFormat/>
    <w:rsid w:val="009B0F7A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9B0F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0F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">
    <w:name w:val="نقل قول"/>
    <w:basedOn w:val="Normal"/>
    <w:qFormat/>
    <w:rsid w:val="00841884"/>
    <w:pPr>
      <w:spacing w:after="120"/>
      <w:ind w:left="566" w:right="567"/>
      <w:jc w:val="lowKashida"/>
    </w:pPr>
    <w:rPr>
      <w:rFonts w:ascii="IRBadr" w:eastAsia="Arial Unicode MS" w:hAnsi="IRBadr" w:cs="IRBadr"/>
      <w:color w:val="000099"/>
      <w:sz w:val="32"/>
      <w:szCs w:val="32"/>
    </w:rPr>
  </w:style>
  <w:style w:type="paragraph" w:customStyle="1" w:styleId="a0">
    <w:name w:val="پاورقی"/>
    <w:basedOn w:val="Normal"/>
    <w:next w:val="Normal"/>
    <w:link w:val="Char"/>
    <w:uiPriority w:val="1"/>
    <w:qFormat/>
    <w:rsid w:val="00A901C0"/>
    <w:pPr>
      <w:spacing w:after="120" w:line="240" w:lineRule="auto"/>
    </w:pPr>
    <w:rPr>
      <w:rFonts w:ascii="IRBadr" w:eastAsia="Arial Unicode MS" w:hAnsi="IRBadr" w:cs="IRBadr"/>
      <w:color w:val="000000" w:themeColor="text1"/>
      <w:sz w:val="28"/>
      <w:szCs w:val="28"/>
    </w:rPr>
  </w:style>
  <w:style w:type="character" w:customStyle="1" w:styleId="Char">
    <w:name w:val="پاورقی Char"/>
    <w:basedOn w:val="FootnoteTextChar"/>
    <w:link w:val="a0"/>
    <w:uiPriority w:val="1"/>
    <w:rsid w:val="00AE7FD0"/>
    <w:rPr>
      <w:rFonts w:ascii="IRBadr" w:eastAsia="Arial Unicode MS" w:hAnsi="IRBadr" w:cs="IRBadr"/>
      <w:color w:val="000000" w:themeColor="text1"/>
      <w:sz w:val="28"/>
      <w:szCs w:val="28"/>
    </w:rPr>
  </w:style>
  <w:style w:type="paragraph" w:customStyle="1" w:styleId="a1">
    <w:name w:val="متن اصلی"/>
    <w:basedOn w:val="Normal"/>
    <w:qFormat/>
    <w:rsid w:val="00841884"/>
    <w:pPr>
      <w:spacing w:after="120"/>
      <w:jc w:val="lowKashida"/>
    </w:pPr>
    <w:rPr>
      <w:rFonts w:ascii="IRBadr" w:eastAsia="Arial Unicode MS" w:hAnsi="IRBadr" w:cs="IRBadr"/>
      <w:color w:val="000000" w:themeColor="text1"/>
      <w:sz w:val="36"/>
      <w:szCs w:val="36"/>
    </w:rPr>
  </w:style>
  <w:style w:type="paragraph" w:customStyle="1" w:styleId="a2">
    <w:name w:val="عنوان اصلی"/>
    <w:basedOn w:val="Normal"/>
    <w:qFormat/>
    <w:rsid w:val="00C44FA3"/>
    <w:pPr>
      <w:jc w:val="center"/>
    </w:pPr>
    <w:rPr>
      <w:rFonts w:cs="B Titr"/>
      <w:color w:val="000099"/>
      <w:sz w:val="44"/>
      <w:szCs w:val="44"/>
    </w:rPr>
  </w:style>
  <w:style w:type="paragraph" w:styleId="NoSpacing">
    <w:name w:val="No Spacing"/>
    <w:link w:val="NoSpacingChar"/>
    <w:uiPriority w:val="1"/>
    <w:qFormat/>
    <w:rsid w:val="008C509D"/>
    <w:pPr>
      <w:bidi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418EC"/>
  </w:style>
  <w:style w:type="character" w:styleId="Hyperlink">
    <w:name w:val="Hyperlink"/>
    <w:basedOn w:val="DefaultParagraphFont"/>
    <w:uiPriority w:val="99"/>
    <w:unhideWhenUsed/>
    <w:rsid w:val="00F0584A"/>
    <w:rPr>
      <w:color w:val="0000FF" w:themeColor="hyperlink"/>
      <w:u w:val="single"/>
    </w:rPr>
  </w:style>
  <w:style w:type="character" w:customStyle="1" w:styleId="Heading1Char">
    <w:name w:val="Heading 1 Char"/>
    <w:aliases w:val="تیتر متن Char"/>
    <w:basedOn w:val="DefaultParagraphFont"/>
    <w:link w:val="Heading1"/>
    <w:uiPriority w:val="9"/>
    <w:rsid w:val="00E33A7F"/>
    <w:rPr>
      <w:rFonts w:asciiTheme="majorHAnsi" w:eastAsiaTheme="majorEastAsia" w:hAnsiTheme="majorHAnsi" w:cs="IRTitr"/>
      <w:b/>
      <w:color w:val="0000CC"/>
      <w:sz w:val="28"/>
      <w:szCs w:val="28"/>
    </w:rPr>
  </w:style>
  <w:style w:type="table" w:customStyle="1" w:styleId="LightShading-Accent51">
    <w:name w:val="Light Shading - Accent 51"/>
    <w:basedOn w:val="TableNormal"/>
    <w:next w:val="LightShading-Accent5"/>
    <w:uiPriority w:val="60"/>
    <w:rsid w:val="00546E1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7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itaa.com/karbordeelm/72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itaa.com/karbordeel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731F2-67B9-4144-AFE0-53A00F55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tashkilat</dc:creator>
  <cp:lastModifiedBy>Microsoft account</cp:lastModifiedBy>
  <cp:revision>10</cp:revision>
  <cp:lastPrinted>2021-03-01T20:20:00Z</cp:lastPrinted>
  <dcterms:created xsi:type="dcterms:W3CDTF">2021-02-21T19:49:00Z</dcterms:created>
  <dcterms:modified xsi:type="dcterms:W3CDTF">2021-03-01T20:21:00Z</dcterms:modified>
</cp:coreProperties>
</file>