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3752A3E" w14:textId="068DDB3C" w:rsidR="00994D3D" w:rsidRDefault="00CF592F" w:rsidP="00223368">
      <w:pPr>
        <w:pStyle w:val="a2"/>
        <w:spacing w:after="0"/>
        <w:rPr>
          <w:sz w:val="18"/>
          <w:szCs w:val="18"/>
          <w:rtl/>
        </w:rPr>
      </w:pPr>
      <w:r w:rsidRPr="00CF592F">
        <w:rPr>
          <w:rFonts w:hint="cs"/>
          <w:rtl/>
        </w:rPr>
        <w:t>افاده</w:t>
      </w:r>
      <w:r w:rsidRPr="00CF592F">
        <w:rPr>
          <w:rtl/>
        </w:rPr>
        <w:t xml:space="preserve"> </w:t>
      </w:r>
      <w:r w:rsidRPr="00CF592F">
        <w:rPr>
          <w:rFonts w:hint="cs"/>
          <w:rtl/>
        </w:rPr>
        <w:t>ثبوت</w:t>
      </w:r>
      <w:r w:rsidRPr="00CF592F">
        <w:rPr>
          <w:rtl/>
        </w:rPr>
        <w:t xml:space="preserve"> </w:t>
      </w:r>
      <w:r w:rsidRPr="00CF592F">
        <w:rPr>
          <w:rFonts w:hint="cs"/>
          <w:rtl/>
        </w:rPr>
        <w:t>در</w:t>
      </w:r>
      <w:r w:rsidRPr="00CF592F">
        <w:rPr>
          <w:rtl/>
        </w:rPr>
        <w:t xml:space="preserve"> </w:t>
      </w:r>
      <w:r w:rsidRPr="00CF592F">
        <w:rPr>
          <w:rFonts w:hint="cs"/>
          <w:rtl/>
        </w:rPr>
        <w:t>اسم</w:t>
      </w:r>
      <w:r w:rsidRPr="00CF592F">
        <w:rPr>
          <w:rtl/>
        </w:rPr>
        <w:t xml:space="preserve"> </w:t>
      </w:r>
      <w:r w:rsidRPr="00CF592F">
        <w:rPr>
          <w:rFonts w:hint="cs"/>
          <w:rtl/>
        </w:rPr>
        <w:t>فاعل</w:t>
      </w:r>
      <w:r w:rsidRPr="00CF592F">
        <w:rPr>
          <w:rtl/>
        </w:rPr>
        <w:t xml:space="preserve"> </w:t>
      </w:r>
      <w:r w:rsidRPr="00CF592F">
        <w:rPr>
          <w:rFonts w:hint="cs"/>
          <w:rtl/>
        </w:rPr>
        <w:t>با</w:t>
      </w:r>
      <w:r w:rsidRPr="00CF592F">
        <w:rPr>
          <w:rtl/>
        </w:rPr>
        <w:t xml:space="preserve"> </w:t>
      </w:r>
      <w:r w:rsidRPr="00CF592F">
        <w:rPr>
          <w:rFonts w:hint="cs"/>
          <w:rtl/>
        </w:rPr>
        <w:t>قرینه</w:t>
      </w:r>
    </w:p>
    <w:p w14:paraId="0B204047" w14:textId="77777777" w:rsidR="00CF592F" w:rsidRPr="00994D3D" w:rsidRDefault="00CF592F" w:rsidP="00223368">
      <w:pPr>
        <w:pStyle w:val="a2"/>
        <w:spacing w:after="0"/>
        <w:rPr>
          <w:sz w:val="18"/>
          <w:szCs w:val="18"/>
          <w:rtl/>
        </w:rPr>
      </w:pPr>
    </w:p>
    <w:p w14:paraId="00E2622C" w14:textId="77777777" w:rsidR="00994D3D" w:rsidRPr="00B22F56" w:rsidRDefault="00994D3D" w:rsidP="00223368">
      <w:pPr>
        <w:pStyle w:val="a2"/>
        <w:spacing w:after="0"/>
        <w:rPr>
          <w:sz w:val="2"/>
          <w:szCs w:val="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95DF9E0" w:rsidR="00677000" w:rsidRPr="00AF2324" w:rsidRDefault="00840ED5" w:rsidP="0021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840ED5">
              <w:rPr>
                <w:rFonts w:asciiTheme="minorBidi" w:hAnsiTheme="minorBidi"/>
                <w:color w:val="06007A"/>
                <w:sz w:val="28"/>
                <w:szCs w:val="28"/>
              </w:rPr>
              <w:t>e-b-43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54055FD" w:rsidR="00677000" w:rsidRPr="00A42700" w:rsidRDefault="00AF2324" w:rsidP="00B43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CFC4719" w:rsidR="00677000" w:rsidRPr="00A42700" w:rsidRDefault="00B4362F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صرف/مشتق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454AE7C" w:rsidR="00677000" w:rsidRPr="00A42700" w:rsidRDefault="00CF592F" w:rsidP="00B43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F59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البلاغة</w:t>
            </w:r>
            <w:r w:rsidRPr="00CF592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B4362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25E6C7A" w:rsidR="006C73B9" w:rsidRPr="00A42700" w:rsidRDefault="00CF592F" w:rsidP="00804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اسم فاعل، فعل </w:t>
            </w:r>
            <w:r w:rsidR="00804D3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مضارع</w:t>
            </w:r>
            <w:bookmarkStart w:id="0" w:name="_GoBack"/>
            <w:bookmarkEnd w:id="0"/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ثبوت، استمرار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7DCD6B4" w14:textId="77777777" w:rsidR="00994D3D" w:rsidRDefault="00994D3D" w:rsidP="00B22F56">
      <w:pPr>
        <w:pStyle w:val="a1"/>
        <w:rPr>
          <w:rtl/>
        </w:rPr>
      </w:pPr>
    </w:p>
    <w:p w14:paraId="320D7C28" w14:textId="6E22781B" w:rsidR="00812C6E" w:rsidRDefault="00812C6E" w:rsidP="00FD6B47">
      <w:pPr>
        <w:pStyle w:val="a1"/>
        <w:rPr>
          <w:rtl/>
        </w:rPr>
      </w:pPr>
    </w:p>
    <w:p w14:paraId="2789B4EC" w14:textId="77777777" w:rsidR="00277B7B" w:rsidRPr="00981F70" w:rsidRDefault="00277B7B" w:rsidP="00277B7B">
      <w:pPr>
        <w:rPr>
          <w:sz w:val="12"/>
          <w:szCs w:val="18"/>
        </w:rPr>
      </w:pPr>
    </w:p>
    <w:p w14:paraId="5ABEC7DD" w14:textId="77777777" w:rsidR="00E57C92" w:rsidRDefault="00277B7B" w:rsidP="00277B7B">
      <w:pPr>
        <w:jc w:val="center"/>
        <w:rPr>
          <w:rFonts w:ascii="Neirizi" w:hAnsi="Neirizi" w:cs="Neirizi"/>
          <w:b/>
          <w:bCs/>
          <w:sz w:val="30"/>
          <w:szCs w:val="36"/>
          <w:rtl/>
        </w:rPr>
      </w:pPr>
      <w:r w:rsidRPr="00E57C92">
        <w:rPr>
          <w:rFonts w:ascii="Neirizi" w:hAnsi="Neirizi" w:cs="Neirizi"/>
          <w:b/>
          <w:bCs/>
          <w:sz w:val="30"/>
          <w:szCs w:val="36"/>
          <w:rtl/>
        </w:rPr>
        <w:lastRenderedPageBreak/>
        <w:t xml:space="preserve">«وَ تَحْسَبُهُمْ أَیْقاظاً وَ هُمْ رُقُودٌ وَ نُقَلِّبُهُمْ ذاتَ الْیَمینِ وَ ذاتَ الشِّمالِ </w:t>
      </w:r>
    </w:p>
    <w:p w14:paraId="68EE9B6C" w14:textId="64064931" w:rsidR="00277B7B" w:rsidRPr="00E57C92" w:rsidRDefault="00277B7B" w:rsidP="00277B7B">
      <w:pPr>
        <w:jc w:val="center"/>
        <w:rPr>
          <w:rFonts w:ascii="Neirizi" w:hAnsi="Neirizi" w:cs="Neirizi"/>
          <w:b/>
          <w:bCs/>
          <w:sz w:val="30"/>
          <w:szCs w:val="36"/>
          <w:rtl/>
        </w:rPr>
      </w:pPr>
      <w:r w:rsidRPr="00E57C92">
        <w:rPr>
          <w:rFonts w:ascii="Neirizi" w:hAnsi="Neirizi" w:cs="Neirizi"/>
          <w:b/>
          <w:bCs/>
          <w:sz w:val="30"/>
          <w:szCs w:val="36"/>
          <w:rtl/>
        </w:rPr>
        <w:t xml:space="preserve">وَ </w:t>
      </w:r>
      <w:r w:rsidRPr="00E57C92">
        <w:rPr>
          <w:rFonts w:ascii="Neirizi" w:hAnsi="Neirizi" w:cs="Neirizi"/>
          <w:b/>
          <w:bCs/>
          <w:color w:val="FF0000"/>
          <w:sz w:val="30"/>
          <w:szCs w:val="36"/>
          <w:rtl/>
        </w:rPr>
        <w:t xml:space="preserve">كَلْبُهُمْ باسِطٌ </w:t>
      </w:r>
      <w:r w:rsidRPr="00E57C92">
        <w:rPr>
          <w:rFonts w:ascii="Neirizi" w:hAnsi="Neirizi" w:cs="Neirizi"/>
          <w:b/>
          <w:bCs/>
          <w:sz w:val="30"/>
          <w:szCs w:val="36"/>
          <w:rtl/>
        </w:rPr>
        <w:t>ذِراعَیْهِ بِالْوَصیدِ»</w:t>
      </w:r>
    </w:p>
    <w:p w14:paraId="24CD6856" w14:textId="0D42EBA7" w:rsidR="00277B7B" w:rsidRDefault="00277B7B" w:rsidP="00E57C92">
      <w:pPr>
        <w:pStyle w:val="a1"/>
        <w:jc w:val="center"/>
        <w:rPr>
          <w:rtl/>
        </w:rPr>
      </w:pPr>
      <w:r w:rsidRPr="003E50B6">
        <w:rPr>
          <w:rFonts w:hint="cs"/>
          <w:rtl/>
        </w:rPr>
        <w:t>و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مى‏پندارى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كه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ایشان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بیدارند،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در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حالى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كه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خفته‌‏اند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و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آنها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را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به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پهلوى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راست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و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چپ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می‌گردانیم،</w:t>
      </w:r>
    </w:p>
    <w:p w14:paraId="77286682" w14:textId="5B5720B6" w:rsidR="00277B7B" w:rsidRPr="003E50B6" w:rsidRDefault="00277B7B" w:rsidP="00E57C92">
      <w:pPr>
        <w:pStyle w:val="a1"/>
        <w:jc w:val="center"/>
        <w:rPr>
          <w:rtl/>
        </w:rPr>
      </w:pPr>
      <w:r w:rsidRPr="003E50B6">
        <w:rPr>
          <w:rFonts w:hint="cs"/>
          <w:rtl/>
        </w:rPr>
        <w:t>و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سگشان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بر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آستانه</w:t>
      </w:r>
      <w:r>
        <w:rPr>
          <w:rtl/>
        </w:rPr>
        <w:t xml:space="preserve"> </w:t>
      </w:r>
      <w:r w:rsidRPr="003E50B6">
        <w:rPr>
          <w:rFonts w:hint="cs"/>
          <w:rtl/>
        </w:rPr>
        <w:t>غار</w:t>
      </w:r>
      <w:r>
        <w:rPr>
          <w:rFonts w:hint="cs"/>
          <w:rtl/>
        </w:rPr>
        <w:t xml:space="preserve"> </w:t>
      </w:r>
      <w:r w:rsidRPr="003E50B6">
        <w:rPr>
          <w:rFonts w:hint="cs"/>
          <w:rtl/>
        </w:rPr>
        <w:t>دو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دست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خود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را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دراز</w:t>
      </w:r>
      <w:r w:rsidRPr="003E50B6">
        <w:rPr>
          <w:rtl/>
        </w:rPr>
        <w:t xml:space="preserve"> </w:t>
      </w:r>
      <w:r w:rsidRPr="003E50B6">
        <w:rPr>
          <w:rFonts w:hint="cs"/>
          <w:rtl/>
        </w:rPr>
        <w:t>كرده</w:t>
      </w:r>
      <w:r>
        <w:rPr>
          <w:rtl/>
        </w:rPr>
        <w:t xml:space="preserve"> </w:t>
      </w:r>
      <w:r w:rsidRPr="003E50B6">
        <w:rPr>
          <w:rFonts w:hint="cs"/>
          <w:rtl/>
        </w:rPr>
        <w:t>بود</w:t>
      </w:r>
      <w:r w:rsidRPr="003E50B6">
        <w:rPr>
          <w:rtl/>
        </w:rPr>
        <w:t>.</w:t>
      </w:r>
    </w:p>
    <w:p w14:paraId="63F17D10" w14:textId="77777777" w:rsidR="00277B7B" w:rsidRPr="008D7F58" w:rsidRDefault="00277B7B" w:rsidP="00277B7B">
      <w:pPr>
        <w:jc w:val="lowKashida"/>
        <w:rPr>
          <w:rFonts w:cs="2  Yagut"/>
          <w:sz w:val="12"/>
          <w:szCs w:val="18"/>
          <w:rtl/>
        </w:rPr>
      </w:pPr>
    </w:p>
    <w:p w14:paraId="4257C7F9" w14:textId="77777777" w:rsidR="00277B7B" w:rsidRPr="008D7F58" w:rsidRDefault="00277B7B" w:rsidP="00277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2  Yagut"/>
          <w:sz w:val="26"/>
          <w:szCs w:val="32"/>
          <w:rtl/>
        </w:rPr>
      </w:pPr>
      <w:r w:rsidRPr="008D7F58">
        <w:rPr>
          <w:rFonts w:cs="2  Yagut" w:hint="cs"/>
          <w:sz w:val="26"/>
          <w:szCs w:val="32"/>
          <w:rtl/>
        </w:rPr>
        <w:t>اگر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به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جای</w:t>
      </w:r>
      <w:r w:rsidRPr="008D7F58">
        <w:rPr>
          <w:rFonts w:cs="2  Yagut"/>
          <w:sz w:val="26"/>
          <w:szCs w:val="32"/>
          <w:rtl/>
        </w:rPr>
        <w:t xml:space="preserve"> «</w:t>
      </w:r>
      <w:r w:rsidRPr="008D7F58">
        <w:rPr>
          <w:rFonts w:cs="2  Yagut" w:hint="cs"/>
          <w:sz w:val="26"/>
          <w:szCs w:val="32"/>
          <w:rtl/>
        </w:rPr>
        <w:t>باسط</w:t>
      </w:r>
      <w:r w:rsidRPr="008D7F58">
        <w:rPr>
          <w:rFonts w:cs="2  Yagut" w:hint="eastAsia"/>
          <w:sz w:val="26"/>
          <w:szCs w:val="32"/>
          <w:rtl/>
        </w:rPr>
        <w:t>»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واژه</w:t>
      </w:r>
      <w:r w:rsidRPr="008D7F58">
        <w:rPr>
          <w:rFonts w:cs="2  Yagut"/>
          <w:sz w:val="26"/>
          <w:szCs w:val="32"/>
          <w:rtl/>
        </w:rPr>
        <w:t xml:space="preserve"> «</w:t>
      </w:r>
      <w:r w:rsidRPr="008D7F58">
        <w:rPr>
          <w:rFonts w:cs="2  Yagut" w:hint="cs"/>
          <w:sz w:val="26"/>
          <w:szCs w:val="32"/>
          <w:rtl/>
        </w:rPr>
        <w:t>یبسط</w:t>
      </w:r>
      <w:r w:rsidRPr="008D7F58">
        <w:rPr>
          <w:rFonts w:cs="2  Yagut" w:hint="eastAsia"/>
          <w:sz w:val="26"/>
          <w:szCs w:val="32"/>
          <w:rtl/>
        </w:rPr>
        <w:t>»</w:t>
      </w:r>
      <w:r w:rsidRPr="008D7F58">
        <w:rPr>
          <w:rFonts w:cs="2  Yagut" w:hint="cs"/>
          <w:sz w:val="26"/>
          <w:szCs w:val="32"/>
          <w:rtl/>
        </w:rPr>
        <w:t>به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کارگرفته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می‌شد،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معنای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ثبوت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و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استمرار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"بسط"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از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بین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می‌رفت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وغرض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حاصل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نمی‌شد،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زیرا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دلالت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می‌کرد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این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حیوان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این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حالت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را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همیشه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نداشت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و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کم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کم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به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این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حالت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در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می‌آمده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است</w:t>
      </w:r>
      <w:r w:rsidRPr="008D7F58">
        <w:rPr>
          <w:rFonts w:cs="2  Yagut"/>
          <w:sz w:val="26"/>
          <w:szCs w:val="32"/>
          <w:rtl/>
        </w:rPr>
        <w:t xml:space="preserve">. </w:t>
      </w:r>
      <w:r w:rsidRPr="008D7F58">
        <w:rPr>
          <w:rFonts w:cs="2  Yagut" w:hint="cs"/>
          <w:sz w:val="26"/>
          <w:szCs w:val="32"/>
          <w:rtl/>
        </w:rPr>
        <w:t>در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حالی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که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به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صورت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اسم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آمدن،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حاکی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ازثبوت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این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صفت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برای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حیوان</w:t>
      </w:r>
      <w:r w:rsidRPr="008D7F58">
        <w:rPr>
          <w:rFonts w:cs="2  Yagut"/>
          <w:sz w:val="26"/>
          <w:szCs w:val="32"/>
          <w:rtl/>
        </w:rPr>
        <w:t xml:space="preserve"> </w:t>
      </w:r>
      <w:r w:rsidRPr="008D7F58">
        <w:rPr>
          <w:rFonts w:cs="2  Yagut" w:hint="cs"/>
          <w:sz w:val="26"/>
          <w:szCs w:val="32"/>
          <w:rtl/>
        </w:rPr>
        <w:t>است</w:t>
      </w:r>
      <w:r w:rsidRPr="008D7F58">
        <w:rPr>
          <w:rFonts w:cs="2  Yagut"/>
          <w:sz w:val="26"/>
          <w:szCs w:val="32"/>
          <w:rtl/>
        </w:rPr>
        <w:t>.</w:t>
      </w:r>
    </w:p>
    <w:p w14:paraId="3C9F6A48" w14:textId="77777777" w:rsidR="00277B7B" w:rsidRDefault="00277B7B" w:rsidP="00277B7B">
      <w:pPr>
        <w:rPr>
          <w:rtl/>
        </w:rPr>
      </w:pPr>
    </w:p>
    <w:p w14:paraId="4ABD294B" w14:textId="77777777" w:rsidR="00277B7B" w:rsidRPr="008D7F58" w:rsidRDefault="00277B7B" w:rsidP="00E57C92">
      <w:pPr>
        <w:pStyle w:val="a0"/>
        <w:jc w:val="right"/>
      </w:pPr>
      <w:r w:rsidRPr="008D7F58">
        <w:rPr>
          <w:rtl/>
        </w:rPr>
        <w:t>فلاحی قمی، تاثیر علوم ادبی در فهم قرآن</w:t>
      </w:r>
    </w:p>
    <w:p w14:paraId="0261A742" w14:textId="77777777" w:rsidR="00640580" w:rsidRDefault="00640580" w:rsidP="00717107">
      <w:pPr>
        <w:pStyle w:val="a1"/>
        <w:rPr>
          <w:rtl/>
        </w:rPr>
      </w:pPr>
    </w:p>
    <w:p w14:paraId="78A6F4FD" w14:textId="77777777" w:rsidR="00336F1D" w:rsidRDefault="00336F1D" w:rsidP="00717107">
      <w:pPr>
        <w:pStyle w:val="a1"/>
        <w:rPr>
          <w:rtl/>
        </w:rPr>
      </w:pPr>
    </w:p>
    <w:p w14:paraId="38117AEE" w14:textId="7F88DE00" w:rsidR="00336F1D" w:rsidRDefault="00AF0732" w:rsidP="00717107">
      <w:pPr>
        <w:pStyle w:val="a1"/>
        <w:rPr>
          <w:rtl/>
        </w:rPr>
      </w:pPr>
      <w:r>
        <w:rPr>
          <w:rFonts w:hint="cs"/>
          <w:rtl/>
        </w:rPr>
        <w:t>نکته:</w:t>
      </w:r>
    </w:p>
    <w:p w14:paraId="23C48682" w14:textId="40B99378" w:rsidR="00336F1D" w:rsidRPr="00717107" w:rsidRDefault="00336F1D" w:rsidP="00717107">
      <w:pPr>
        <w:pStyle w:val="a1"/>
        <w:rPr>
          <w:rtl/>
        </w:rPr>
      </w:pPr>
      <w:r>
        <w:rPr>
          <w:rFonts w:hint="cs"/>
          <w:rtl/>
        </w:rPr>
        <w:t>این معنای «ثبوت» با قرینۀ جمله اسمیه فهمیده می‌شود؛ نه اینکه اسم فاعل به خودی خود، دلالت بر ثبوت می‌کند.</w:t>
      </w:r>
    </w:p>
    <w:sectPr w:rsidR="00336F1D" w:rsidRPr="00717107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4E265" w14:textId="77777777" w:rsidR="00947862" w:rsidRDefault="00947862" w:rsidP="00982C20">
      <w:pPr>
        <w:spacing w:after="0" w:line="240" w:lineRule="auto"/>
      </w:pPr>
      <w:r>
        <w:separator/>
      </w:r>
    </w:p>
  </w:endnote>
  <w:endnote w:type="continuationSeparator" w:id="0">
    <w:p w14:paraId="0FD48B43" w14:textId="77777777" w:rsidR="00947862" w:rsidRDefault="0094786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3F3A9" w14:textId="77777777" w:rsidR="00947862" w:rsidRDefault="00947862" w:rsidP="00982C20">
      <w:pPr>
        <w:spacing w:after="0" w:line="240" w:lineRule="auto"/>
      </w:pPr>
      <w:r>
        <w:separator/>
      </w:r>
    </w:p>
  </w:footnote>
  <w:footnote w:type="continuationSeparator" w:id="0">
    <w:p w14:paraId="70BD9B4C" w14:textId="77777777" w:rsidR="00947862" w:rsidRDefault="0094786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840ED5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840ED5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840ED5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840ED5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840ED5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840ED5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40ED5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840ED5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40ED5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5721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8F3070B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E621D44" w14:textId="77777777" w:rsidR="004366DF" w:rsidRPr="0078203C" w:rsidRDefault="004366DF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509A59A" w14:textId="77777777" w:rsidR="004366DF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7E22CDFF" w14:textId="77777777" w:rsidR="004366DF" w:rsidRPr="00840ED5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840ED5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840ED5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840ED5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840ED5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14:paraId="1845B3AA" w14:textId="77777777" w:rsidR="004366DF" w:rsidRPr="00840ED5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</w:rPr>
                      </w:pPr>
                      <w:r w:rsidRPr="00840ED5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840ED5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40ED5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79BA" w:rsidRPr="00F079B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079BA" w:rsidRPr="00F079B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CCD"/>
    <w:rsid w:val="0002182A"/>
    <w:rsid w:val="00026413"/>
    <w:rsid w:val="00035284"/>
    <w:rsid w:val="00036C19"/>
    <w:rsid w:val="00060DBF"/>
    <w:rsid w:val="000649B3"/>
    <w:rsid w:val="00070DE6"/>
    <w:rsid w:val="00071B6A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4F8F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36A"/>
    <w:rsid w:val="00127EEE"/>
    <w:rsid w:val="0013161A"/>
    <w:rsid w:val="00132558"/>
    <w:rsid w:val="0013260E"/>
    <w:rsid w:val="0013440D"/>
    <w:rsid w:val="00135685"/>
    <w:rsid w:val="00136365"/>
    <w:rsid w:val="001436D3"/>
    <w:rsid w:val="001463B3"/>
    <w:rsid w:val="001544C7"/>
    <w:rsid w:val="0016032A"/>
    <w:rsid w:val="00176ECF"/>
    <w:rsid w:val="00187406"/>
    <w:rsid w:val="00193370"/>
    <w:rsid w:val="00196694"/>
    <w:rsid w:val="001A0DE6"/>
    <w:rsid w:val="001B4863"/>
    <w:rsid w:val="001B7313"/>
    <w:rsid w:val="001C3150"/>
    <w:rsid w:val="001C7A4E"/>
    <w:rsid w:val="001D4D0B"/>
    <w:rsid w:val="001D639B"/>
    <w:rsid w:val="001F33F2"/>
    <w:rsid w:val="00200E72"/>
    <w:rsid w:val="00202FAE"/>
    <w:rsid w:val="002117C1"/>
    <w:rsid w:val="00211D22"/>
    <w:rsid w:val="0021248B"/>
    <w:rsid w:val="00216A2F"/>
    <w:rsid w:val="00221952"/>
    <w:rsid w:val="00221BAF"/>
    <w:rsid w:val="002222DC"/>
    <w:rsid w:val="00223368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77B7B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06861"/>
    <w:rsid w:val="003112E0"/>
    <w:rsid w:val="00311539"/>
    <w:rsid w:val="0032058C"/>
    <w:rsid w:val="003209C9"/>
    <w:rsid w:val="00323747"/>
    <w:rsid w:val="0033347D"/>
    <w:rsid w:val="00335480"/>
    <w:rsid w:val="00336F1D"/>
    <w:rsid w:val="00345AA4"/>
    <w:rsid w:val="00355612"/>
    <w:rsid w:val="00362D2D"/>
    <w:rsid w:val="00373BC5"/>
    <w:rsid w:val="00375812"/>
    <w:rsid w:val="00382159"/>
    <w:rsid w:val="00393958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00C9"/>
    <w:rsid w:val="003F4918"/>
    <w:rsid w:val="004063EE"/>
    <w:rsid w:val="0041336F"/>
    <w:rsid w:val="00413917"/>
    <w:rsid w:val="00415EBC"/>
    <w:rsid w:val="00416727"/>
    <w:rsid w:val="004179B0"/>
    <w:rsid w:val="004366DF"/>
    <w:rsid w:val="00436C7D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2173"/>
    <w:rsid w:val="00474CEA"/>
    <w:rsid w:val="0047600B"/>
    <w:rsid w:val="00477B04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1B89"/>
    <w:rsid w:val="004C3367"/>
    <w:rsid w:val="004C3C67"/>
    <w:rsid w:val="004C4BF0"/>
    <w:rsid w:val="004C6BCB"/>
    <w:rsid w:val="004C7123"/>
    <w:rsid w:val="004D0866"/>
    <w:rsid w:val="004D35EB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6AAB"/>
    <w:rsid w:val="00562148"/>
    <w:rsid w:val="0056595C"/>
    <w:rsid w:val="005754C0"/>
    <w:rsid w:val="00575A7B"/>
    <w:rsid w:val="00583C6D"/>
    <w:rsid w:val="005865F0"/>
    <w:rsid w:val="00586F78"/>
    <w:rsid w:val="00587ACE"/>
    <w:rsid w:val="00587B5E"/>
    <w:rsid w:val="00591871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31E7F"/>
    <w:rsid w:val="00640580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0310"/>
    <w:rsid w:val="006B668B"/>
    <w:rsid w:val="006B73E9"/>
    <w:rsid w:val="006C5F81"/>
    <w:rsid w:val="006C73B9"/>
    <w:rsid w:val="006D61E1"/>
    <w:rsid w:val="006E39F4"/>
    <w:rsid w:val="007013E8"/>
    <w:rsid w:val="007058D7"/>
    <w:rsid w:val="007105C6"/>
    <w:rsid w:val="007112EE"/>
    <w:rsid w:val="00713ADB"/>
    <w:rsid w:val="00716751"/>
    <w:rsid w:val="00717107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A94"/>
    <w:rsid w:val="007A45C0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04D31"/>
    <w:rsid w:val="00811080"/>
    <w:rsid w:val="00812C29"/>
    <w:rsid w:val="00812C6E"/>
    <w:rsid w:val="008266ED"/>
    <w:rsid w:val="008277C9"/>
    <w:rsid w:val="00830ABC"/>
    <w:rsid w:val="00832A50"/>
    <w:rsid w:val="0083525F"/>
    <w:rsid w:val="00836F1D"/>
    <w:rsid w:val="00840ED5"/>
    <w:rsid w:val="00841884"/>
    <w:rsid w:val="008476A3"/>
    <w:rsid w:val="00851885"/>
    <w:rsid w:val="00851B4B"/>
    <w:rsid w:val="00860F05"/>
    <w:rsid w:val="00861CFE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47862"/>
    <w:rsid w:val="00955627"/>
    <w:rsid w:val="009575A7"/>
    <w:rsid w:val="00961EDC"/>
    <w:rsid w:val="00965313"/>
    <w:rsid w:val="0098057F"/>
    <w:rsid w:val="00982C20"/>
    <w:rsid w:val="00983F86"/>
    <w:rsid w:val="00984BE5"/>
    <w:rsid w:val="0098539E"/>
    <w:rsid w:val="009866DC"/>
    <w:rsid w:val="0099124E"/>
    <w:rsid w:val="009932AE"/>
    <w:rsid w:val="00994D3D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0F9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E3E02"/>
    <w:rsid w:val="00AE494C"/>
    <w:rsid w:val="00AE727F"/>
    <w:rsid w:val="00AE7FD0"/>
    <w:rsid w:val="00AF0732"/>
    <w:rsid w:val="00AF2324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362F"/>
    <w:rsid w:val="00B4652C"/>
    <w:rsid w:val="00B5314E"/>
    <w:rsid w:val="00B53158"/>
    <w:rsid w:val="00B62000"/>
    <w:rsid w:val="00B6265F"/>
    <w:rsid w:val="00B64410"/>
    <w:rsid w:val="00B676AB"/>
    <w:rsid w:val="00B77C9B"/>
    <w:rsid w:val="00B80565"/>
    <w:rsid w:val="00B864A5"/>
    <w:rsid w:val="00B864ED"/>
    <w:rsid w:val="00B92CD4"/>
    <w:rsid w:val="00B94354"/>
    <w:rsid w:val="00BA0EF7"/>
    <w:rsid w:val="00BA5EBC"/>
    <w:rsid w:val="00BC3A8B"/>
    <w:rsid w:val="00BC5148"/>
    <w:rsid w:val="00BE3D3C"/>
    <w:rsid w:val="00BE4EF4"/>
    <w:rsid w:val="00BF234B"/>
    <w:rsid w:val="00BF47B0"/>
    <w:rsid w:val="00BF4F3F"/>
    <w:rsid w:val="00BF5BC7"/>
    <w:rsid w:val="00BF7BEF"/>
    <w:rsid w:val="00BF7D53"/>
    <w:rsid w:val="00C00CAB"/>
    <w:rsid w:val="00C00E39"/>
    <w:rsid w:val="00C01D78"/>
    <w:rsid w:val="00C02B9C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6E9C"/>
    <w:rsid w:val="00C87865"/>
    <w:rsid w:val="00C9158F"/>
    <w:rsid w:val="00C9613D"/>
    <w:rsid w:val="00CA30E4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CF4823"/>
    <w:rsid w:val="00CF592F"/>
    <w:rsid w:val="00D070AC"/>
    <w:rsid w:val="00D13E3B"/>
    <w:rsid w:val="00D14F15"/>
    <w:rsid w:val="00D159FF"/>
    <w:rsid w:val="00D26220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57C92"/>
    <w:rsid w:val="00E6211D"/>
    <w:rsid w:val="00E66678"/>
    <w:rsid w:val="00E80A79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25C5"/>
    <w:rsid w:val="00EF4C06"/>
    <w:rsid w:val="00EF6497"/>
    <w:rsid w:val="00F020B8"/>
    <w:rsid w:val="00F079BA"/>
    <w:rsid w:val="00F10E7F"/>
    <w:rsid w:val="00F15173"/>
    <w:rsid w:val="00F16C42"/>
    <w:rsid w:val="00F2055B"/>
    <w:rsid w:val="00F234BC"/>
    <w:rsid w:val="00F2450E"/>
    <w:rsid w:val="00F26726"/>
    <w:rsid w:val="00F26DB5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D6B47"/>
    <w:rsid w:val="00FD6E01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744D-4BAE-4387-8F16-16FE8BA6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298</cp:revision>
  <cp:lastPrinted>2020-04-06T05:14:00Z</cp:lastPrinted>
  <dcterms:created xsi:type="dcterms:W3CDTF">2019-12-17T13:26:00Z</dcterms:created>
  <dcterms:modified xsi:type="dcterms:W3CDTF">2020-04-06T05:15:00Z</dcterms:modified>
</cp:coreProperties>
</file>