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87E22" w14:textId="77777777" w:rsidR="002B2419" w:rsidRDefault="002B2419" w:rsidP="00A24552">
      <w:pPr>
        <w:spacing w:after="120"/>
        <w:jc w:val="both"/>
        <w:rPr>
          <w:rFonts w:ascii="IRBadr" w:hAnsi="IRBadr" w:cs="IRBadr" w:hint="cs"/>
          <w:sz w:val="44"/>
          <w:szCs w:val="44"/>
          <w:rtl/>
        </w:rPr>
      </w:pPr>
      <w:bookmarkStart w:id="0" w:name="_GoBack"/>
      <w:bookmarkEnd w:id="0"/>
    </w:p>
    <w:p w14:paraId="431BCA19" w14:textId="77777777" w:rsidR="00FA7071" w:rsidRDefault="00FA7071" w:rsidP="00A24552">
      <w:pPr>
        <w:spacing w:after="120"/>
        <w:jc w:val="both"/>
        <w:rPr>
          <w:rFonts w:ascii="IRBadr" w:hAnsi="IRBadr" w:cs="IRBadr"/>
          <w:sz w:val="44"/>
          <w:szCs w:val="44"/>
          <w:rtl/>
        </w:rPr>
      </w:pPr>
    </w:p>
    <w:p w14:paraId="1C250291" w14:textId="77777777" w:rsidR="00FA7071" w:rsidRDefault="00FA7071" w:rsidP="00A24552">
      <w:pPr>
        <w:spacing w:after="120"/>
        <w:jc w:val="both"/>
        <w:rPr>
          <w:rFonts w:ascii="IRBadr" w:hAnsi="IRBadr" w:cs="IRBadr"/>
          <w:sz w:val="44"/>
          <w:szCs w:val="44"/>
          <w:rtl/>
        </w:rPr>
      </w:pPr>
    </w:p>
    <w:p w14:paraId="52E03437" w14:textId="77777777" w:rsidR="00B210C4" w:rsidRDefault="00B210C4" w:rsidP="00A24552">
      <w:pPr>
        <w:spacing w:after="120"/>
        <w:jc w:val="both"/>
        <w:rPr>
          <w:rFonts w:ascii="IRBadr" w:hAnsi="IRBadr" w:cs="IRBadr"/>
          <w:sz w:val="44"/>
          <w:szCs w:val="44"/>
          <w:rtl/>
        </w:rPr>
      </w:pPr>
    </w:p>
    <w:p w14:paraId="7E3FFD04" w14:textId="77777777" w:rsidR="00071B6A" w:rsidRPr="0007304E" w:rsidRDefault="00071B6A" w:rsidP="00A24552">
      <w:pPr>
        <w:spacing w:after="120"/>
        <w:jc w:val="both"/>
        <w:rPr>
          <w:rFonts w:ascii="IRBadr" w:hAnsi="IRBadr" w:cs="IRBadr"/>
          <w:sz w:val="24"/>
          <w:szCs w:val="24"/>
          <w:rtl/>
        </w:rPr>
      </w:pPr>
    </w:p>
    <w:p w14:paraId="77DA76E3" w14:textId="77777777" w:rsidR="00655C74" w:rsidRPr="00655C74" w:rsidRDefault="00655C74" w:rsidP="00A24552">
      <w:pPr>
        <w:spacing w:after="120"/>
        <w:jc w:val="both"/>
        <w:rPr>
          <w:rFonts w:ascii="IRBadr" w:hAnsi="IRBadr" w:cs="IRBadr"/>
          <w:sz w:val="2"/>
          <w:szCs w:val="2"/>
          <w:rtl/>
        </w:rPr>
      </w:pPr>
    </w:p>
    <w:p w14:paraId="130FED29" w14:textId="77777777" w:rsidR="00562148" w:rsidRPr="008C509D" w:rsidRDefault="00562148" w:rsidP="008A3A65">
      <w:pPr>
        <w:spacing w:after="120"/>
        <w:jc w:val="center"/>
        <w:rPr>
          <w:rFonts w:ascii="IRBadr" w:hAnsi="IRBadr" w:cs="IRBadr"/>
          <w:sz w:val="24"/>
          <w:szCs w:val="24"/>
          <w:rtl/>
        </w:rPr>
      </w:pPr>
    </w:p>
    <w:p w14:paraId="6509F9C3" w14:textId="77777777" w:rsidR="00E9164D" w:rsidRDefault="00D070AC" w:rsidP="008A3A65">
      <w:pPr>
        <w:spacing w:after="120"/>
        <w:jc w:val="center"/>
        <w:rPr>
          <w:rFonts w:ascii="IRBadr" w:hAnsi="IRBadr" w:cs="IRBadr"/>
          <w:sz w:val="44"/>
          <w:szCs w:val="44"/>
          <w:rtl/>
        </w:rPr>
      </w:pPr>
      <w:r>
        <w:rPr>
          <w:rFonts w:ascii="IRBadr" w:hAnsi="IRBadr" w:cs="IRBadr" w:hint="cs"/>
          <w:sz w:val="44"/>
          <w:szCs w:val="44"/>
          <w:rtl/>
        </w:rPr>
        <w:t>عنوان:</w:t>
      </w:r>
    </w:p>
    <w:p w14:paraId="6A11EBBF" w14:textId="01F4775A" w:rsidR="00176ECF" w:rsidRDefault="00436C7D" w:rsidP="00436C7D">
      <w:pPr>
        <w:pStyle w:val="a2"/>
        <w:rPr>
          <w:rtl/>
        </w:rPr>
      </w:pPr>
      <w:r>
        <w:rPr>
          <w:rFonts w:hint="cs"/>
          <w:rtl/>
        </w:rPr>
        <w:t>بررسی تطبیقی استعاره در ماده «سلخ»</w:t>
      </w:r>
    </w:p>
    <w:p w14:paraId="4189DB74" w14:textId="77777777" w:rsidR="00B22F56" w:rsidRPr="00B22F56" w:rsidRDefault="00B22F56" w:rsidP="00F379B7">
      <w:pPr>
        <w:pStyle w:val="a2"/>
        <w:rPr>
          <w:sz w:val="2"/>
          <w:szCs w:val="2"/>
          <w:rtl/>
        </w:rPr>
      </w:pPr>
    </w:p>
    <w:tbl>
      <w:tblPr>
        <w:tblStyle w:val="LightShading-Accent5"/>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6359"/>
      </w:tblGrid>
      <w:tr w:rsidR="00677000" w:rsidRPr="008E6EF7" w14:paraId="0F21737B" w14:textId="77777777" w:rsidTr="420DEF13">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7897" w:type="dxa"/>
            <w:gridSpan w:val="2"/>
            <w:tcBorders>
              <w:top w:val="none" w:sz="0" w:space="0" w:color="auto"/>
              <w:left w:val="none" w:sz="0" w:space="0" w:color="auto"/>
              <w:bottom w:val="none" w:sz="0" w:space="0" w:color="auto"/>
              <w:right w:val="none" w:sz="0" w:space="0" w:color="auto"/>
            </w:tcBorders>
            <w:shd w:val="clear" w:color="auto" w:fill="A0E2F6"/>
            <w:vAlign w:val="center"/>
          </w:tcPr>
          <w:p w14:paraId="474DCF95" w14:textId="77777777" w:rsidR="00677000" w:rsidRPr="00DC2DA7" w:rsidRDefault="00677000" w:rsidP="008A3A65">
            <w:pPr>
              <w:spacing w:after="120"/>
              <w:jc w:val="center"/>
              <w:rPr>
                <w:rFonts w:ascii="IRTitr" w:hAnsi="IRTitr" w:cs="IRTitr"/>
                <w:b w:val="0"/>
                <w:bCs w:val="0"/>
                <w:color w:val="06007A"/>
                <w:sz w:val="32"/>
                <w:szCs w:val="32"/>
                <w:rtl/>
              </w:rPr>
            </w:pPr>
            <w:r w:rsidRPr="00DC2DA7">
              <w:rPr>
                <w:rFonts w:ascii="IRTitr" w:hAnsi="IRTitr" w:cs="IRTitr"/>
                <w:b w:val="0"/>
                <w:bCs w:val="0"/>
                <w:color w:val="06007A"/>
                <w:sz w:val="32"/>
                <w:szCs w:val="32"/>
                <w:rtl/>
              </w:rPr>
              <w:t>شناسنامه</w:t>
            </w:r>
            <w:r w:rsidRPr="00DC2DA7">
              <w:rPr>
                <w:rFonts w:ascii="IRTitr" w:hAnsi="IRTitr" w:cs="IRTitr" w:hint="cs"/>
                <w:b w:val="0"/>
                <w:bCs w:val="0"/>
                <w:color w:val="06007A"/>
                <w:sz w:val="32"/>
                <w:szCs w:val="32"/>
                <w:rtl/>
              </w:rPr>
              <w:t xml:space="preserve"> مطلب</w:t>
            </w:r>
          </w:p>
        </w:tc>
      </w:tr>
      <w:tr w:rsidR="00677000" w:rsidRPr="008E6EF7" w14:paraId="709F4286" w14:textId="77777777" w:rsidTr="420DEF13">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14:paraId="1157DBD3" w14:textId="77777777" w:rsidR="00677000" w:rsidRPr="00A42700" w:rsidRDefault="00677000" w:rsidP="008A3A65">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کد مطلب</w:t>
            </w:r>
          </w:p>
        </w:tc>
        <w:tc>
          <w:tcPr>
            <w:tcW w:w="6359" w:type="dxa"/>
            <w:tcBorders>
              <w:left w:val="none" w:sz="0" w:space="0" w:color="auto"/>
              <w:right w:val="none" w:sz="0" w:space="0" w:color="auto"/>
            </w:tcBorders>
            <w:shd w:val="clear" w:color="auto" w:fill="auto"/>
            <w:vAlign w:val="center"/>
          </w:tcPr>
          <w:p w14:paraId="7298F295" w14:textId="1068E24E" w:rsidR="00677000" w:rsidRPr="00436C7D" w:rsidRDefault="420DEF13" w:rsidP="420DEF13">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6007A"/>
                <w:sz w:val="28"/>
                <w:szCs w:val="28"/>
              </w:rPr>
            </w:pPr>
            <w:r w:rsidRPr="420DEF13">
              <w:rPr>
                <w:rFonts w:asciiTheme="minorBidi" w:hAnsiTheme="minorBidi"/>
                <w:color w:val="06007A"/>
                <w:sz w:val="28"/>
                <w:szCs w:val="28"/>
              </w:rPr>
              <w:t>e-b-34</w:t>
            </w:r>
          </w:p>
        </w:tc>
      </w:tr>
      <w:tr w:rsidR="00677000" w:rsidRPr="008E6EF7" w14:paraId="7505B060" w14:textId="77777777" w:rsidTr="420DEF13">
        <w:trPr>
          <w:trHeight w:val="163"/>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DAEEF3" w:themeFill="accent5" w:themeFillTint="33"/>
            <w:vAlign w:val="center"/>
          </w:tcPr>
          <w:p w14:paraId="28C80D63" w14:textId="77777777" w:rsidR="00677000" w:rsidRPr="00A42700" w:rsidRDefault="00677000" w:rsidP="008A3A65">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موضوع</w:t>
            </w:r>
          </w:p>
        </w:tc>
        <w:tc>
          <w:tcPr>
            <w:tcW w:w="6359" w:type="dxa"/>
            <w:shd w:val="clear" w:color="auto" w:fill="DAEEF3" w:themeFill="accent5" w:themeFillTint="33"/>
            <w:vAlign w:val="center"/>
          </w:tcPr>
          <w:p w14:paraId="1DB64870" w14:textId="1A585F3E" w:rsidR="00677000" w:rsidRPr="00A42700" w:rsidRDefault="00472173" w:rsidP="00832A50">
            <w:pPr>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بلاغت/استعاره</w:t>
            </w:r>
          </w:p>
        </w:tc>
      </w:tr>
      <w:tr w:rsidR="00677000" w:rsidRPr="008E6EF7" w14:paraId="67C2316A" w14:textId="77777777" w:rsidTr="420DEF13">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14:paraId="764C3BD9" w14:textId="77777777" w:rsidR="00677000" w:rsidRPr="00A42700" w:rsidRDefault="00770DD0" w:rsidP="008A3A65">
            <w:pPr>
              <w:spacing w:after="120"/>
              <w:jc w:val="center"/>
              <w:rPr>
                <w:rFonts w:ascii="IRMitra" w:hAnsi="IRMitra" w:cs="IRMitra"/>
                <w:b w:val="0"/>
                <w:bCs w:val="0"/>
                <w:color w:val="000000" w:themeColor="text1"/>
                <w:sz w:val="28"/>
                <w:szCs w:val="28"/>
                <w:rtl/>
              </w:rPr>
            </w:pPr>
            <w:r>
              <w:rPr>
                <w:rFonts w:ascii="IRMitra" w:hAnsi="IRMitra" w:cs="IRMitra" w:hint="cs"/>
                <w:b w:val="0"/>
                <w:bCs w:val="0"/>
                <w:color w:val="000000" w:themeColor="text1"/>
                <w:sz w:val="28"/>
                <w:szCs w:val="28"/>
                <w:rtl/>
              </w:rPr>
              <w:t>موضوع</w:t>
            </w:r>
            <w:r w:rsidR="00677000" w:rsidRPr="00A42700">
              <w:rPr>
                <w:rFonts w:ascii="IRMitra" w:hAnsi="IRMitra" w:cs="IRMitra"/>
                <w:b w:val="0"/>
                <w:bCs w:val="0"/>
                <w:color w:val="000000" w:themeColor="text1"/>
                <w:sz w:val="28"/>
                <w:szCs w:val="28"/>
                <w:rtl/>
              </w:rPr>
              <w:t xml:space="preserve"> مرتبط</w:t>
            </w:r>
          </w:p>
        </w:tc>
        <w:tc>
          <w:tcPr>
            <w:tcW w:w="6359" w:type="dxa"/>
            <w:tcBorders>
              <w:left w:val="none" w:sz="0" w:space="0" w:color="auto"/>
              <w:right w:val="none" w:sz="0" w:space="0" w:color="auto"/>
            </w:tcBorders>
            <w:shd w:val="clear" w:color="auto" w:fill="auto"/>
            <w:vAlign w:val="center"/>
          </w:tcPr>
          <w:p w14:paraId="65A0E01A" w14:textId="0BE1B796" w:rsidR="00677000" w:rsidRPr="00A42700" w:rsidRDefault="00677000" w:rsidP="00A0328E">
            <w:pPr>
              <w:jc w:val="center"/>
              <w:cnfStyle w:val="000000100000" w:firstRow="0" w:lastRow="0" w:firstColumn="0" w:lastColumn="0" w:oddVBand="0" w:evenVBand="0" w:oddHBand="1" w:evenHBand="0" w:firstRowFirstColumn="0" w:firstRowLastColumn="0" w:lastRowFirstColumn="0" w:lastRowLastColumn="0"/>
              <w:rPr>
                <w:rFonts w:ascii="IRMitra" w:hAnsi="IRMitra" w:cs="IRMitra"/>
                <w:color w:val="06007A"/>
                <w:sz w:val="28"/>
                <w:szCs w:val="28"/>
                <w:rtl/>
              </w:rPr>
            </w:pPr>
          </w:p>
        </w:tc>
      </w:tr>
      <w:tr w:rsidR="00677000" w:rsidRPr="008E6EF7" w14:paraId="58B7B118" w14:textId="77777777" w:rsidTr="420DEF13">
        <w:trPr>
          <w:trHeight w:val="163"/>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DAEEF3" w:themeFill="accent5" w:themeFillTint="33"/>
            <w:vAlign w:val="center"/>
          </w:tcPr>
          <w:p w14:paraId="1FEEA5E6" w14:textId="77777777" w:rsidR="00677000" w:rsidRPr="00A42700" w:rsidRDefault="00677000" w:rsidP="008A3A65">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رده</w:t>
            </w:r>
          </w:p>
        </w:tc>
        <w:tc>
          <w:tcPr>
            <w:tcW w:w="6359" w:type="dxa"/>
            <w:shd w:val="clear" w:color="auto" w:fill="DAEEF3" w:themeFill="accent5" w:themeFillTint="33"/>
            <w:vAlign w:val="center"/>
          </w:tcPr>
          <w:p w14:paraId="215F1BBC" w14:textId="14695978" w:rsidR="00677000" w:rsidRPr="00A42700" w:rsidRDefault="00221BAF" w:rsidP="00127EEE">
            <w:pPr>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r w:rsidRPr="00221BAF">
              <w:rPr>
                <w:rFonts w:ascii="IRMitra" w:hAnsi="IRMitra" w:cs="IRMitra" w:hint="cs"/>
                <w:color w:val="06007A"/>
                <w:sz w:val="28"/>
                <w:szCs w:val="28"/>
                <w:rtl/>
              </w:rPr>
              <w:t>علمی</w:t>
            </w:r>
            <w:r w:rsidRPr="00221BAF">
              <w:rPr>
                <w:rFonts w:ascii="IRMitra" w:hAnsi="IRMitra" w:cs="IRMitra"/>
                <w:color w:val="06007A"/>
                <w:sz w:val="28"/>
                <w:szCs w:val="28"/>
                <w:rtl/>
              </w:rPr>
              <w:t>/</w:t>
            </w:r>
            <w:r w:rsidRPr="00221BAF">
              <w:rPr>
                <w:rFonts w:ascii="IRMitra" w:hAnsi="IRMitra" w:cs="IRMitra" w:hint="cs"/>
                <w:color w:val="06007A"/>
                <w:sz w:val="28"/>
                <w:szCs w:val="28"/>
                <w:rtl/>
              </w:rPr>
              <w:t>ادبیات</w:t>
            </w:r>
            <w:r w:rsidRPr="00221BAF">
              <w:rPr>
                <w:rFonts w:ascii="IRMitra" w:hAnsi="IRMitra" w:cs="IRMitra"/>
                <w:color w:val="06007A"/>
                <w:sz w:val="28"/>
                <w:szCs w:val="28"/>
                <w:rtl/>
              </w:rPr>
              <w:t xml:space="preserve"> </w:t>
            </w:r>
            <w:r w:rsidRPr="00221BAF">
              <w:rPr>
                <w:rFonts w:ascii="IRMitra" w:hAnsi="IRMitra" w:cs="IRMitra" w:hint="cs"/>
                <w:color w:val="06007A"/>
                <w:sz w:val="28"/>
                <w:szCs w:val="28"/>
                <w:rtl/>
              </w:rPr>
              <w:t>عربی</w:t>
            </w:r>
            <w:r w:rsidRPr="00221BAF">
              <w:rPr>
                <w:rFonts w:ascii="IRMitra" w:hAnsi="IRMitra" w:cs="IRMitra"/>
                <w:color w:val="06007A"/>
                <w:sz w:val="28"/>
                <w:szCs w:val="28"/>
                <w:rtl/>
              </w:rPr>
              <w:t>/</w:t>
            </w:r>
            <w:r w:rsidRPr="00221BAF">
              <w:rPr>
                <w:rFonts w:ascii="IRMitra" w:hAnsi="IRMitra" w:cs="IRMitra" w:hint="cs"/>
                <w:color w:val="06007A"/>
                <w:sz w:val="28"/>
                <w:szCs w:val="28"/>
                <w:rtl/>
              </w:rPr>
              <w:t>بلاغت</w:t>
            </w:r>
            <w:r w:rsidRPr="00221BAF">
              <w:rPr>
                <w:rFonts w:ascii="IRMitra" w:hAnsi="IRMitra" w:cs="IRMitra"/>
                <w:color w:val="06007A"/>
                <w:sz w:val="28"/>
                <w:szCs w:val="28"/>
                <w:rtl/>
              </w:rPr>
              <w:t>/</w:t>
            </w:r>
            <w:r w:rsidRPr="00221BAF">
              <w:rPr>
                <w:rFonts w:ascii="IRMitra" w:hAnsi="IRMitra" w:cs="IRMitra" w:hint="cs"/>
                <w:color w:val="06007A"/>
                <w:sz w:val="28"/>
                <w:szCs w:val="28"/>
                <w:rtl/>
              </w:rPr>
              <w:t>تحقیقی</w:t>
            </w:r>
            <w:r w:rsidRPr="00221BAF">
              <w:rPr>
                <w:rFonts w:ascii="IRMitra" w:hAnsi="IRMitra" w:cs="IRMitra"/>
                <w:color w:val="06007A"/>
                <w:sz w:val="28"/>
                <w:szCs w:val="28"/>
                <w:rtl/>
              </w:rPr>
              <w:t xml:space="preserve"> </w:t>
            </w:r>
            <w:r w:rsidRPr="00221BAF">
              <w:rPr>
                <w:rFonts w:ascii="IRMitra" w:hAnsi="IRMitra" w:cs="IRMitra" w:hint="cs"/>
                <w:color w:val="06007A"/>
                <w:sz w:val="28"/>
                <w:szCs w:val="28"/>
                <w:rtl/>
              </w:rPr>
              <w:t>پژوهشی</w:t>
            </w:r>
            <w:r w:rsidRPr="00221BAF">
              <w:rPr>
                <w:rFonts w:ascii="IRMitra" w:hAnsi="IRMitra" w:cs="IRMitra"/>
                <w:color w:val="06007A"/>
                <w:sz w:val="28"/>
                <w:szCs w:val="28"/>
                <w:rtl/>
              </w:rPr>
              <w:t>/</w:t>
            </w:r>
            <w:r w:rsidRPr="00221BAF">
              <w:rPr>
                <w:rFonts w:ascii="IRMitra" w:hAnsi="IRMitra" w:cs="IRMitra" w:hint="cs"/>
                <w:color w:val="06007A"/>
                <w:sz w:val="28"/>
                <w:szCs w:val="28"/>
                <w:rtl/>
              </w:rPr>
              <w:t>جواهر</w:t>
            </w:r>
            <w:r w:rsidRPr="00221BAF">
              <w:rPr>
                <w:rFonts w:ascii="IRMitra" w:hAnsi="IRMitra" w:cs="IRMitra"/>
                <w:color w:val="06007A"/>
                <w:sz w:val="28"/>
                <w:szCs w:val="28"/>
                <w:rtl/>
              </w:rPr>
              <w:t xml:space="preserve"> </w:t>
            </w:r>
            <w:r w:rsidRPr="00221BAF">
              <w:rPr>
                <w:rFonts w:ascii="IRMitra" w:hAnsi="IRMitra" w:cs="IRMitra" w:hint="cs"/>
                <w:color w:val="06007A"/>
                <w:sz w:val="28"/>
                <w:szCs w:val="28"/>
                <w:rtl/>
              </w:rPr>
              <w:t>البلاغة</w:t>
            </w:r>
            <w:r w:rsidRPr="00221BAF">
              <w:rPr>
                <w:rFonts w:ascii="IRMitra" w:hAnsi="IRMitra" w:cs="IRMitra"/>
                <w:color w:val="06007A"/>
                <w:sz w:val="28"/>
                <w:szCs w:val="28"/>
                <w:rtl/>
              </w:rPr>
              <w:t>/</w:t>
            </w:r>
            <w:r w:rsidR="00127EEE">
              <w:rPr>
                <w:rFonts w:ascii="IRMitra" w:hAnsi="IRMitra" w:cs="IRMitra" w:hint="cs"/>
                <w:color w:val="06007A"/>
                <w:sz w:val="28"/>
                <w:szCs w:val="28"/>
                <w:rtl/>
              </w:rPr>
              <w:t>مثال و تطبیق</w:t>
            </w:r>
          </w:p>
        </w:tc>
      </w:tr>
      <w:tr w:rsidR="006C73B9" w:rsidRPr="008E6EF7" w14:paraId="4DBE0BC1" w14:textId="77777777" w:rsidTr="420DEF13">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14:paraId="1A11CF98" w14:textId="77777777" w:rsidR="006C73B9" w:rsidRPr="00A42700" w:rsidRDefault="006C73B9" w:rsidP="008A3A65">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برچسب</w:t>
            </w:r>
          </w:p>
        </w:tc>
        <w:tc>
          <w:tcPr>
            <w:tcW w:w="6359" w:type="dxa"/>
            <w:tcBorders>
              <w:left w:val="none" w:sz="0" w:space="0" w:color="auto"/>
              <w:right w:val="none" w:sz="0" w:space="0" w:color="auto"/>
            </w:tcBorders>
            <w:shd w:val="clear" w:color="auto" w:fill="auto"/>
            <w:vAlign w:val="center"/>
          </w:tcPr>
          <w:p w14:paraId="3855C6F2" w14:textId="289A1860" w:rsidR="006C73B9" w:rsidRPr="00A42700" w:rsidRDefault="00472173" w:rsidP="007A78FD">
            <w:pPr>
              <w:jc w:val="center"/>
              <w:cnfStyle w:val="000000100000" w:firstRow="0" w:lastRow="0" w:firstColumn="0" w:lastColumn="0" w:oddVBand="0" w:evenVBand="0" w:oddHBand="1"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استعاره، استعاره مصرحه، استعاره مکنیه</w:t>
            </w:r>
            <w:r w:rsidR="00127EEE">
              <w:rPr>
                <w:rFonts w:ascii="IRMitra" w:hAnsi="IRMitra" w:cs="IRMitra" w:hint="cs"/>
                <w:color w:val="06007A"/>
                <w:sz w:val="28"/>
                <w:szCs w:val="28"/>
                <w:rtl/>
              </w:rPr>
              <w:t>، صحیفه سجادیه</w:t>
            </w:r>
          </w:p>
        </w:tc>
      </w:tr>
      <w:tr w:rsidR="00677000" w:rsidRPr="008E6EF7" w14:paraId="10253E5F" w14:textId="77777777" w:rsidTr="420DEF13">
        <w:trPr>
          <w:trHeight w:val="161"/>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DAEEF3" w:themeFill="accent5" w:themeFillTint="33"/>
            <w:vAlign w:val="center"/>
          </w:tcPr>
          <w:p w14:paraId="0ED5BCCA" w14:textId="77777777" w:rsidR="00677000" w:rsidRPr="00A42700" w:rsidRDefault="00677000" w:rsidP="008A3A65">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توضیحات</w:t>
            </w:r>
          </w:p>
        </w:tc>
        <w:tc>
          <w:tcPr>
            <w:tcW w:w="6359" w:type="dxa"/>
            <w:shd w:val="clear" w:color="auto" w:fill="DAEEF3" w:themeFill="accent5" w:themeFillTint="33"/>
            <w:vAlign w:val="center"/>
          </w:tcPr>
          <w:p w14:paraId="38B84469" w14:textId="1EBB3E06" w:rsidR="00C9158F" w:rsidRPr="00A42700" w:rsidRDefault="00C9158F" w:rsidP="00C87865">
            <w:pPr>
              <w:spacing w:after="120"/>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p>
        </w:tc>
      </w:tr>
    </w:tbl>
    <w:p w14:paraId="651C92AE" w14:textId="77777777" w:rsidR="004B7E22" w:rsidRDefault="004B7E22" w:rsidP="00D62300">
      <w:pPr>
        <w:pStyle w:val="NormalWeb"/>
        <w:bidi/>
        <w:spacing w:before="0" w:beforeAutospacing="0" w:after="120" w:afterAutospacing="0"/>
        <w:rPr>
          <w:rFonts w:ascii="IRBadr" w:eastAsia="Arial Unicode MS" w:hAnsi="IRBadr" w:cs="IRBadr"/>
          <w:color w:val="000000"/>
          <w:sz w:val="36"/>
          <w:szCs w:val="36"/>
          <w:rtl/>
        </w:rPr>
        <w:sectPr w:rsidR="004B7E22" w:rsidSect="007864E5">
          <w:headerReference w:type="default" r:id="rId9"/>
          <w:footerReference w:type="default" r:id="rId10"/>
          <w:pgSz w:w="11906" w:h="16838" w:code="9"/>
          <w:pgMar w:top="1985" w:right="1134" w:bottom="1134" w:left="1134" w:header="1020" w:footer="794"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pPr>
    </w:p>
    <w:p w14:paraId="766F96AE" w14:textId="77777777" w:rsidR="00B22F56" w:rsidRDefault="00B22F56" w:rsidP="00B22F56">
      <w:pPr>
        <w:pStyle w:val="a1"/>
        <w:rPr>
          <w:rtl/>
        </w:rPr>
      </w:pPr>
    </w:p>
    <w:p w14:paraId="0DE23405" w14:textId="77777777" w:rsidR="00B22F56" w:rsidRDefault="00B22F56" w:rsidP="00B22F56">
      <w:pPr>
        <w:pStyle w:val="a1"/>
        <w:rPr>
          <w:rtl/>
        </w:rPr>
      </w:pPr>
    </w:p>
    <w:p w14:paraId="320D7C28" w14:textId="6E22781B" w:rsidR="00812C6E" w:rsidRDefault="00812C6E" w:rsidP="00FD6B47">
      <w:pPr>
        <w:pStyle w:val="a1"/>
        <w:rPr>
          <w:rtl/>
        </w:rPr>
      </w:pPr>
    </w:p>
    <w:p w14:paraId="159B9F35" w14:textId="660CCC75" w:rsidR="00591871" w:rsidRPr="008D0215" w:rsidRDefault="00591871" w:rsidP="00591871">
      <w:pPr>
        <w:rPr>
          <w:rFonts w:ascii="IRTitr" w:hAnsi="IRTitr" w:cs="IRTitr"/>
          <w:color w:val="0000CC"/>
          <w:sz w:val="40"/>
          <w:szCs w:val="40"/>
          <w:rtl/>
        </w:rPr>
      </w:pPr>
      <w:r w:rsidRPr="008D0215">
        <w:rPr>
          <w:rFonts w:ascii="IRTitr" w:hAnsi="IRTitr" w:cs="IRTitr"/>
          <w:color w:val="0000CC"/>
          <w:sz w:val="40"/>
          <w:szCs w:val="40"/>
          <w:rtl/>
        </w:rPr>
        <w:lastRenderedPageBreak/>
        <w:t>تطبیق1:</w:t>
      </w:r>
    </w:p>
    <w:p w14:paraId="5E6ED9E6" w14:textId="77777777" w:rsidR="00640580" w:rsidRPr="00221952" w:rsidRDefault="00640580" w:rsidP="00221952">
      <w:pPr>
        <w:jc w:val="center"/>
        <w:rPr>
          <w:rFonts w:cs="KFGQPC Uthmanic Script HAFS"/>
          <w:sz w:val="40"/>
          <w:szCs w:val="40"/>
        </w:rPr>
      </w:pPr>
      <w:r w:rsidRPr="00221952">
        <w:rPr>
          <w:rFonts w:cs="KFGQPC Uthmanic Script HAFS" w:hint="cs"/>
          <w:sz w:val="40"/>
          <w:szCs w:val="40"/>
          <w:rtl/>
        </w:rPr>
        <w:t>وَ</w:t>
      </w:r>
      <w:r w:rsidRPr="00221952">
        <w:rPr>
          <w:rFonts w:cs="KFGQPC Uthmanic Script HAFS"/>
          <w:sz w:val="40"/>
          <w:szCs w:val="40"/>
          <w:rtl/>
        </w:rPr>
        <w:t xml:space="preserve"> </w:t>
      </w:r>
      <w:r w:rsidRPr="00221952">
        <w:rPr>
          <w:rFonts w:cs="KFGQPC Uthmanic Script HAFS" w:hint="cs"/>
          <w:sz w:val="40"/>
          <w:szCs w:val="40"/>
          <w:rtl/>
        </w:rPr>
        <w:t>اسْلَخْ</w:t>
      </w:r>
      <w:r w:rsidRPr="00221952">
        <w:rPr>
          <w:rFonts w:cs="KFGQPC Uthmanic Script HAFS"/>
          <w:sz w:val="40"/>
          <w:szCs w:val="40"/>
          <w:rtl/>
        </w:rPr>
        <w:t xml:space="preserve"> </w:t>
      </w:r>
      <w:r w:rsidRPr="00221952">
        <w:rPr>
          <w:rFonts w:cs="KFGQPC Uthmanic Script HAFS" w:hint="cs"/>
          <w:sz w:val="40"/>
          <w:szCs w:val="40"/>
          <w:rtl/>
        </w:rPr>
        <w:t>عَنَّا</w:t>
      </w:r>
      <w:r w:rsidRPr="00221952">
        <w:rPr>
          <w:rFonts w:cs="KFGQPC Uthmanic Script HAFS"/>
          <w:sz w:val="40"/>
          <w:szCs w:val="40"/>
          <w:rtl/>
        </w:rPr>
        <w:t xml:space="preserve"> </w:t>
      </w:r>
      <w:r w:rsidRPr="00221952">
        <w:rPr>
          <w:rFonts w:cs="KFGQPC Uthmanic Script HAFS" w:hint="cs"/>
          <w:sz w:val="40"/>
          <w:szCs w:val="40"/>
          <w:rtl/>
        </w:rPr>
        <w:t>تَبِعَاتِنَا</w:t>
      </w:r>
      <w:r w:rsidRPr="00221952">
        <w:rPr>
          <w:rFonts w:cs="KFGQPC Uthmanic Script HAFS"/>
          <w:sz w:val="40"/>
          <w:szCs w:val="40"/>
          <w:rtl/>
        </w:rPr>
        <w:t xml:space="preserve"> </w:t>
      </w:r>
      <w:r w:rsidRPr="00221952">
        <w:rPr>
          <w:rFonts w:ascii="Nabi" w:hAnsi="Nabi" w:cs="KFGQPC Uthmanic Script HAFS"/>
          <w:sz w:val="40"/>
          <w:szCs w:val="40"/>
          <w:rtl/>
        </w:rPr>
        <w:t>مَعَ</w:t>
      </w:r>
      <w:r w:rsidRPr="00221952">
        <w:rPr>
          <w:rFonts w:cs="KFGQPC Uthmanic Script HAFS"/>
          <w:sz w:val="40"/>
          <w:szCs w:val="40"/>
          <w:rtl/>
        </w:rPr>
        <w:t xml:space="preserve"> </w:t>
      </w:r>
      <w:r w:rsidRPr="00221952">
        <w:rPr>
          <w:rFonts w:cs="KFGQPC Uthmanic Script HAFS" w:hint="cs"/>
          <w:sz w:val="40"/>
          <w:szCs w:val="40"/>
          <w:rtl/>
        </w:rPr>
        <w:t>انْسِلَاخِ</w:t>
      </w:r>
      <w:r w:rsidRPr="00221952">
        <w:rPr>
          <w:rFonts w:cs="KFGQPC Uthmanic Script HAFS"/>
          <w:sz w:val="40"/>
          <w:szCs w:val="40"/>
          <w:rtl/>
        </w:rPr>
        <w:t xml:space="preserve"> </w:t>
      </w:r>
      <w:r w:rsidRPr="00221952">
        <w:rPr>
          <w:rFonts w:cs="KFGQPC Uthmanic Script HAFS" w:hint="cs"/>
          <w:sz w:val="40"/>
          <w:szCs w:val="40"/>
          <w:rtl/>
        </w:rPr>
        <w:t xml:space="preserve">أَيَّامِه‏ </w:t>
      </w:r>
      <w:r w:rsidRPr="0098539E">
        <w:rPr>
          <w:rFonts w:ascii="IRBadr" w:hAnsi="IRBadr" w:cs="IRBadr"/>
          <w:sz w:val="36"/>
          <w:szCs w:val="36"/>
          <w:rtl/>
        </w:rPr>
        <w:t>(دعای 44 صحیفه)</w:t>
      </w:r>
    </w:p>
    <w:p w14:paraId="5DAA280A" w14:textId="77777777" w:rsidR="00640580" w:rsidRPr="00C87187" w:rsidRDefault="00640580" w:rsidP="007A45C0">
      <w:pPr>
        <w:pStyle w:val="a1"/>
        <w:rPr>
          <w:sz w:val="22"/>
          <w:szCs w:val="22"/>
          <w:rtl/>
        </w:rPr>
      </w:pPr>
      <w:r w:rsidRPr="00C87187">
        <w:rPr>
          <w:rFonts w:hint="cs"/>
          <w:rtl/>
        </w:rPr>
        <w:t>و السلخ: إخراج الشي‏ء ممّا لابسه و نزعه عنه من سلخ الشاة و هو نزع جلدها عنها، و الفعل من باب- منع- و قيل: أي و انزع عنّا تبعاتنا و هي استعارة مكنيّة، شبه التبعات في احتوائها عليه بالجلد في احتوائها على الحيوان فأثبت لها السلخ تخييلا، و لك جعلها تبعية و لعله أظهر.</w:t>
      </w:r>
    </w:p>
    <w:p w14:paraId="63CEFF84" w14:textId="24875094" w:rsidR="00640580" w:rsidRPr="00C87187" w:rsidRDefault="00640580" w:rsidP="00010CCD">
      <w:pPr>
        <w:pStyle w:val="a1"/>
        <w:rPr>
          <w:sz w:val="22"/>
          <w:szCs w:val="22"/>
          <w:rtl/>
        </w:rPr>
      </w:pPr>
      <w:r w:rsidRPr="00C87187">
        <w:rPr>
          <w:rFonts w:hint="cs"/>
          <w:rtl/>
        </w:rPr>
        <w:t>و «انسلاخ الأيّام»: انقضاؤها و مضيّها. قال تعالى: فإذا انسلخ الأشهر الحرم فاقتلوا المشركين‏</w:t>
      </w:r>
      <w:r w:rsidRPr="00C87187">
        <w:rPr>
          <w:rStyle w:val="FootnoteReference"/>
          <w:rFonts w:ascii="Noor_Nazli" w:hAnsi="Noor_Nazli" w:cs="B Badr"/>
          <w:sz w:val="28"/>
          <w:szCs w:val="28"/>
          <w:rtl/>
        </w:rPr>
        <w:footnoteReference w:id="1"/>
      </w:r>
      <w:r w:rsidRPr="00C87187">
        <w:rPr>
          <w:rFonts w:hint="cs"/>
          <w:rtl/>
        </w:rPr>
        <w:t xml:space="preserve"> أي إذا انقضت و مضت و هو أيضا استعارة من الانسلاخ‏</w:t>
      </w:r>
      <w:r w:rsidRPr="00C87187">
        <w:rPr>
          <w:sz w:val="22"/>
          <w:szCs w:val="22"/>
        </w:rPr>
        <w:t xml:space="preserve"> </w:t>
      </w:r>
      <w:r w:rsidRPr="00C87187">
        <w:rPr>
          <w:rFonts w:hint="cs"/>
          <w:rtl/>
        </w:rPr>
        <w:t>الواقع بين الحيوان و جلده بجامع الانفصال عن الملابس كما ذكره أبو الهيثم من إنّه يقال: أهللنا بشهر كذا أي دخلنا فيه و لبسناه فنحن نزداد كل ليلة لباسا منه إلى مضيّ نصفه ثم نسلخه عن أنفسنا جرا فجرّا حتى نسلخه عن أنفسنا كلّه فينسلخ و أنشد:</w:t>
      </w:r>
    </w:p>
    <w:p w14:paraId="172D5CC6" w14:textId="3FA127F9" w:rsidR="00640580" w:rsidRPr="00C87187" w:rsidRDefault="00640580" w:rsidP="00010CCD">
      <w:pPr>
        <w:pStyle w:val="a1"/>
        <w:jc w:val="center"/>
        <w:rPr>
          <w:sz w:val="22"/>
          <w:szCs w:val="22"/>
        </w:rPr>
      </w:pPr>
      <w:r w:rsidRPr="00C87187">
        <w:rPr>
          <w:rtl/>
        </w:rPr>
        <w:t>إذا ما سلخت الشهر أهللت مثله‏</w:t>
      </w:r>
      <w:r w:rsidRPr="00C87187">
        <w:rPr>
          <w:rFonts w:hint="cs"/>
          <w:sz w:val="24"/>
          <w:szCs w:val="24"/>
          <w:rtl/>
        </w:rPr>
        <w:tab/>
      </w:r>
      <w:r w:rsidRPr="00C87187">
        <w:rPr>
          <w:sz w:val="24"/>
          <w:szCs w:val="24"/>
        </w:rPr>
        <w:tab/>
      </w:r>
      <w:r w:rsidRPr="00C87187">
        <w:rPr>
          <w:rtl/>
        </w:rPr>
        <w:t>كفى قائلا سلخي الشهور و أهلالي‏</w:t>
      </w:r>
    </w:p>
    <w:p w14:paraId="424CC809" w14:textId="77777777" w:rsidR="00640580" w:rsidRPr="00C87187" w:rsidRDefault="00640580" w:rsidP="007A45C0">
      <w:pPr>
        <w:pStyle w:val="a1"/>
        <w:rPr>
          <w:sz w:val="22"/>
          <w:szCs w:val="22"/>
        </w:rPr>
      </w:pPr>
      <w:r w:rsidRPr="00C87187">
        <w:rPr>
          <w:rFonts w:hint="cs"/>
          <w:rtl/>
        </w:rPr>
        <w:t>و تحقيقه: إنّ الزمان محيط بما فيه من الزمانيّات مشتمل عليه اشتمال الجلد على الحيوان و كذا كل جزء من أجزائه الممتد من الأيّام و الشهور و السنين فإذا مضى فكأنّه انسلخ عمّا فيه.</w:t>
      </w:r>
    </w:p>
    <w:p w14:paraId="16A2CC47" w14:textId="77777777" w:rsidR="00640580" w:rsidRDefault="00640580" w:rsidP="007A45C0">
      <w:pPr>
        <w:pStyle w:val="a1"/>
        <w:rPr>
          <w:sz w:val="22"/>
          <w:szCs w:val="22"/>
          <w:rtl/>
        </w:rPr>
      </w:pPr>
      <w:r w:rsidRPr="00C87187">
        <w:rPr>
          <w:rFonts w:hint="cs"/>
          <w:rtl/>
        </w:rPr>
        <w:t>و الحاصل: إنّه تشبيه‏</w:t>
      </w:r>
      <w:r w:rsidRPr="00C87187">
        <w:rPr>
          <w:rStyle w:val="FootnoteReference"/>
          <w:rFonts w:ascii="Noor_Nazli" w:hAnsi="Noor_Nazli" w:cs="B Badr"/>
          <w:sz w:val="28"/>
          <w:szCs w:val="28"/>
          <w:rtl/>
        </w:rPr>
        <w:footnoteReference w:id="2"/>
      </w:r>
      <w:r w:rsidRPr="00C87187">
        <w:rPr>
          <w:rFonts w:hint="cs"/>
          <w:rtl/>
        </w:rPr>
        <w:t xml:space="preserve"> لخروج المتزمّن عن زمانه بانفصال المتمكّن عن مكانه فكلاهما ظرف.</w:t>
      </w:r>
      <w:r w:rsidRPr="00C87187">
        <w:rPr>
          <w:rStyle w:val="FootnoteReference"/>
          <w:rFonts w:ascii="Noor_Nazli" w:hAnsi="Noor_Nazli" w:cs="B Badr"/>
          <w:sz w:val="28"/>
          <w:szCs w:val="28"/>
          <w:rtl/>
        </w:rPr>
        <w:footnoteReference w:id="3"/>
      </w:r>
    </w:p>
    <w:p w14:paraId="1B6208B0" w14:textId="77777777" w:rsidR="00306861" w:rsidRPr="00C87187" w:rsidRDefault="00306861" w:rsidP="007A45C0">
      <w:pPr>
        <w:pStyle w:val="a1"/>
        <w:rPr>
          <w:sz w:val="22"/>
          <w:szCs w:val="22"/>
          <w:rtl/>
        </w:rPr>
      </w:pPr>
    </w:p>
    <w:p w14:paraId="7E836C72" w14:textId="77777777" w:rsidR="00640580" w:rsidRPr="007A45C0" w:rsidRDefault="00640580" w:rsidP="007A45C0">
      <w:pPr>
        <w:pStyle w:val="a1"/>
        <w:rPr>
          <w:sz w:val="32"/>
          <w:szCs w:val="32"/>
          <w:rtl/>
        </w:rPr>
      </w:pPr>
      <w:r w:rsidRPr="007A45C0">
        <w:rPr>
          <w:rFonts w:hint="cs"/>
          <w:sz w:val="32"/>
          <w:szCs w:val="32"/>
          <w:rtl/>
        </w:rPr>
        <w:t>توضیح</w:t>
      </w:r>
      <w:r w:rsidRPr="007A45C0">
        <w:rPr>
          <w:sz w:val="32"/>
          <w:szCs w:val="32"/>
          <w:rtl/>
        </w:rPr>
        <w:t xml:space="preserve">: </w:t>
      </w:r>
      <w:r w:rsidRPr="007A45C0">
        <w:rPr>
          <w:rFonts w:hint="cs"/>
          <w:sz w:val="32"/>
          <w:szCs w:val="32"/>
          <w:rtl/>
        </w:rPr>
        <w:t>در</w:t>
      </w:r>
      <w:r w:rsidRPr="007A45C0">
        <w:rPr>
          <w:sz w:val="32"/>
          <w:szCs w:val="32"/>
          <w:rtl/>
        </w:rPr>
        <w:t xml:space="preserve"> </w:t>
      </w:r>
      <w:r w:rsidRPr="007A45C0">
        <w:rPr>
          <w:rFonts w:hint="cs"/>
          <w:sz w:val="32"/>
          <w:szCs w:val="32"/>
          <w:rtl/>
        </w:rPr>
        <w:t>این</w:t>
      </w:r>
      <w:r w:rsidRPr="007A45C0">
        <w:rPr>
          <w:sz w:val="32"/>
          <w:szCs w:val="32"/>
          <w:rtl/>
        </w:rPr>
        <w:t xml:space="preserve"> </w:t>
      </w:r>
      <w:r w:rsidRPr="007A45C0">
        <w:rPr>
          <w:rFonts w:hint="cs"/>
          <w:sz w:val="32"/>
          <w:szCs w:val="32"/>
          <w:rtl/>
        </w:rPr>
        <w:t>کلام</w:t>
      </w:r>
      <w:r w:rsidRPr="007A45C0">
        <w:rPr>
          <w:rFonts w:hint="eastAsia"/>
          <w:sz w:val="32"/>
          <w:szCs w:val="32"/>
          <w:rtl/>
        </w:rPr>
        <w:t>«</w:t>
      </w:r>
      <w:r w:rsidRPr="007A45C0">
        <w:rPr>
          <w:sz w:val="32"/>
          <w:szCs w:val="32"/>
          <w:rtl/>
        </w:rPr>
        <w:t xml:space="preserve"> </w:t>
      </w:r>
      <w:r w:rsidRPr="007A45C0">
        <w:rPr>
          <w:rFonts w:hint="cs"/>
          <w:sz w:val="32"/>
          <w:szCs w:val="32"/>
          <w:rtl/>
        </w:rPr>
        <w:t>انسلاخ</w:t>
      </w:r>
      <w:r w:rsidRPr="007A45C0">
        <w:rPr>
          <w:rFonts w:hint="eastAsia"/>
          <w:sz w:val="32"/>
          <w:szCs w:val="32"/>
          <w:rtl/>
        </w:rPr>
        <w:t>»</w:t>
      </w:r>
      <w:r w:rsidRPr="007A45C0">
        <w:rPr>
          <w:sz w:val="32"/>
          <w:szCs w:val="32"/>
          <w:rtl/>
        </w:rPr>
        <w:t xml:space="preserve"> </w:t>
      </w:r>
      <w:r w:rsidRPr="007A45C0">
        <w:rPr>
          <w:rFonts w:hint="cs"/>
          <w:sz w:val="32"/>
          <w:szCs w:val="32"/>
          <w:rtl/>
        </w:rPr>
        <w:t>استعاره</w:t>
      </w:r>
      <w:r w:rsidRPr="007A45C0">
        <w:rPr>
          <w:sz w:val="32"/>
          <w:szCs w:val="32"/>
          <w:rtl/>
        </w:rPr>
        <w:t xml:space="preserve"> </w:t>
      </w:r>
      <w:r w:rsidRPr="007A45C0">
        <w:rPr>
          <w:rFonts w:hint="cs"/>
          <w:sz w:val="32"/>
          <w:szCs w:val="32"/>
          <w:rtl/>
        </w:rPr>
        <w:t>ی</w:t>
      </w:r>
      <w:r w:rsidRPr="007A45C0">
        <w:rPr>
          <w:sz w:val="32"/>
          <w:szCs w:val="32"/>
          <w:rtl/>
        </w:rPr>
        <w:t xml:space="preserve"> </w:t>
      </w:r>
      <w:r w:rsidRPr="007A45C0">
        <w:rPr>
          <w:rFonts w:hint="cs"/>
          <w:sz w:val="32"/>
          <w:szCs w:val="32"/>
          <w:rtl/>
        </w:rPr>
        <w:t>مصرحه</w:t>
      </w:r>
      <w:r w:rsidRPr="007A45C0">
        <w:rPr>
          <w:sz w:val="32"/>
          <w:szCs w:val="32"/>
          <w:rtl/>
        </w:rPr>
        <w:t xml:space="preserve"> </w:t>
      </w:r>
      <w:r w:rsidRPr="007A45C0">
        <w:rPr>
          <w:rFonts w:hint="cs"/>
          <w:sz w:val="32"/>
          <w:szCs w:val="32"/>
          <w:rtl/>
        </w:rPr>
        <w:t>است</w:t>
      </w:r>
      <w:r w:rsidRPr="007A45C0">
        <w:rPr>
          <w:sz w:val="32"/>
          <w:szCs w:val="32"/>
          <w:rtl/>
        </w:rPr>
        <w:t xml:space="preserve"> ‌</w:t>
      </w:r>
      <w:r w:rsidRPr="007A45C0">
        <w:rPr>
          <w:rFonts w:hint="cs"/>
          <w:sz w:val="32"/>
          <w:szCs w:val="32"/>
          <w:rtl/>
        </w:rPr>
        <w:t>و‌</w:t>
      </w:r>
      <w:r w:rsidRPr="007A45C0">
        <w:rPr>
          <w:sz w:val="32"/>
          <w:szCs w:val="32"/>
          <w:rtl/>
        </w:rPr>
        <w:t xml:space="preserve"> </w:t>
      </w:r>
      <w:r w:rsidRPr="007A45C0">
        <w:rPr>
          <w:rFonts w:hint="cs"/>
          <w:sz w:val="32"/>
          <w:szCs w:val="32"/>
          <w:rtl/>
        </w:rPr>
        <w:t>گذشتن</w:t>
      </w:r>
      <w:r w:rsidRPr="007A45C0">
        <w:rPr>
          <w:sz w:val="32"/>
          <w:szCs w:val="32"/>
          <w:rtl/>
        </w:rPr>
        <w:t xml:space="preserve"> </w:t>
      </w:r>
      <w:r w:rsidRPr="007A45C0">
        <w:rPr>
          <w:rFonts w:hint="cs"/>
          <w:sz w:val="32"/>
          <w:szCs w:val="32"/>
          <w:rtl/>
        </w:rPr>
        <w:t>ایام</w:t>
      </w:r>
      <w:r w:rsidRPr="007A45C0">
        <w:rPr>
          <w:sz w:val="32"/>
          <w:szCs w:val="32"/>
          <w:rtl/>
        </w:rPr>
        <w:t xml:space="preserve"> ‌</w:t>
      </w:r>
      <w:r w:rsidRPr="007A45C0">
        <w:rPr>
          <w:rFonts w:hint="cs"/>
          <w:sz w:val="32"/>
          <w:szCs w:val="32"/>
          <w:rtl/>
        </w:rPr>
        <w:t>به‌</w:t>
      </w:r>
      <w:r w:rsidRPr="007A45C0">
        <w:rPr>
          <w:sz w:val="32"/>
          <w:szCs w:val="32"/>
          <w:rtl/>
        </w:rPr>
        <w:t xml:space="preserve"> </w:t>
      </w:r>
      <w:r w:rsidRPr="007A45C0">
        <w:rPr>
          <w:rFonts w:hint="cs"/>
          <w:sz w:val="32"/>
          <w:szCs w:val="32"/>
          <w:rtl/>
        </w:rPr>
        <w:t>کندن</w:t>
      </w:r>
      <w:r w:rsidRPr="007A45C0">
        <w:rPr>
          <w:sz w:val="32"/>
          <w:szCs w:val="32"/>
          <w:rtl/>
        </w:rPr>
        <w:t xml:space="preserve"> </w:t>
      </w:r>
      <w:r w:rsidRPr="007A45C0">
        <w:rPr>
          <w:rFonts w:hint="cs"/>
          <w:sz w:val="32"/>
          <w:szCs w:val="32"/>
          <w:rtl/>
        </w:rPr>
        <w:t>پوست</w:t>
      </w:r>
      <w:r w:rsidRPr="007A45C0">
        <w:rPr>
          <w:sz w:val="32"/>
          <w:szCs w:val="32"/>
          <w:rtl/>
        </w:rPr>
        <w:t xml:space="preserve"> ‌</w:t>
      </w:r>
      <w:r w:rsidRPr="007A45C0">
        <w:rPr>
          <w:rFonts w:hint="cs"/>
          <w:sz w:val="32"/>
          <w:szCs w:val="32"/>
          <w:rtl/>
        </w:rPr>
        <w:t>از‌</w:t>
      </w:r>
      <w:r w:rsidRPr="007A45C0">
        <w:rPr>
          <w:sz w:val="32"/>
          <w:szCs w:val="32"/>
          <w:rtl/>
        </w:rPr>
        <w:t xml:space="preserve"> </w:t>
      </w:r>
      <w:r w:rsidRPr="007A45C0">
        <w:rPr>
          <w:rFonts w:hint="cs"/>
          <w:sz w:val="32"/>
          <w:szCs w:val="32"/>
          <w:rtl/>
        </w:rPr>
        <w:t>بدن</w:t>
      </w:r>
      <w:r w:rsidRPr="007A45C0">
        <w:rPr>
          <w:sz w:val="32"/>
          <w:szCs w:val="32"/>
          <w:rtl/>
        </w:rPr>
        <w:t xml:space="preserve"> </w:t>
      </w:r>
      <w:r w:rsidRPr="007A45C0">
        <w:rPr>
          <w:rFonts w:hint="cs"/>
          <w:sz w:val="32"/>
          <w:szCs w:val="32"/>
          <w:rtl/>
        </w:rPr>
        <w:t>شده</w:t>
      </w:r>
      <w:r w:rsidRPr="007A45C0">
        <w:rPr>
          <w:sz w:val="32"/>
          <w:szCs w:val="32"/>
          <w:rtl/>
        </w:rPr>
        <w:t xml:space="preserve"> </w:t>
      </w:r>
      <w:r w:rsidRPr="007A45C0">
        <w:rPr>
          <w:rFonts w:hint="cs"/>
          <w:sz w:val="32"/>
          <w:szCs w:val="32"/>
          <w:rtl/>
        </w:rPr>
        <w:t>است</w:t>
      </w:r>
      <w:r w:rsidRPr="007A45C0">
        <w:rPr>
          <w:sz w:val="32"/>
          <w:szCs w:val="32"/>
          <w:rtl/>
        </w:rPr>
        <w:t xml:space="preserve"> </w:t>
      </w:r>
      <w:r w:rsidRPr="007A45C0">
        <w:rPr>
          <w:rFonts w:hint="cs"/>
          <w:sz w:val="32"/>
          <w:szCs w:val="32"/>
          <w:rtl/>
        </w:rPr>
        <w:t>برای</w:t>
      </w:r>
      <w:r w:rsidRPr="007A45C0">
        <w:rPr>
          <w:sz w:val="32"/>
          <w:szCs w:val="32"/>
          <w:rtl/>
        </w:rPr>
        <w:t xml:space="preserve"> </w:t>
      </w:r>
      <w:r w:rsidRPr="007A45C0">
        <w:rPr>
          <w:rFonts w:hint="cs"/>
          <w:sz w:val="32"/>
          <w:szCs w:val="32"/>
          <w:rtl/>
        </w:rPr>
        <w:t>این</w:t>
      </w:r>
      <w:r w:rsidRPr="007A45C0">
        <w:rPr>
          <w:sz w:val="32"/>
          <w:szCs w:val="32"/>
          <w:rtl/>
        </w:rPr>
        <w:t xml:space="preserve"> </w:t>
      </w:r>
      <w:r w:rsidRPr="007A45C0">
        <w:rPr>
          <w:rFonts w:hint="cs"/>
          <w:sz w:val="32"/>
          <w:szCs w:val="32"/>
          <w:rtl/>
        </w:rPr>
        <w:t>که</w:t>
      </w:r>
      <w:r w:rsidRPr="007A45C0">
        <w:rPr>
          <w:sz w:val="32"/>
          <w:szCs w:val="32"/>
          <w:rtl/>
        </w:rPr>
        <w:t xml:space="preserve"> </w:t>
      </w:r>
      <w:r w:rsidRPr="007A45C0">
        <w:rPr>
          <w:rFonts w:hint="cs"/>
          <w:sz w:val="32"/>
          <w:szCs w:val="32"/>
          <w:rtl/>
        </w:rPr>
        <w:t>روزها</w:t>
      </w:r>
      <w:r w:rsidRPr="007A45C0">
        <w:rPr>
          <w:sz w:val="32"/>
          <w:szCs w:val="32"/>
          <w:rtl/>
        </w:rPr>
        <w:t xml:space="preserve"> ‌</w:t>
      </w:r>
      <w:r w:rsidRPr="007A45C0">
        <w:rPr>
          <w:rFonts w:hint="cs"/>
          <w:sz w:val="32"/>
          <w:szCs w:val="32"/>
          <w:rtl/>
        </w:rPr>
        <w:t>با‌</w:t>
      </w:r>
      <w:r w:rsidRPr="007A45C0">
        <w:rPr>
          <w:sz w:val="32"/>
          <w:szCs w:val="32"/>
          <w:rtl/>
        </w:rPr>
        <w:t xml:space="preserve"> </w:t>
      </w:r>
      <w:r w:rsidRPr="007A45C0">
        <w:rPr>
          <w:rFonts w:hint="cs"/>
          <w:sz w:val="32"/>
          <w:szCs w:val="32"/>
          <w:rtl/>
        </w:rPr>
        <w:t>گذشتنش</w:t>
      </w:r>
      <w:r w:rsidRPr="007A45C0">
        <w:rPr>
          <w:sz w:val="32"/>
          <w:szCs w:val="32"/>
          <w:rtl/>
        </w:rPr>
        <w:t xml:space="preserve"> ‌</w:t>
      </w:r>
      <w:r w:rsidRPr="007A45C0">
        <w:rPr>
          <w:rFonts w:hint="cs"/>
          <w:sz w:val="32"/>
          <w:szCs w:val="32"/>
          <w:rtl/>
        </w:rPr>
        <w:t>از‌</w:t>
      </w:r>
      <w:r w:rsidRPr="007A45C0">
        <w:rPr>
          <w:sz w:val="32"/>
          <w:szCs w:val="32"/>
          <w:rtl/>
        </w:rPr>
        <w:t xml:space="preserve"> </w:t>
      </w:r>
      <w:r w:rsidRPr="007A45C0">
        <w:rPr>
          <w:rFonts w:hint="cs"/>
          <w:sz w:val="32"/>
          <w:szCs w:val="32"/>
          <w:rtl/>
        </w:rPr>
        <w:t>انسان</w:t>
      </w:r>
      <w:r w:rsidRPr="007A45C0">
        <w:rPr>
          <w:sz w:val="32"/>
          <w:szCs w:val="32"/>
          <w:rtl/>
        </w:rPr>
        <w:t xml:space="preserve"> </w:t>
      </w:r>
      <w:r w:rsidRPr="007A45C0">
        <w:rPr>
          <w:rFonts w:hint="cs"/>
          <w:sz w:val="32"/>
          <w:szCs w:val="32"/>
          <w:rtl/>
        </w:rPr>
        <w:t>دور</w:t>
      </w:r>
      <w:r w:rsidRPr="007A45C0">
        <w:rPr>
          <w:sz w:val="32"/>
          <w:szCs w:val="32"/>
          <w:rtl/>
        </w:rPr>
        <w:t xml:space="preserve"> </w:t>
      </w:r>
      <w:r w:rsidRPr="007A45C0">
        <w:rPr>
          <w:rFonts w:hint="cs"/>
          <w:sz w:val="32"/>
          <w:szCs w:val="32"/>
          <w:rtl/>
        </w:rPr>
        <w:t>می</w:t>
      </w:r>
      <w:r w:rsidRPr="007A45C0">
        <w:rPr>
          <w:sz w:val="32"/>
          <w:szCs w:val="32"/>
          <w:rtl/>
        </w:rPr>
        <w:t xml:space="preserve"> </w:t>
      </w:r>
      <w:r w:rsidRPr="007A45C0">
        <w:rPr>
          <w:rFonts w:hint="cs"/>
          <w:sz w:val="32"/>
          <w:szCs w:val="32"/>
          <w:rtl/>
        </w:rPr>
        <w:t>شود</w:t>
      </w:r>
      <w:r w:rsidRPr="007A45C0">
        <w:rPr>
          <w:sz w:val="32"/>
          <w:szCs w:val="32"/>
          <w:rtl/>
        </w:rPr>
        <w:t xml:space="preserve"> </w:t>
      </w:r>
      <w:r w:rsidRPr="007A45C0">
        <w:rPr>
          <w:rFonts w:hint="cs"/>
          <w:sz w:val="32"/>
          <w:szCs w:val="32"/>
          <w:rtl/>
        </w:rPr>
        <w:t>همان</w:t>
      </w:r>
      <w:r w:rsidRPr="007A45C0">
        <w:rPr>
          <w:sz w:val="32"/>
          <w:szCs w:val="32"/>
          <w:rtl/>
        </w:rPr>
        <w:t xml:space="preserve"> </w:t>
      </w:r>
      <w:r w:rsidRPr="007A45C0">
        <w:rPr>
          <w:rFonts w:hint="cs"/>
          <w:sz w:val="32"/>
          <w:szCs w:val="32"/>
          <w:rtl/>
        </w:rPr>
        <w:t>طور</w:t>
      </w:r>
      <w:r w:rsidRPr="007A45C0">
        <w:rPr>
          <w:sz w:val="32"/>
          <w:szCs w:val="32"/>
          <w:rtl/>
        </w:rPr>
        <w:t xml:space="preserve"> </w:t>
      </w:r>
      <w:r w:rsidRPr="007A45C0">
        <w:rPr>
          <w:rFonts w:hint="cs"/>
          <w:sz w:val="32"/>
          <w:szCs w:val="32"/>
          <w:rtl/>
        </w:rPr>
        <w:t>که</w:t>
      </w:r>
      <w:r w:rsidRPr="007A45C0">
        <w:rPr>
          <w:sz w:val="32"/>
          <w:szCs w:val="32"/>
          <w:rtl/>
        </w:rPr>
        <w:t xml:space="preserve"> </w:t>
      </w:r>
      <w:r w:rsidRPr="007A45C0">
        <w:rPr>
          <w:rFonts w:hint="cs"/>
          <w:sz w:val="32"/>
          <w:szCs w:val="32"/>
          <w:rtl/>
        </w:rPr>
        <w:t>پوست</w:t>
      </w:r>
      <w:r w:rsidRPr="007A45C0">
        <w:rPr>
          <w:sz w:val="32"/>
          <w:szCs w:val="32"/>
          <w:rtl/>
        </w:rPr>
        <w:t xml:space="preserve"> ‌</w:t>
      </w:r>
      <w:r w:rsidRPr="007A45C0">
        <w:rPr>
          <w:rFonts w:hint="cs"/>
          <w:sz w:val="32"/>
          <w:szCs w:val="32"/>
          <w:rtl/>
        </w:rPr>
        <w:t>با‌</w:t>
      </w:r>
      <w:r w:rsidRPr="007A45C0">
        <w:rPr>
          <w:sz w:val="32"/>
          <w:szCs w:val="32"/>
          <w:rtl/>
        </w:rPr>
        <w:t xml:space="preserve"> </w:t>
      </w:r>
      <w:r w:rsidRPr="007A45C0">
        <w:rPr>
          <w:rFonts w:hint="cs"/>
          <w:sz w:val="32"/>
          <w:szCs w:val="32"/>
          <w:rtl/>
        </w:rPr>
        <w:t>کنده</w:t>
      </w:r>
      <w:r w:rsidRPr="007A45C0">
        <w:rPr>
          <w:sz w:val="32"/>
          <w:szCs w:val="32"/>
          <w:rtl/>
        </w:rPr>
        <w:t xml:space="preserve"> </w:t>
      </w:r>
      <w:r w:rsidRPr="007A45C0">
        <w:rPr>
          <w:rFonts w:hint="cs"/>
          <w:sz w:val="32"/>
          <w:szCs w:val="32"/>
          <w:rtl/>
        </w:rPr>
        <w:t>شدنش</w:t>
      </w:r>
      <w:r w:rsidRPr="007A45C0">
        <w:rPr>
          <w:sz w:val="32"/>
          <w:szCs w:val="32"/>
          <w:rtl/>
        </w:rPr>
        <w:t xml:space="preserve"> ‌</w:t>
      </w:r>
      <w:r w:rsidRPr="007A45C0">
        <w:rPr>
          <w:rFonts w:hint="cs"/>
          <w:sz w:val="32"/>
          <w:szCs w:val="32"/>
          <w:rtl/>
        </w:rPr>
        <w:t>از‌</w:t>
      </w:r>
      <w:r w:rsidRPr="007A45C0">
        <w:rPr>
          <w:sz w:val="32"/>
          <w:szCs w:val="32"/>
          <w:rtl/>
        </w:rPr>
        <w:t xml:space="preserve"> </w:t>
      </w:r>
      <w:r w:rsidRPr="007A45C0">
        <w:rPr>
          <w:rFonts w:hint="cs"/>
          <w:sz w:val="32"/>
          <w:szCs w:val="32"/>
          <w:rtl/>
        </w:rPr>
        <w:t>جسم</w:t>
      </w:r>
      <w:r w:rsidRPr="007A45C0">
        <w:rPr>
          <w:sz w:val="32"/>
          <w:szCs w:val="32"/>
          <w:rtl/>
        </w:rPr>
        <w:t xml:space="preserve"> </w:t>
      </w:r>
      <w:r w:rsidRPr="007A45C0">
        <w:rPr>
          <w:rFonts w:hint="cs"/>
          <w:sz w:val="32"/>
          <w:szCs w:val="32"/>
          <w:rtl/>
        </w:rPr>
        <w:t>حیوان</w:t>
      </w:r>
      <w:r w:rsidRPr="007A45C0">
        <w:rPr>
          <w:sz w:val="32"/>
          <w:szCs w:val="32"/>
          <w:rtl/>
        </w:rPr>
        <w:t xml:space="preserve"> </w:t>
      </w:r>
      <w:r w:rsidRPr="007A45C0">
        <w:rPr>
          <w:rFonts w:hint="cs"/>
          <w:sz w:val="32"/>
          <w:szCs w:val="32"/>
          <w:rtl/>
        </w:rPr>
        <w:t>دور</w:t>
      </w:r>
      <w:r w:rsidRPr="007A45C0">
        <w:rPr>
          <w:sz w:val="32"/>
          <w:szCs w:val="32"/>
          <w:rtl/>
        </w:rPr>
        <w:t xml:space="preserve"> </w:t>
      </w:r>
      <w:r w:rsidRPr="007A45C0">
        <w:rPr>
          <w:rFonts w:hint="cs"/>
          <w:sz w:val="32"/>
          <w:szCs w:val="32"/>
          <w:rtl/>
        </w:rPr>
        <w:t>می</w:t>
      </w:r>
      <w:r w:rsidRPr="007A45C0">
        <w:rPr>
          <w:sz w:val="32"/>
          <w:szCs w:val="32"/>
          <w:rtl/>
        </w:rPr>
        <w:t xml:space="preserve"> </w:t>
      </w:r>
      <w:r w:rsidRPr="007A45C0">
        <w:rPr>
          <w:rFonts w:hint="cs"/>
          <w:sz w:val="32"/>
          <w:szCs w:val="32"/>
          <w:rtl/>
        </w:rPr>
        <w:t>شود</w:t>
      </w:r>
      <w:r w:rsidRPr="007A45C0">
        <w:rPr>
          <w:sz w:val="32"/>
          <w:szCs w:val="32"/>
          <w:rtl/>
        </w:rPr>
        <w:t>.</w:t>
      </w:r>
    </w:p>
    <w:p w14:paraId="63400857" w14:textId="636ADC8B" w:rsidR="00640580" w:rsidRPr="00591871" w:rsidRDefault="00640580" w:rsidP="00591871">
      <w:pPr>
        <w:pStyle w:val="a1"/>
        <w:rPr>
          <w:sz w:val="32"/>
          <w:szCs w:val="32"/>
        </w:rPr>
      </w:pPr>
      <w:r w:rsidRPr="007A45C0">
        <w:rPr>
          <w:rFonts w:hint="eastAsia"/>
          <w:sz w:val="32"/>
          <w:szCs w:val="32"/>
          <w:rtl/>
        </w:rPr>
        <w:t>«</w:t>
      </w:r>
      <w:r w:rsidRPr="007A45C0">
        <w:rPr>
          <w:sz w:val="32"/>
          <w:szCs w:val="32"/>
          <w:rtl/>
        </w:rPr>
        <w:t xml:space="preserve"> </w:t>
      </w:r>
      <w:r w:rsidRPr="007A45C0">
        <w:rPr>
          <w:rFonts w:hint="cs"/>
          <w:sz w:val="32"/>
          <w:szCs w:val="32"/>
          <w:rtl/>
        </w:rPr>
        <w:t>هر</w:t>
      </w:r>
      <w:r w:rsidRPr="007A45C0">
        <w:rPr>
          <w:sz w:val="32"/>
          <w:szCs w:val="32"/>
          <w:rtl/>
        </w:rPr>
        <w:t xml:space="preserve"> </w:t>
      </w:r>
      <w:r w:rsidRPr="007A45C0">
        <w:rPr>
          <w:rFonts w:hint="cs"/>
          <w:sz w:val="32"/>
          <w:szCs w:val="32"/>
          <w:rtl/>
        </w:rPr>
        <w:t>گاه</w:t>
      </w:r>
      <w:r w:rsidRPr="007A45C0">
        <w:rPr>
          <w:sz w:val="32"/>
          <w:szCs w:val="32"/>
          <w:rtl/>
        </w:rPr>
        <w:t xml:space="preserve"> </w:t>
      </w:r>
      <w:r w:rsidRPr="007A45C0">
        <w:rPr>
          <w:rFonts w:hint="cs"/>
          <w:sz w:val="32"/>
          <w:szCs w:val="32"/>
          <w:rtl/>
        </w:rPr>
        <w:t>ماه</w:t>
      </w:r>
      <w:r w:rsidRPr="007A45C0">
        <w:rPr>
          <w:sz w:val="32"/>
          <w:szCs w:val="32"/>
          <w:rtl/>
        </w:rPr>
        <w:t xml:space="preserve"> ‌</w:t>
      </w:r>
      <w:r w:rsidRPr="007A45C0">
        <w:rPr>
          <w:rFonts w:hint="cs"/>
          <w:sz w:val="32"/>
          <w:szCs w:val="32"/>
          <w:rtl/>
        </w:rPr>
        <w:t>را‌</w:t>
      </w:r>
      <w:r w:rsidRPr="007A45C0">
        <w:rPr>
          <w:sz w:val="32"/>
          <w:szCs w:val="32"/>
          <w:rtl/>
        </w:rPr>
        <w:t xml:space="preserve"> </w:t>
      </w:r>
      <w:r w:rsidRPr="007A45C0">
        <w:rPr>
          <w:rFonts w:hint="cs"/>
          <w:sz w:val="32"/>
          <w:szCs w:val="32"/>
          <w:rtl/>
        </w:rPr>
        <w:t>گذراندم</w:t>
      </w:r>
      <w:r w:rsidRPr="007A45C0">
        <w:rPr>
          <w:sz w:val="32"/>
          <w:szCs w:val="32"/>
          <w:rtl/>
        </w:rPr>
        <w:t xml:space="preserve"> </w:t>
      </w:r>
      <w:r w:rsidRPr="007A45C0">
        <w:rPr>
          <w:rFonts w:hint="cs"/>
          <w:sz w:val="32"/>
          <w:szCs w:val="32"/>
          <w:rtl/>
        </w:rPr>
        <w:t>مثل</w:t>
      </w:r>
      <w:r w:rsidRPr="007A45C0">
        <w:rPr>
          <w:sz w:val="32"/>
          <w:szCs w:val="32"/>
          <w:rtl/>
        </w:rPr>
        <w:t xml:space="preserve"> </w:t>
      </w:r>
      <w:r w:rsidRPr="007A45C0">
        <w:rPr>
          <w:rFonts w:hint="cs"/>
          <w:sz w:val="32"/>
          <w:szCs w:val="32"/>
          <w:rtl/>
        </w:rPr>
        <w:t>آن</w:t>
      </w:r>
      <w:r w:rsidRPr="007A45C0">
        <w:rPr>
          <w:sz w:val="32"/>
          <w:szCs w:val="32"/>
          <w:rtl/>
        </w:rPr>
        <w:t xml:space="preserve"> </w:t>
      </w:r>
      <w:r w:rsidRPr="007A45C0">
        <w:rPr>
          <w:rFonts w:hint="cs"/>
          <w:sz w:val="32"/>
          <w:szCs w:val="32"/>
          <w:rtl/>
        </w:rPr>
        <w:t>هلال</w:t>
      </w:r>
      <w:r w:rsidRPr="007A45C0">
        <w:rPr>
          <w:sz w:val="32"/>
          <w:szCs w:val="32"/>
          <w:rtl/>
        </w:rPr>
        <w:t xml:space="preserve"> </w:t>
      </w:r>
      <w:r w:rsidRPr="007A45C0">
        <w:rPr>
          <w:rFonts w:hint="cs"/>
          <w:sz w:val="32"/>
          <w:szCs w:val="32"/>
          <w:rtl/>
        </w:rPr>
        <w:t>ماه</w:t>
      </w:r>
      <w:r w:rsidRPr="007A45C0">
        <w:rPr>
          <w:sz w:val="32"/>
          <w:szCs w:val="32"/>
          <w:rtl/>
        </w:rPr>
        <w:t xml:space="preserve"> ‌</w:t>
      </w:r>
      <w:r w:rsidRPr="007A45C0">
        <w:rPr>
          <w:rFonts w:hint="cs"/>
          <w:sz w:val="32"/>
          <w:szCs w:val="32"/>
          <w:rtl/>
        </w:rPr>
        <w:t>را‌</w:t>
      </w:r>
      <w:r w:rsidRPr="007A45C0">
        <w:rPr>
          <w:sz w:val="32"/>
          <w:szCs w:val="32"/>
          <w:rtl/>
        </w:rPr>
        <w:t xml:space="preserve"> </w:t>
      </w:r>
      <w:r w:rsidRPr="007A45C0">
        <w:rPr>
          <w:rFonts w:hint="cs"/>
          <w:sz w:val="32"/>
          <w:szCs w:val="32"/>
          <w:rtl/>
        </w:rPr>
        <w:t>در</w:t>
      </w:r>
      <w:r w:rsidRPr="007A45C0">
        <w:rPr>
          <w:sz w:val="32"/>
          <w:szCs w:val="32"/>
          <w:rtl/>
        </w:rPr>
        <w:t xml:space="preserve"> </w:t>
      </w:r>
      <w:r w:rsidRPr="007A45C0">
        <w:rPr>
          <w:rFonts w:hint="cs"/>
          <w:sz w:val="32"/>
          <w:szCs w:val="32"/>
          <w:rtl/>
        </w:rPr>
        <w:t>آسمان</w:t>
      </w:r>
      <w:r w:rsidRPr="007A45C0">
        <w:rPr>
          <w:sz w:val="32"/>
          <w:szCs w:val="32"/>
          <w:rtl/>
        </w:rPr>
        <w:t xml:space="preserve"> </w:t>
      </w:r>
      <w:r w:rsidRPr="007A45C0">
        <w:rPr>
          <w:rFonts w:hint="cs"/>
          <w:sz w:val="32"/>
          <w:szCs w:val="32"/>
          <w:rtl/>
        </w:rPr>
        <w:t>دیدم</w:t>
      </w:r>
      <w:r w:rsidRPr="007A45C0">
        <w:rPr>
          <w:sz w:val="32"/>
          <w:szCs w:val="32"/>
          <w:rtl/>
        </w:rPr>
        <w:t xml:space="preserve"> ‌</w:t>
      </w:r>
      <w:r w:rsidRPr="007A45C0">
        <w:rPr>
          <w:rFonts w:hint="cs"/>
          <w:sz w:val="32"/>
          <w:szCs w:val="32"/>
          <w:rtl/>
        </w:rPr>
        <w:t>و‌</w:t>
      </w:r>
      <w:r w:rsidRPr="007A45C0">
        <w:rPr>
          <w:sz w:val="32"/>
          <w:szCs w:val="32"/>
          <w:rtl/>
        </w:rPr>
        <w:t xml:space="preserve"> </w:t>
      </w:r>
      <w:r w:rsidRPr="007A45C0">
        <w:rPr>
          <w:rFonts w:hint="cs"/>
          <w:sz w:val="32"/>
          <w:szCs w:val="32"/>
          <w:rtl/>
        </w:rPr>
        <w:t>این</w:t>
      </w:r>
      <w:r w:rsidRPr="007A45C0">
        <w:rPr>
          <w:sz w:val="32"/>
          <w:szCs w:val="32"/>
          <w:rtl/>
        </w:rPr>
        <w:t xml:space="preserve"> </w:t>
      </w:r>
      <w:r w:rsidRPr="007A45C0">
        <w:rPr>
          <w:rFonts w:hint="cs"/>
          <w:sz w:val="32"/>
          <w:szCs w:val="32"/>
          <w:rtl/>
        </w:rPr>
        <w:t>که</w:t>
      </w:r>
      <w:r w:rsidRPr="007A45C0">
        <w:rPr>
          <w:sz w:val="32"/>
          <w:szCs w:val="32"/>
          <w:rtl/>
        </w:rPr>
        <w:t xml:space="preserve"> ‌</w:t>
      </w:r>
      <w:r w:rsidRPr="007A45C0">
        <w:rPr>
          <w:rFonts w:hint="cs"/>
          <w:sz w:val="32"/>
          <w:szCs w:val="32"/>
          <w:rtl/>
        </w:rPr>
        <w:t>من‌</w:t>
      </w:r>
      <w:r w:rsidRPr="007A45C0">
        <w:rPr>
          <w:sz w:val="32"/>
          <w:szCs w:val="32"/>
          <w:rtl/>
        </w:rPr>
        <w:t xml:space="preserve"> </w:t>
      </w:r>
      <w:r w:rsidRPr="007A45C0">
        <w:rPr>
          <w:rFonts w:hint="cs"/>
          <w:sz w:val="32"/>
          <w:szCs w:val="32"/>
          <w:rtl/>
        </w:rPr>
        <w:t>بگویم</w:t>
      </w:r>
      <w:r w:rsidRPr="007A45C0">
        <w:rPr>
          <w:sz w:val="32"/>
          <w:szCs w:val="32"/>
          <w:rtl/>
        </w:rPr>
        <w:t xml:space="preserve"> </w:t>
      </w:r>
      <w:r w:rsidRPr="007A45C0">
        <w:rPr>
          <w:rFonts w:hint="cs"/>
          <w:sz w:val="32"/>
          <w:szCs w:val="32"/>
          <w:rtl/>
        </w:rPr>
        <w:t>ماه</w:t>
      </w:r>
      <w:r w:rsidRPr="007A45C0">
        <w:rPr>
          <w:sz w:val="32"/>
          <w:szCs w:val="32"/>
          <w:rtl/>
        </w:rPr>
        <w:t xml:space="preserve"> </w:t>
      </w:r>
      <w:r w:rsidRPr="007A45C0">
        <w:rPr>
          <w:rFonts w:hint="cs"/>
          <w:sz w:val="32"/>
          <w:szCs w:val="32"/>
          <w:rtl/>
        </w:rPr>
        <w:t>ها</w:t>
      </w:r>
      <w:r w:rsidRPr="007A45C0">
        <w:rPr>
          <w:sz w:val="32"/>
          <w:szCs w:val="32"/>
          <w:rtl/>
        </w:rPr>
        <w:t xml:space="preserve"> ‌</w:t>
      </w:r>
      <w:r w:rsidRPr="007A45C0">
        <w:rPr>
          <w:rFonts w:hint="cs"/>
          <w:sz w:val="32"/>
          <w:szCs w:val="32"/>
          <w:rtl/>
        </w:rPr>
        <w:t>را‌</w:t>
      </w:r>
      <w:r w:rsidRPr="007A45C0">
        <w:rPr>
          <w:sz w:val="32"/>
          <w:szCs w:val="32"/>
          <w:rtl/>
        </w:rPr>
        <w:t xml:space="preserve"> </w:t>
      </w:r>
      <w:r w:rsidRPr="007A45C0">
        <w:rPr>
          <w:rFonts w:hint="cs"/>
          <w:sz w:val="32"/>
          <w:szCs w:val="32"/>
          <w:rtl/>
        </w:rPr>
        <w:t>گذرانده</w:t>
      </w:r>
      <w:r w:rsidRPr="007A45C0">
        <w:rPr>
          <w:sz w:val="32"/>
          <w:szCs w:val="32"/>
          <w:rtl/>
        </w:rPr>
        <w:t xml:space="preserve"> </w:t>
      </w:r>
      <w:r w:rsidRPr="007A45C0">
        <w:rPr>
          <w:rFonts w:hint="cs"/>
          <w:sz w:val="32"/>
          <w:szCs w:val="32"/>
          <w:rtl/>
        </w:rPr>
        <w:t>ام</w:t>
      </w:r>
      <w:r w:rsidRPr="007A45C0">
        <w:rPr>
          <w:sz w:val="32"/>
          <w:szCs w:val="32"/>
          <w:rtl/>
        </w:rPr>
        <w:t xml:space="preserve"> ‌</w:t>
      </w:r>
      <w:r w:rsidRPr="007A45C0">
        <w:rPr>
          <w:rFonts w:hint="cs"/>
          <w:sz w:val="32"/>
          <w:szCs w:val="32"/>
          <w:rtl/>
        </w:rPr>
        <w:t>و‌</w:t>
      </w:r>
      <w:r w:rsidRPr="007A45C0">
        <w:rPr>
          <w:sz w:val="32"/>
          <w:szCs w:val="32"/>
          <w:rtl/>
        </w:rPr>
        <w:t xml:space="preserve"> </w:t>
      </w:r>
      <w:r w:rsidRPr="007A45C0">
        <w:rPr>
          <w:rFonts w:hint="cs"/>
          <w:sz w:val="32"/>
          <w:szCs w:val="32"/>
          <w:rtl/>
        </w:rPr>
        <w:t>ماه</w:t>
      </w:r>
      <w:r w:rsidRPr="007A45C0">
        <w:rPr>
          <w:sz w:val="32"/>
          <w:szCs w:val="32"/>
          <w:rtl/>
        </w:rPr>
        <w:t xml:space="preserve"> </w:t>
      </w:r>
      <w:r w:rsidRPr="007A45C0">
        <w:rPr>
          <w:rFonts w:hint="cs"/>
          <w:sz w:val="32"/>
          <w:szCs w:val="32"/>
          <w:rtl/>
        </w:rPr>
        <w:t>ها</w:t>
      </w:r>
      <w:r w:rsidRPr="007A45C0">
        <w:rPr>
          <w:sz w:val="32"/>
          <w:szCs w:val="32"/>
          <w:rtl/>
        </w:rPr>
        <w:t xml:space="preserve"> ‌</w:t>
      </w:r>
      <w:r w:rsidRPr="007A45C0">
        <w:rPr>
          <w:rFonts w:hint="cs"/>
          <w:sz w:val="32"/>
          <w:szCs w:val="32"/>
          <w:rtl/>
        </w:rPr>
        <w:t>را‌</w:t>
      </w:r>
      <w:r w:rsidRPr="007A45C0">
        <w:rPr>
          <w:sz w:val="32"/>
          <w:szCs w:val="32"/>
          <w:rtl/>
        </w:rPr>
        <w:t xml:space="preserve"> </w:t>
      </w:r>
      <w:r w:rsidRPr="007A45C0">
        <w:rPr>
          <w:rFonts w:hint="cs"/>
          <w:sz w:val="32"/>
          <w:szCs w:val="32"/>
          <w:rtl/>
        </w:rPr>
        <w:t>رویت</w:t>
      </w:r>
      <w:r w:rsidRPr="007A45C0">
        <w:rPr>
          <w:sz w:val="32"/>
          <w:szCs w:val="32"/>
          <w:rtl/>
        </w:rPr>
        <w:t xml:space="preserve"> </w:t>
      </w:r>
      <w:r w:rsidRPr="007A45C0">
        <w:rPr>
          <w:rFonts w:hint="cs"/>
          <w:sz w:val="32"/>
          <w:szCs w:val="32"/>
          <w:rtl/>
        </w:rPr>
        <w:t>کرده</w:t>
      </w:r>
      <w:r w:rsidRPr="007A45C0">
        <w:rPr>
          <w:sz w:val="32"/>
          <w:szCs w:val="32"/>
          <w:rtl/>
        </w:rPr>
        <w:t xml:space="preserve"> </w:t>
      </w:r>
      <w:r w:rsidRPr="007A45C0">
        <w:rPr>
          <w:rFonts w:hint="cs"/>
          <w:sz w:val="32"/>
          <w:szCs w:val="32"/>
          <w:rtl/>
        </w:rPr>
        <w:t>ام</w:t>
      </w:r>
      <w:r w:rsidRPr="007A45C0">
        <w:rPr>
          <w:sz w:val="32"/>
          <w:szCs w:val="32"/>
          <w:rtl/>
        </w:rPr>
        <w:t xml:space="preserve"> </w:t>
      </w:r>
      <w:r w:rsidRPr="007A45C0">
        <w:rPr>
          <w:rFonts w:hint="cs"/>
          <w:sz w:val="32"/>
          <w:szCs w:val="32"/>
          <w:rtl/>
        </w:rPr>
        <w:t>برای</w:t>
      </w:r>
      <w:r w:rsidRPr="007A45C0">
        <w:rPr>
          <w:sz w:val="32"/>
          <w:szCs w:val="32"/>
          <w:rtl/>
        </w:rPr>
        <w:t xml:space="preserve"> ‌</w:t>
      </w:r>
      <w:r w:rsidRPr="007A45C0">
        <w:rPr>
          <w:rFonts w:hint="cs"/>
          <w:sz w:val="32"/>
          <w:szCs w:val="32"/>
          <w:rtl/>
        </w:rPr>
        <w:t>من‌</w:t>
      </w:r>
      <w:r w:rsidRPr="007A45C0">
        <w:rPr>
          <w:sz w:val="32"/>
          <w:szCs w:val="32"/>
          <w:rtl/>
        </w:rPr>
        <w:t xml:space="preserve"> </w:t>
      </w:r>
      <w:r w:rsidRPr="007A45C0">
        <w:rPr>
          <w:rFonts w:hint="cs"/>
          <w:sz w:val="32"/>
          <w:szCs w:val="32"/>
          <w:rtl/>
        </w:rPr>
        <w:t>کافی</w:t>
      </w:r>
      <w:r w:rsidRPr="007A45C0">
        <w:rPr>
          <w:sz w:val="32"/>
          <w:szCs w:val="32"/>
          <w:rtl/>
        </w:rPr>
        <w:t xml:space="preserve"> </w:t>
      </w:r>
      <w:r w:rsidRPr="007A45C0">
        <w:rPr>
          <w:rFonts w:hint="cs"/>
          <w:sz w:val="32"/>
          <w:szCs w:val="32"/>
          <w:rtl/>
        </w:rPr>
        <w:t>است</w:t>
      </w:r>
      <w:r w:rsidRPr="007A45C0">
        <w:rPr>
          <w:rFonts w:hint="eastAsia"/>
          <w:sz w:val="32"/>
          <w:szCs w:val="32"/>
          <w:rtl/>
        </w:rPr>
        <w:t>»</w:t>
      </w:r>
      <w:r w:rsidRPr="007A45C0">
        <w:rPr>
          <w:sz w:val="32"/>
          <w:szCs w:val="32"/>
          <w:rtl/>
        </w:rPr>
        <w:t>.</w:t>
      </w:r>
      <w:r w:rsidRPr="007A45C0">
        <w:rPr>
          <w:rFonts w:hint="cs"/>
          <w:sz w:val="32"/>
          <w:szCs w:val="32"/>
          <w:rtl/>
        </w:rPr>
        <w:t>در</w:t>
      </w:r>
      <w:r w:rsidRPr="007A45C0">
        <w:rPr>
          <w:sz w:val="32"/>
          <w:szCs w:val="32"/>
          <w:rtl/>
        </w:rPr>
        <w:t xml:space="preserve"> </w:t>
      </w:r>
      <w:r w:rsidRPr="007A45C0">
        <w:rPr>
          <w:rFonts w:hint="cs"/>
          <w:sz w:val="32"/>
          <w:szCs w:val="32"/>
          <w:rtl/>
        </w:rPr>
        <w:t>این</w:t>
      </w:r>
      <w:r w:rsidRPr="007A45C0">
        <w:rPr>
          <w:sz w:val="32"/>
          <w:szCs w:val="32"/>
          <w:rtl/>
        </w:rPr>
        <w:t xml:space="preserve"> </w:t>
      </w:r>
      <w:r w:rsidRPr="007A45C0">
        <w:rPr>
          <w:rFonts w:hint="cs"/>
          <w:sz w:val="32"/>
          <w:szCs w:val="32"/>
          <w:rtl/>
        </w:rPr>
        <w:t>بیت</w:t>
      </w:r>
      <w:r w:rsidRPr="007A45C0">
        <w:rPr>
          <w:rFonts w:hint="eastAsia"/>
          <w:sz w:val="32"/>
          <w:szCs w:val="32"/>
          <w:rtl/>
        </w:rPr>
        <w:t>«</w:t>
      </w:r>
      <w:r w:rsidRPr="007A45C0">
        <w:rPr>
          <w:sz w:val="32"/>
          <w:szCs w:val="32"/>
          <w:rtl/>
        </w:rPr>
        <w:t xml:space="preserve"> </w:t>
      </w:r>
      <w:r w:rsidRPr="007A45C0">
        <w:rPr>
          <w:rFonts w:hint="cs"/>
          <w:sz w:val="32"/>
          <w:szCs w:val="32"/>
          <w:rtl/>
        </w:rPr>
        <w:t>سلخت</w:t>
      </w:r>
      <w:r w:rsidRPr="007A45C0">
        <w:rPr>
          <w:rFonts w:hint="eastAsia"/>
          <w:sz w:val="32"/>
          <w:szCs w:val="32"/>
          <w:rtl/>
        </w:rPr>
        <w:t>»</w:t>
      </w:r>
      <w:r w:rsidRPr="007A45C0">
        <w:rPr>
          <w:sz w:val="32"/>
          <w:szCs w:val="32"/>
          <w:rtl/>
        </w:rPr>
        <w:t xml:space="preserve"> ‌</w:t>
      </w:r>
      <w:r w:rsidRPr="007A45C0">
        <w:rPr>
          <w:rFonts w:hint="cs"/>
          <w:sz w:val="32"/>
          <w:szCs w:val="32"/>
          <w:rtl/>
        </w:rPr>
        <w:t>به‌</w:t>
      </w:r>
      <w:r w:rsidRPr="007A45C0">
        <w:rPr>
          <w:sz w:val="32"/>
          <w:szCs w:val="32"/>
          <w:rtl/>
        </w:rPr>
        <w:t xml:space="preserve"> </w:t>
      </w:r>
      <w:r w:rsidRPr="007A45C0">
        <w:rPr>
          <w:rFonts w:hint="cs"/>
          <w:sz w:val="32"/>
          <w:szCs w:val="32"/>
          <w:rtl/>
        </w:rPr>
        <w:t>معنی</w:t>
      </w:r>
      <w:r w:rsidRPr="007A45C0">
        <w:rPr>
          <w:sz w:val="32"/>
          <w:szCs w:val="32"/>
          <w:rtl/>
        </w:rPr>
        <w:t xml:space="preserve"> </w:t>
      </w:r>
      <w:r w:rsidRPr="007A45C0">
        <w:rPr>
          <w:rFonts w:hint="cs"/>
          <w:sz w:val="32"/>
          <w:szCs w:val="32"/>
          <w:rtl/>
        </w:rPr>
        <w:t>پوست</w:t>
      </w:r>
      <w:r w:rsidRPr="007A45C0">
        <w:rPr>
          <w:sz w:val="32"/>
          <w:szCs w:val="32"/>
          <w:rtl/>
        </w:rPr>
        <w:t xml:space="preserve"> </w:t>
      </w:r>
      <w:r w:rsidRPr="007A45C0">
        <w:rPr>
          <w:rFonts w:hint="cs"/>
          <w:sz w:val="32"/>
          <w:szCs w:val="32"/>
          <w:rtl/>
        </w:rPr>
        <w:t>کندن</w:t>
      </w:r>
      <w:r w:rsidRPr="007A45C0">
        <w:rPr>
          <w:sz w:val="32"/>
          <w:szCs w:val="32"/>
          <w:rtl/>
        </w:rPr>
        <w:t xml:space="preserve"> </w:t>
      </w:r>
      <w:r w:rsidRPr="007A45C0">
        <w:rPr>
          <w:rFonts w:hint="cs"/>
          <w:sz w:val="32"/>
          <w:szCs w:val="32"/>
          <w:rtl/>
        </w:rPr>
        <w:t>استعاره</w:t>
      </w:r>
      <w:r w:rsidRPr="007A45C0">
        <w:rPr>
          <w:sz w:val="32"/>
          <w:szCs w:val="32"/>
          <w:rtl/>
        </w:rPr>
        <w:t xml:space="preserve"> </w:t>
      </w:r>
      <w:r w:rsidRPr="007A45C0">
        <w:rPr>
          <w:rFonts w:hint="cs"/>
          <w:sz w:val="32"/>
          <w:szCs w:val="32"/>
          <w:rtl/>
        </w:rPr>
        <w:t>ی</w:t>
      </w:r>
      <w:r w:rsidRPr="007A45C0">
        <w:rPr>
          <w:sz w:val="32"/>
          <w:szCs w:val="32"/>
          <w:rtl/>
        </w:rPr>
        <w:t xml:space="preserve"> </w:t>
      </w:r>
      <w:r w:rsidRPr="007A45C0">
        <w:rPr>
          <w:rFonts w:hint="cs"/>
          <w:sz w:val="32"/>
          <w:szCs w:val="32"/>
          <w:rtl/>
        </w:rPr>
        <w:t>مصرحه</w:t>
      </w:r>
      <w:r w:rsidRPr="007A45C0">
        <w:rPr>
          <w:sz w:val="32"/>
          <w:szCs w:val="32"/>
          <w:rtl/>
        </w:rPr>
        <w:t xml:space="preserve"> ‌</w:t>
      </w:r>
      <w:r w:rsidRPr="007A45C0">
        <w:rPr>
          <w:rFonts w:hint="cs"/>
          <w:sz w:val="32"/>
          <w:szCs w:val="32"/>
          <w:rtl/>
        </w:rPr>
        <w:t>از‌</w:t>
      </w:r>
      <w:r w:rsidRPr="007A45C0">
        <w:rPr>
          <w:sz w:val="32"/>
          <w:szCs w:val="32"/>
          <w:rtl/>
        </w:rPr>
        <w:t xml:space="preserve"> </w:t>
      </w:r>
      <w:r w:rsidRPr="007A45C0">
        <w:rPr>
          <w:rFonts w:hint="cs"/>
          <w:sz w:val="32"/>
          <w:szCs w:val="32"/>
          <w:rtl/>
        </w:rPr>
        <w:t>گذراندن</w:t>
      </w:r>
      <w:r w:rsidRPr="007A45C0">
        <w:rPr>
          <w:sz w:val="32"/>
          <w:szCs w:val="32"/>
          <w:rtl/>
        </w:rPr>
        <w:t xml:space="preserve"> </w:t>
      </w:r>
      <w:r w:rsidRPr="007A45C0">
        <w:rPr>
          <w:rFonts w:hint="cs"/>
          <w:sz w:val="32"/>
          <w:szCs w:val="32"/>
          <w:rtl/>
        </w:rPr>
        <w:t>ماه</w:t>
      </w:r>
      <w:r w:rsidRPr="007A45C0">
        <w:rPr>
          <w:sz w:val="32"/>
          <w:szCs w:val="32"/>
          <w:rtl/>
        </w:rPr>
        <w:t xml:space="preserve"> </w:t>
      </w:r>
      <w:r w:rsidRPr="007A45C0">
        <w:rPr>
          <w:rFonts w:hint="cs"/>
          <w:sz w:val="32"/>
          <w:szCs w:val="32"/>
          <w:rtl/>
        </w:rPr>
        <w:t>است</w:t>
      </w:r>
      <w:r w:rsidRPr="007A45C0">
        <w:rPr>
          <w:sz w:val="32"/>
          <w:szCs w:val="32"/>
          <w:rtl/>
        </w:rPr>
        <w:t xml:space="preserve"> ‌</w:t>
      </w:r>
      <w:r w:rsidRPr="007A45C0">
        <w:rPr>
          <w:rFonts w:hint="cs"/>
          <w:sz w:val="32"/>
          <w:szCs w:val="32"/>
          <w:rtl/>
        </w:rPr>
        <w:t>و‌</w:t>
      </w:r>
      <w:r w:rsidRPr="007A45C0">
        <w:rPr>
          <w:sz w:val="32"/>
          <w:szCs w:val="32"/>
          <w:rtl/>
        </w:rPr>
        <w:t xml:space="preserve"> </w:t>
      </w:r>
      <w:r w:rsidRPr="007A45C0">
        <w:rPr>
          <w:rFonts w:hint="cs"/>
          <w:sz w:val="32"/>
          <w:szCs w:val="32"/>
          <w:rtl/>
        </w:rPr>
        <w:t>گذراندن</w:t>
      </w:r>
      <w:r w:rsidRPr="007A45C0">
        <w:rPr>
          <w:sz w:val="32"/>
          <w:szCs w:val="32"/>
          <w:rtl/>
        </w:rPr>
        <w:t xml:space="preserve"> </w:t>
      </w:r>
      <w:r w:rsidRPr="007A45C0">
        <w:rPr>
          <w:rFonts w:hint="cs"/>
          <w:sz w:val="32"/>
          <w:szCs w:val="32"/>
          <w:rtl/>
        </w:rPr>
        <w:t>ماه</w:t>
      </w:r>
      <w:r w:rsidRPr="007A45C0">
        <w:rPr>
          <w:sz w:val="32"/>
          <w:szCs w:val="32"/>
          <w:rtl/>
        </w:rPr>
        <w:t xml:space="preserve"> </w:t>
      </w:r>
      <w:r w:rsidRPr="007A45C0">
        <w:rPr>
          <w:rFonts w:hint="cs"/>
          <w:sz w:val="32"/>
          <w:szCs w:val="32"/>
          <w:rtl/>
        </w:rPr>
        <w:t>تشبیه</w:t>
      </w:r>
      <w:r w:rsidRPr="007A45C0">
        <w:rPr>
          <w:sz w:val="32"/>
          <w:szCs w:val="32"/>
          <w:rtl/>
        </w:rPr>
        <w:t xml:space="preserve"> ‌</w:t>
      </w:r>
      <w:r w:rsidRPr="007A45C0">
        <w:rPr>
          <w:rFonts w:hint="cs"/>
          <w:sz w:val="32"/>
          <w:szCs w:val="32"/>
          <w:rtl/>
        </w:rPr>
        <w:t>به‌</w:t>
      </w:r>
      <w:r w:rsidRPr="007A45C0">
        <w:rPr>
          <w:sz w:val="32"/>
          <w:szCs w:val="32"/>
          <w:rtl/>
        </w:rPr>
        <w:t xml:space="preserve"> </w:t>
      </w:r>
      <w:r w:rsidRPr="007A45C0">
        <w:rPr>
          <w:rFonts w:hint="cs"/>
          <w:sz w:val="32"/>
          <w:szCs w:val="32"/>
          <w:rtl/>
        </w:rPr>
        <w:t>کندن</w:t>
      </w:r>
      <w:r w:rsidRPr="007A45C0">
        <w:rPr>
          <w:sz w:val="32"/>
          <w:szCs w:val="32"/>
          <w:rtl/>
        </w:rPr>
        <w:t xml:space="preserve"> </w:t>
      </w:r>
      <w:r w:rsidRPr="007A45C0">
        <w:rPr>
          <w:rFonts w:hint="cs"/>
          <w:sz w:val="32"/>
          <w:szCs w:val="32"/>
          <w:rtl/>
        </w:rPr>
        <w:t>پوست</w:t>
      </w:r>
      <w:r w:rsidRPr="007A45C0">
        <w:rPr>
          <w:sz w:val="32"/>
          <w:szCs w:val="32"/>
          <w:rtl/>
        </w:rPr>
        <w:t xml:space="preserve"> ‌</w:t>
      </w:r>
      <w:r w:rsidRPr="007A45C0">
        <w:rPr>
          <w:rFonts w:hint="cs"/>
          <w:sz w:val="32"/>
          <w:szCs w:val="32"/>
          <w:rtl/>
        </w:rPr>
        <w:t>از‌</w:t>
      </w:r>
      <w:r w:rsidRPr="007A45C0">
        <w:rPr>
          <w:sz w:val="32"/>
          <w:szCs w:val="32"/>
          <w:rtl/>
        </w:rPr>
        <w:t xml:space="preserve"> </w:t>
      </w:r>
      <w:r w:rsidRPr="007A45C0">
        <w:rPr>
          <w:rFonts w:hint="cs"/>
          <w:sz w:val="32"/>
          <w:szCs w:val="32"/>
          <w:rtl/>
        </w:rPr>
        <w:t>بدن</w:t>
      </w:r>
      <w:r w:rsidRPr="007A45C0">
        <w:rPr>
          <w:sz w:val="32"/>
          <w:szCs w:val="32"/>
          <w:rtl/>
        </w:rPr>
        <w:t xml:space="preserve"> </w:t>
      </w:r>
      <w:r w:rsidRPr="007A45C0">
        <w:rPr>
          <w:rFonts w:hint="cs"/>
          <w:sz w:val="32"/>
          <w:szCs w:val="32"/>
          <w:rtl/>
        </w:rPr>
        <w:t>شده</w:t>
      </w:r>
      <w:r w:rsidRPr="007A45C0">
        <w:rPr>
          <w:sz w:val="32"/>
          <w:szCs w:val="32"/>
          <w:rtl/>
        </w:rPr>
        <w:t xml:space="preserve"> </w:t>
      </w:r>
      <w:r w:rsidRPr="007A45C0">
        <w:rPr>
          <w:rFonts w:hint="cs"/>
          <w:sz w:val="32"/>
          <w:szCs w:val="32"/>
          <w:rtl/>
        </w:rPr>
        <w:t>است</w:t>
      </w:r>
      <w:r w:rsidRPr="007A45C0">
        <w:rPr>
          <w:sz w:val="32"/>
          <w:szCs w:val="32"/>
          <w:rtl/>
        </w:rPr>
        <w:t>.</w:t>
      </w:r>
    </w:p>
    <w:p w14:paraId="2A8CDF9A" w14:textId="77777777" w:rsidR="00640580" w:rsidRPr="006B3B0B" w:rsidRDefault="00640580" w:rsidP="00591871">
      <w:pPr>
        <w:pStyle w:val="a"/>
        <w:rPr>
          <w:rtl/>
        </w:rPr>
      </w:pPr>
      <w:r>
        <w:rPr>
          <w:rFonts w:hint="cs"/>
          <w:rtl/>
        </w:rPr>
        <w:lastRenderedPageBreak/>
        <w:t>*</w:t>
      </w:r>
      <w:r w:rsidRPr="008A0302">
        <w:rPr>
          <w:rFonts w:hint="cs"/>
          <w:rtl/>
        </w:rPr>
        <w:t>كلمه" انسلاخ" در اصل از" سلخ الشاة- پوست گوسفند را كند" گرفته شده، و" انسلاخ ماه" يك نوع كنايه است از تمام شدن آن‏</w:t>
      </w:r>
      <w:r w:rsidRPr="008A0302">
        <w:rPr>
          <w:rStyle w:val="FootnoteReference"/>
          <w:rFonts w:ascii="Traditional Arabic" w:hAnsi="Traditional Arabic" w:cs="B Badr"/>
          <w:color w:val="000000" w:themeColor="text1"/>
          <w:sz w:val="30"/>
          <w:szCs w:val="30"/>
          <w:rtl/>
        </w:rPr>
        <w:footnoteReference w:id="4"/>
      </w:r>
      <w:r>
        <w:t>.</w:t>
      </w:r>
    </w:p>
    <w:p w14:paraId="796AE34B" w14:textId="77777777" w:rsidR="00640580" w:rsidRPr="008A0302" w:rsidRDefault="00640580" w:rsidP="00591871">
      <w:pPr>
        <w:pStyle w:val="a"/>
        <w:rPr>
          <w:rtl/>
        </w:rPr>
      </w:pPr>
      <w:r>
        <w:rPr>
          <w:rFonts w:hint="cs"/>
          <w:rtl/>
        </w:rPr>
        <w:t>*</w:t>
      </w:r>
      <w:r w:rsidRPr="008A0302">
        <w:rPr>
          <w:rFonts w:hint="cs"/>
          <w:rtl/>
        </w:rPr>
        <w:t>و انسلاخ الأشهر انقضاؤها و تمامها و هو مطاوع سلخ. و هو في الأصل استعارة من سلخ جلد الحيوان، أي إزالته. ثم شاع هذا الإطلاق حتى صار حقيقة.</w:t>
      </w:r>
      <w:r w:rsidRPr="008A0302">
        <w:rPr>
          <w:rStyle w:val="FootnoteReference"/>
          <w:rFonts w:ascii="Traditional Arabic" w:hAnsi="Traditional Arabic" w:cs="B Badr"/>
          <w:color w:val="000000" w:themeColor="text1"/>
          <w:sz w:val="30"/>
          <w:szCs w:val="30"/>
          <w:rtl/>
        </w:rPr>
        <w:footnoteReference w:id="5"/>
      </w:r>
    </w:p>
    <w:p w14:paraId="149EB7F9" w14:textId="77777777" w:rsidR="00640580" w:rsidRDefault="00640580" w:rsidP="00640580">
      <w:pPr>
        <w:pStyle w:val="ListParagraph"/>
        <w:rPr>
          <w:rtl/>
        </w:rPr>
      </w:pPr>
    </w:p>
    <w:p w14:paraId="6A6F926F" w14:textId="340D8580" w:rsidR="00010CCD" w:rsidRPr="008D0215" w:rsidRDefault="00010CCD" w:rsidP="00010CCD">
      <w:pPr>
        <w:rPr>
          <w:rFonts w:ascii="IRTitr" w:hAnsi="IRTitr" w:cs="IRTitr"/>
          <w:color w:val="0000CC"/>
          <w:sz w:val="40"/>
          <w:szCs w:val="40"/>
          <w:rtl/>
        </w:rPr>
      </w:pPr>
      <w:r w:rsidRPr="008D0215">
        <w:rPr>
          <w:rFonts w:ascii="IRTitr" w:hAnsi="IRTitr" w:cs="IRTitr"/>
          <w:color w:val="0000CC"/>
          <w:sz w:val="40"/>
          <w:szCs w:val="40"/>
          <w:rtl/>
        </w:rPr>
        <w:t>تطبیق</w:t>
      </w:r>
      <w:r w:rsidRPr="008D0215">
        <w:rPr>
          <w:rFonts w:ascii="IRTitr" w:hAnsi="IRTitr" w:cs="IRTitr" w:hint="cs"/>
          <w:color w:val="0000CC"/>
          <w:sz w:val="40"/>
          <w:szCs w:val="40"/>
          <w:rtl/>
        </w:rPr>
        <w:t>2</w:t>
      </w:r>
      <w:r w:rsidRPr="008D0215">
        <w:rPr>
          <w:rFonts w:ascii="IRTitr" w:hAnsi="IRTitr" w:cs="IRTitr"/>
          <w:color w:val="0000CC"/>
          <w:sz w:val="40"/>
          <w:szCs w:val="40"/>
          <w:rtl/>
        </w:rPr>
        <w:t>:</w:t>
      </w:r>
    </w:p>
    <w:p w14:paraId="51639307" w14:textId="777418A7" w:rsidR="00640580" w:rsidRPr="0016032A" w:rsidRDefault="00640580" w:rsidP="0016032A">
      <w:pPr>
        <w:jc w:val="center"/>
        <w:rPr>
          <w:rFonts w:cs="KFGQPC Uthmanic Script HAFS"/>
          <w:sz w:val="40"/>
          <w:szCs w:val="40"/>
          <w:rtl/>
        </w:rPr>
      </w:pPr>
      <w:r w:rsidRPr="0016032A">
        <w:rPr>
          <w:rFonts w:cs="KFGQPC Uthmanic Script HAFS" w:hint="cs"/>
          <w:sz w:val="40"/>
          <w:szCs w:val="40"/>
          <w:rtl/>
        </w:rPr>
        <w:t>وَ آيَةٌ لَهُمُ اللَّيْلُ نَسْلَخُ مِنْهُ النَّه</w:t>
      </w:r>
      <w:r w:rsidR="0016032A" w:rsidRPr="0016032A">
        <w:rPr>
          <w:rFonts w:cs="KFGQPC Uthmanic Script HAFS" w:hint="cs"/>
          <w:sz w:val="40"/>
          <w:szCs w:val="40"/>
          <w:rtl/>
        </w:rPr>
        <w:t>ارَ فَإِذا هُمْ مُظْلِمُونَ</w:t>
      </w:r>
    </w:p>
    <w:p w14:paraId="740C5360" w14:textId="77777777" w:rsidR="00640580" w:rsidRPr="007E6752" w:rsidRDefault="00640580" w:rsidP="0016032A">
      <w:pPr>
        <w:pStyle w:val="a1"/>
        <w:rPr>
          <w:rtl/>
        </w:rPr>
      </w:pPr>
      <w:r w:rsidRPr="007E6752">
        <w:rPr>
          <w:rFonts w:hint="cs"/>
          <w:rtl/>
        </w:rPr>
        <w:t>انتقال إلى دلالة مظاهر العوالم العلوية على دقيق نظام الخالق فيها مما تؤذن به المشاهدة مع التبصر. و ابتدئ منها بنظام الليل و النهار لتكرر وقوعه أمام المشاهدة لكل راء. و جملة نَسْلَخُ مِنْهُ النَّهارَ تحتمل جميع الوجوه التي ذكرناها في جملة أَحْيَيْناها [يس: 33] آنفا.</w:t>
      </w:r>
    </w:p>
    <w:p w14:paraId="1E7E5EBD" w14:textId="166CEF0D" w:rsidR="00640580" w:rsidRPr="00861CFE" w:rsidRDefault="00640580" w:rsidP="0016032A">
      <w:pPr>
        <w:pStyle w:val="a1"/>
        <w:rPr>
          <w:rFonts w:ascii="Times New Roman" w:hAnsi="Times New Roman"/>
          <w:sz w:val="24"/>
          <w:szCs w:val="24"/>
          <w:rtl/>
        </w:rPr>
      </w:pPr>
      <w:r w:rsidRPr="007E6752">
        <w:rPr>
          <w:rFonts w:hint="cs"/>
          <w:rtl/>
        </w:rPr>
        <w:t>و السلخ: إزالة الجلد عن حيوانه، و فعله يتعدّى إلى الجلد المزال بنفسه على المفعولية، و لذلك يقال للجلد المزال من جسم الحيوان: سلخ (بكسر السين و سكون اللام) بمعنى مسلوخ، و لا يقال للجسم الذي أزيل جلده: سلخ. و يتعدّى فعل سلخ إلى الجسم الذي أزيل جلده بحرف الجر، و الأكثر أنه (من) الابتدائية، و يتعدى بحرف (عن) أيضا لما في السلخ من معنى المباعدة و المجاوزة بعد الاتصال. فمفعول‏ نَسْلَخُ‏ هنا هو</w:t>
      </w:r>
      <w:r w:rsidR="00861CFE">
        <w:rPr>
          <w:rFonts w:hint="cs"/>
          <w:rtl/>
        </w:rPr>
        <w:t xml:space="preserve"> </w:t>
      </w:r>
      <w:r w:rsidRPr="007E6752">
        <w:rPr>
          <w:rFonts w:hint="cs"/>
          <w:rtl/>
        </w:rPr>
        <w:t xml:space="preserve">النَّهارَ بلا ريب، و عدي السلخ إلى ضمير اللَّيْلُ‏ ب (من) فصار المعنى: الليل آية لهم في حال إزالة غشاء نور النهار عنه فيبقى عليهم الليل، فشبه النهار بجلد الشاة و نحوها يغطي ما تحته منها كما يغطي النهار ظلمة الليل في الصباح. و شبه كشف النهار و إزالته بسلخ الجلد عن نحو الشاة فصار الليل بمنزلة جسم الحيوان المسلوخ منه جلده، و ليس الليل بمقصود بالتشبيه و إنما المقصود تشبيه زوال النهار عنه فاستتبع ذلك أن الليل يبقى شبه الجسم المسلوخ عنه جلده. و وجه ذلك أن الظلمة هي الحالة </w:t>
      </w:r>
      <w:r w:rsidRPr="007E6752">
        <w:rPr>
          <w:rFonts w:hint="cs"/>
          <w:rtl/>
        </w:rPr>
        <w:lastRenderedPageBreak/>
        <w:t>السابقة للعوالم قبل خلق النور في الأجسام النيّرة لأن الظلمة عدم و النور وجود، و كانت الموجودات في ظلمة قبل أن يخلق اللّه الكواكب النيّرة و يوصل نورها إلى الأجسام التي تستقبلها كالأرض و القمر.</w:t>
      </w:r>
    </w:p>
    <w:p w14:paraId="7024793E" w14:textId="6C1B705B" w:rsidR="00640580" w:rsidRDefault="00640580" w:rsidP="0016032A">
      <w:pPr>
        <w:pStyle w:val="a1"/>
        <w:rPr>
          <w:rtl/>
        </w:rPr>
      </w:pPr>
      <w:r w:rsidRPr="007E6752">
        <w:rPr>
          <w:rFonts w:hint="cs"/>
          <w:rtl/>
        </w:rPr>
        <w:t>و إذا كانت الظلمة هي الحالة الأصلية للموجودات فليس يلزم أن تكون أصلية للأرض لأن الظاهر أن الأرض انفصلت عن الشمس نيرة و إنما ظلمة نصف الكرة الأرضية إذا غشيها نور الشمس معتبرة كالجسم الذي غشيه جلده فإذا أزيل النور عادت الظلمة فشبه ذلك بسلخ الجلد عن الحيوان كما قال تعالى في مقابله في سورة الرعد [3]: يُغْشِي اللَّيْلَ النَّهارَ. فليس في الآية دليل على أن أصل أحوال العالم الأرضي هو الظلمة و لكنها ساقت للناس اعتبارا و دلالة بحالة مشاهدة لديهم ففرع عليه‏ فَإِذا هُمْ مُظْلِمُونَ‏ بناء على ما هو متعارف. و قد اعتبر أئمة البلاغة الاستعارة في الآية أصلية تبعية و لم يجعلوها تمثيلية لما قدمناه من أن المقصود بالتشبيه هو حالة زوال نور النهار عن الأفق فتخلفها ظلمة الليل لقوله: فَإِذا هُمْ مُظْلِمُونَ‏.و إسناد مُظْلِمُونَ‏ إلى الناس من إسناد إفعال الذي الهمزة فيه للدخول في الشي‏ء مثل أصبح و أمسى.</w:t>
      </w:r>
      <w:r w:rsidRPr="007E6752">
        <w:rPr>
          <w:rStyle w:val="FootnoteReference"/>
          <w:rFonts w:ascii="Traditional Arabic" w:hAnsi="Traditional Arabic" w:cs="B Badr"/>
          <w:sz w:val="30"/>
          <w:szCs w:val="30"/>
          <w:rtl/>
        </w:rPr>
        <w:footnoteReference w:id="6"/>
      </w:r>
    </w:p>
    <w:p w14:paraId="48B8D2F0" w14:textId="77777777" w:rsidR="00010CCD" w:rsidRPr="007E6752" w:rsidRDefault="00010CCD" w:rsidP="00010CCD">
      <w:pPr>
        <w:pStyle w:val="NormalWeb"/>
        <w:bidi/>
        <w:rPr>
          <w:rFonts w:cs="B Badr"/>
          <w:color w:val="000000" w:themeColor="text1"/>
          <w:rtl/>
        </w:rPr>
      </w:pPr>
    </w:p>
    <w:p w14:paraId="41D153FC" w14:textId="25C6CC1F" w:rsidR="0016032A" w:rsidRPr="008D0215" w:rsidRDefault="0016032A" w:rsidP="0016032A">
      <w:pPr>
        <w:rPr>
          <w:rFonts w:ascii="IRTitr" w:hAnsi="IRTitr" w:cs="IRTitr"/>
          <w:color w:val="0000CC"/>
          <w:sz w:val="40"/>
          <w:szCs w:val="40"/>
          <w:rtl/>
        </w:rPr>
      </w:pPr>
      <w:r w:rsidRPr="008D0215">
        <w:rPr>
          <w:rFonts w:ascii="IRTitr" w:hAnsi="IRTitr" w:cs="IRTitr"/>
          <w:color w:val="0000CC"/>
          <w:sz w:val="40"/>
          <w:szCs w:val="40"/>
          <w:rtl/>
        </w:rPr>
        <w:t>تطبیق</w:t>
      </w:r>
      <w:r w:rsidRPr="008D0215">
        <w:rPr>
          <w:rFonts w:ascii="IRTitr" w:hAnsi="IRTitr" w:cs="IRTitr" w:hint="cs"/>
          <w:color w:val="0000CC"/>
          <w:sz w:val="40"/>
          <w:szCs w:val="40"/>
          <w:rtl/>
        </w:rPr>
        <w:t>3</w:t>
      </w:r>
      <w:r w:rsidRPr="008D0215">
        <w:rPr>
          <w:rFonts w:ascii="IRTitr" w:hAnsi="IRTitr" w:cs="IRTitr"/>
          <w:color w:val="0000CC"/>
          <w:sz w:val="40"/>
          <w:szCs w:val="40"/>
          <w:rtl/>
        </w:rPr>
        <w:t>:</w:t>
      </w:r>
    </w:p>
    <w:p w14:paraId="2D2ECEC1" w14:textId="0F92745E" w:rsidR="00640580" w:rsidRPr="007E6752" w:rsidRDefault="00640580" w:rsidP="00D26220">
      <w:pPr>
        <w:pStyle w:val="a1"/>
        <w:rPr>
          <w:rtl/>
        </w:rPr>
      </w:pPr>
      <w:r w:rsidRPr="007E6752">
        <w:rPr>
          <w:rFonts w:hint="cs"/>
          <w:rtl/>
        </w:rPr>
        <w:t>[مراد از بيرون كشيدن روز از شب‏ (وَ آيَةٌ لَهُمُ اللَّيْلُ نَسْلَخُ مِنْهُ النَّهارَ)]</w:t>
      </w:r>
    </w:p>
    <w:p w14:paraId="77BE9D73" w14:textId="77777777" w:rsidR="00640580" w:rsidRPr="007E6752" w:rsidRDefault="00640580" w:rsidP="00D26220">
      <w:pPr>
        <w:pStyle w:val="a1"/>
        <w:rPr>
          <w:rtl/>
        </w:rPr>
      </w:pPr>
      <w:r w:rsidRPr="007E6752">
        <w:rPr>
          <w:rFonts w:hint="cs"/>
          <w:rtl/>
        </w:rPr>
        <w:t>" وَ آيَةٌ لَهُمُ اللَّيْلُ نَسْلَخُ مِنْهُ النَّهارَ فَإِذا هُمْ مُظْلِمُونَ" اين آيه شريفه آيتى ديگر از آيت‏هاى داله بر ربوبيت خدا را ذكر مى‏كند، آيت‏هايى كه دلالت دارد بر وجود تدبيرى عام آسمانى، براى پديد آمدن عالم انسانى، و اين آيت را در خلال چهار آيه بيان فرموده است.</w:t>
      </w:r>
    </w:p>
    <w:p w14:paraId="114307BB" w14:textId="17798DD2" w:rsidR="00640580" w:rsidRPr="00861CFE" w:rsidRDefault="00640580" w:rsidP="00D26220">
      <w:pPr>
        <w:pStyle w:val="a1"/>
        <w:rPr>
          <w:rFonts w:ascii="Times New Roman" w:hAnsi="Times New Roman"/>
          <w:sz w:val="24"/>
          <w:szCs w:val="24"/>
          <w:rtl/>
        </w:rPr>
      </w:pPr>
      <w:r w:rsidRPr="007E6752">
        <w:rPr>
          <w:rFonts w:hint="cs"/>
          <w:rtl/>
        </w:rPr>
        <w:t xml:space="preserve">و در اين معنا هيچ شكى نيست كه: آيه شريفه مى‏خواهد به پديد آمدن ناگهانى شب به دنبال روز اشاره كند، و كلمه" نسلخ" از مصدر" سلخ" است كه به معناى بيرون كشيدن است، به همين جهت با كلمه" من" متعدى شده، چون، اگر به معناى كندن بود، هم چنان كه در عبارت" سلخت الاهاب عن الشاة- </w:t>
      </w:r>
      <w:r w:rsidRPr="007E6752">
        <w:rPr>
          <w:rFonts w:hint="cs"/>
          <w:rtl/>
        </w:rPr>
        <w:lastRenderedPageBreak/>
        <w:t>پوست را از گوسفند كندم" به اين معنا است (و به همين جهت كسى را كه شغلش اين كار است سلاخ مى‏گويند)، مى‏بايستى در آيه مورد بحث هم با كلمه" عن" متعدى شده باشد، پس از اينكه با كلمه" من" متعدى شده مى‏فهميم‏</w:t>
      </w:r>
      <w:r w:rsidR="00861CFE">
        <w:rPr>
          <w:rFonts w:hint="cs"/>
          <w:rtl/>
        </w:rPr>
        <w:t xml:space="preserve"> </w:t>
      </w:r>
      <w:r w:rsidRPr="007E6752">
        <w:rPr>
          <w:rFonts w:hint="cs"/>
          <w:rtl/>
        </w:rPr>
        <w:t>كه سلخ در اين آيه به معناى بيرون كشيدن است، نه كندن.</w:t>
      </w:r>
    </w:p>
    <w:p w14:paraId="538C386C" w14:textId="77777777" w:rsidR="00640580" w:rsidRPr="007E6752" w:rsidRDefault="00640580" w:rsidP="00D26220">
      <w:pPr>
        <w:pStyle w:val="a1"/>
        <w:rPr>
          <w:rtl/>
        </w:rPr>
      </w:pPr>
      <w:r w:rsidRPr="007E6752">
        <w:rPr>
          <w:rFonts w:hint="cs"/>
          <w:rtl/>
        </w:rPr>
        <w:t>مؤيد اين معنا اين است كه: خداى تعالى در چند جا از كلام عزيزش از وارد شدن هر يك از روز و شب در دنبال ديگرى، تعبير به" ايلاج- داخل كردن" كرده، از آن جمله فرموده:" يُولِجُ اللَّيْلَ فِي النَّهارِ وَ يُولِجُ النَّهارَ فِي اللَّيْلِ"</w:t>
      </w:r>
      <w:r w:rsidRPr="007E6752">
        <w:rPr>
          <w:rStyle w:val="FootnoteReference"/>
          <w:rFonts w:ascii="Traditional Arabic" w:hAnsi="Traditional Arabic" w:cs="B Badr"/>
          <w:sz w:val="30"/>
          <w:szCs w:val="30"/>
          <w:rtl/>
        </w:rPr>
        <w:footnoteReference w:id="7"/>
      </w:r>
      <w:r w:rsidRPr="007E6752">
        <w:rPr>
          <w:rFonts w:hint="cs"/>
          <w:rtl/>
        </w:rPr>
        <w:t xml:space="preserve"> و وقتى وارد شدن روز بعد از شب، ايلاج و ادخال روز در شب باشد، قهرا آمدن شب به دنبال روز به طور ناگهانى نيز، اخراج روز از شب خواهد بود، البته هم آن ادخال اعتبارى است، و هم اين اخراج.</w:t>
      </w:r>
    </w:p>
    <w:p w14:paraId="455D5682" w14:textId="77777777" w:rsidR="00640580" w:rsidRPr="007E6752" w:rsidRDefault="00640580" w:rsidP="00D26220">
      <w:pPr>
        <w:pStyle w:val="a1"/>
        <w:rPr>
          <w:rtl/>
        </w:rPr>
      </w:pPr>
      <w:r w:rsidRPr="007E6752">
        <w:rPr>
          <w:rFonts w:hint="cs"/>
          <w:rtl/>
        </w:rPr>
        <w:t>و گويا ظلمت شب بر مردم احاطه كرده، و آنان را در برگرفته ناگهان روز اين روپوش را پاره مى‏كند و داخل ظلمت شده، نورش به تدريج همه مردم را فرا مى‏گيرد، و در هنگام غروب به ناگاه بار ديگر شب چون روپوشى روى مردم مى‏افتد، و ظلمتش همه آن جاهايى را كه نور روز گرفته بود، مى‏گيرد، پس در حقيقت در اين تعبير نوعى استعاره به كنايه به كار رفته است.</w:t>
      </w:r>
    </w:p>
    <w:p w14:paraId="28CC99D0" w14:textId="77777777" w:rsidR="00640580" w:rsidRPr="007E6752" w:rsidRDefault="00640580" w:rsidP="00D26220">
      <w:pPr>
        <w:pStyle w:val="a1"/>
        <w:rPr>
          <w:rtl/>
        </w:rPr>
      </w:pPr>
      <w:r w:rsidRPr="007E6752">
        <w:rPr>
          <w:rFonts w:hint="cs"/>
          <w:rtl/>
        </w:rPr>
        <w:t>و شايد همين وجهى كه ما براى آيه ذكر كرديم كافى باشد، و احتياجى به نقل بحث‏هاى طولانى كه ديگران در معناى" سلخ نهار از ليل" و سپس ناگهان رسيدن شب، ايراد كرده‏اند نباشد.</w:t>
      </w:r>
      <w:r w:rsidRPr="007E6752">
        <w:rPr>
          <w:rStyle w:val="FootnoteReference"/>
          <w:rFonts w:ascii="Traditional Arabic" w:hAnsi="Traditional Arabic" w:cs="B Badr"/>
          <w:sz w:val="30"/>
          <w:szCs w:val="30"/>
          <w:rtl/>
        </w:rPr>
        <w:footnoteReference w:id="8"/>
      </w:r>
    </w:p>
    <w:p w14:paraId="4C357935" w14:textId="77777777" w:rsidR="00640580" w:rsidRPr="007E6752" w:rsidRDefault="00640580" w:rsidP="00640580">
      <w:pPr>
        <w:pStyle w:val="ListParagraph"/>
        <w:rPr>
          <w:color w:val="000000" w:themeColor="text1"/>
          <w:rtl/>
        </w:rPr>
      </w:pPr>
    </w:p>
    <w:p w14:paraId="0086FDD0" w14:textId="52FD97E2" w:rsidR="00D26220" w:rsidRPr="008D0215" w:rsidRDefault="00D26220" w:rsidP="00D26220">
      <w:pPr>
        <w:rPr>
          <w:rFonts w:ascii="IRTitr" w:hAnsi="IRTitr" w:cs="IRTitr"/>
          <w:color w:val="0000CC"/>
          <w:sz w:val="40"/>
          <w:szCs w:val="40"/>
          <w:rtl/>
        </w:rPr>
      </w:pPr>
      <w:r w:rsidRPr="008D0215">
        <w:rPr>
          <w:rFonts w:ascii="IRTitr" w:hAnsi="IRTitr" w:cs="IRTitr"/>
          <w:color w:val="0000CC"/>
          <w:sz w:val="40"/>
          <w:szCs w:val="40"/>
          <w:rtl/>
        </w:rPr>
        <w:t>تطبیق</w:t>
      </w:r>
      <w:r w:rsidRPr="008D0215">
        <w:rPr>
          <w:rFonts w:ascii="IRTitr" w:hAnsi="IRTitr" w:cs="IRTitr" w:hint="cs"/>
          <w:color w:val="0000CC"/>
          <w:sz w:val="40"/>
          <w:szCs w:val="40"/>
          <w:rtl/>
        </w:rPr>
        <w:t>4</w:t>
      </w:r>
      <w:r w:rsidRPr="008D0215">
        <w:rPr>
          <w:rFonts w:ascii="IRTitr" w:hAnsi="IRTitr" w:cs="IRTitr"/>
          <w:color w:val="0000CC"/>
          <w:sz w:val="40"/>
          <w:szCs w:val="40"/>
          <w:rtl/>
        </w:rPr>
        <w:t>:</w:t>
      </w:r>
    </w:p>
    <w:p w14:paraId="15AFEDCA" w14:textId="77777777" w:rsidR="00640580" w:rsidRPr="0000061B" w:rsidRDefault="00640580" w:rsidP="00D26220">
      <w:pPr>
        <w:pStyle w:val="a1"/>
        <w:rPr>
          <w:rtl/>
        </w:rPr>
      </w:pPr>
      <w:r w:rsidRPr="0000061B">
        <w:rPr>
          <w:rFonts w:hint="cs"/>
          <w:color w:val="02802C"/>
          <w:rtl/>
        </w:rPr>
        <w:t>" وَ اتْلُ عَلَيْهِمْ نَبَأَ الَّذِي آتَيْناهُ آياتِنا فَانْسَلَخَ مِنْها ..."</w:t>
      </w:r>
      <w:r w:rsidRPr="0000061B">
        <w:rPr>
          <w:rFonts w:hint="cs"/>
          <w:rtl/>
        </w:rPr>
        <w:t xml:space="preserve"> بطورى كه از سياق كلام بر مى‏آيد معناى آوردن آيات، تلبس به پاره‏اى از آيات انفسى و كرامات خاصه باطنى است، به آن مقدارى كه راه معرفت خدا براى انسان روشن گردد، و با داشتن آن آيات و آن كرامات، ديگر در باره حق شك و ريبى برايش باقى نماند.</w:t>
      </w:r>
    </w:p>
    <w:p w14:paraId="19421D53" w14:textId="77777777" w:rsidR="00640580" w:rsidRPr="00493A81" w:rsidRDefault="00640580" w:rsidP="00D26220">
      <w:pPr>
        <w:pStyle w:val="a1"/>
        <w:rPr>
          <w:rtl/>
        </w:rPr>
      </w:pPr>
      <w:r w:rsidRPr="0000061B">
        <w:rPr>
          <w:rFonts w:hint="cs"/>
          <w:rtl/>
        </w:rPr>
        <w:lastRenderedPageBreak/>
        <w:t xml:space="preserve">و معناى" انسلاخ" بيرون شدن و يا كندن هر چيزى است از پوست و جلدش، و اين تعبير كنايه استعارى از اين است كه آيات چنان در بلعم باعورا رسوخ داشت و وى آن چنان ملازم آيات بود كه با پوست بدن او ملازم بود، و بخاطر حبث درونى كه داشت از جلد </w:t>
      </w:r>
      <w:r w:rsidRPr="00493A81">
        <w:rPr>
          <w:rFonts w:hint="cs"/>
          <w:rtl/>
        </w:rPr>
        <w:t>خود بيرون آمد.</w:t>
      </w:r>
      <w:r w:rsidRPr="00493A81">
        <w:rPr>
          <w:rStyle w:val="FootnoteReference"/>
          <w:rFonts w:ascii="Traditional Arabic" w:hAnsi="Traditional Arabic" w:cs="B Badr"/>
          <w:color w:val="000000"/>
          <w:sz w:val="30"/>
          <w:szCs w:val="30"/>
          <w:rtl/>
        </w:rPr>
        <w:footnoteReference w:id="9"/>
      </w:r>
    </w:p>
    <w:p w14:paraId="791D47E0" w14:textId="77777777" w:rsidR="00640580" w:rsidRPr="00493A81" w:rsidRDefault="00640580" w:rsidP="00D26220">
      <w:pPr>
        <w:pStyle w:val="a1"/>
        <w:rPr>
          <w:rtl/>
        </w:rPr>
      </w:pPr>
      <w:r w:rsidRPr="00493A81">
        <w:rPr>
          <w:rFonts w:hint="cs"/>
          <w:rtl/>
        </w:rPr>
        <w:t>و الانسلاخ حقيقته خروج جسد الحيوان من جلده حينما يسلخ عنه جلده، و السلخ إزالة جلد الحيوان الميت عن جسده، و استعير في الآية للانفصال المعنوي، و هو ترك التلبس بالشي‏ء أو عدم العمل به، و معنى الانسلاخ عن الآيات الإقلاع عن العمل بما تقتضيه، و ذلك أن الآيات أعلمته بفساد دين الجاهلية.</w:t>
      </w:r>
      <w:r w:rsidRPr="00493A81">
        <w:rPr>
          <w:rStyle w:val="FootnoteReference"/>
          <w:rFonts w:ascii="Traditional Arabic" w:hAnsi="Traditional Arabic" w:cs="B Badr"/>
          <w:color w:val="000000"/>
          <w:sz w:val="30"/>
          <w:szCs w:val="30"/>
          <w:rtl/>
        </w:rPr>
        <w:footnoteReference w:id="10"/>
      </w:r>
    </w:p>
    <w:p w14:paraId="735B63EB" w14:textId="77777777" w:rsidR="00640580" w:rsidRDefault="00640580" w:rsidP="00640580">
      <w:pPr>
        <w:pStyle w:val="ListParagraph"/>
        <w:rPr>
          <w:rtl/>
        </w:rPr>
      </w:pPr>
    </w:p>
    <w:p w14:paraId="14151ED7" w14:textId="77777777" w:rsidR="00640580" w:rsidRDefault="00640580" w:rsidP="00640580">
      <w:pPr>
        <w:pStyle w:val="ListParagraph"/>
        <w:rPr>
          <w:rtl/>
        </w:rPr>
      </w:pPr>
    </w:p>
    <w:p w14:paraId="094CEA50" w14:textId="77777777" w:rsidR="00640580" w:rsidRDefault="00640580" w:rsidP="00640580">
      <w:pPr>
        <w:pStyle w:val="ListParagraph"/>
      </w:pPr>
    </w:p>
    <w:p w14:paraId="0261A742" w14:textId="77777777" w:rsidR="00640580" w:rsidRPr="00FD6B47" w:rsidRDefault="00640580" w:rsidP="00FD6B47">
      <w:pPr>
        <w:pStyle w:val="a1"/>
        <w:rPr>
          <w:rtl/>
        </w:rPr>
      </w:pPr>
    </w:p>
    <w:sectPr w:rsidR="00640580" w:rsidRPr="00FD6B47" w:rsidSect="0089006E">
      <w:headerReference w:type="default" r:id="rId11"/>
      <w:footerReference w:type="default" r:id="rId12"/>
      <w:footnotePr>
        <w:numRestart w:val="eachPage"/>
      </w:footnotePr>
      <w:type w:val="continuous"/>
      <w:pgSz w:w="11906" w:h="16838" w:code="9"/>
      <w:pgMar w:top="1814" w:right="1134" w:bottom="1134" w:left="1134" w:header="964" w:footer="709"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3B33C" w14:textId="77777777" w:rsidR="00FD68F4" w:rsidRDefault="00FD68F4" w:rsidP="00982C20">
      <w:pPr>
        <w:spacing w:after="0" w:line="240" w:lineRule="auto"/>
      </w:pPr>
      <w:r>
        <w:separator/>
      </w:r>
    </w:p>
  </w:endnote>
  <w:endnote w:type="continuationSeparator" w:id="0">
    <w:p w14:paraId="2F397E3C" w14:textId="77777777" w:rsidR="00FD68F4" w:rsidRDefault="00FD68F4" w:rsidP="0098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B Titr">
    <w:altName w:val="Courier New"/>
    <w:panose1 w:val="00000700000000000000"/>
    <w:charset w:val="B2"/>
    <w:family w:val="auto"/>
    <w:pitch w:val="variable"/>
    <w:sig w:usb0="00002001" w:usb1="80000000" w:usb2="00000008" w:usb3="00000000" w:csb0="00000040" w:csb1="00000000"/>
  </w:font>
  <w:font w:name="IRBadr">
    <w:panose1 w:val="02000506000000020002"/>
    <w:charset w:val="00"/>
    <w:family w:val="auto"/>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علائم مذهبي">
    <w:panose1 w:val="00000000000000000000"/>
    <w:charset w:val="02"/>
    <w:family w:val="auto"/>
    <w:pitch w:val="variable"/>
    <w:sig w:usb0="00000000" w:usb1="10000000" w:usb2="00000000" w:usb3="00000000" w:csb0="80000000" w:csb1="00000000"/>
  </w:font>
  <w:font w:name="IRANSans">
    <w:altName w:val="Neirizi"/>
    <w:panose1 w:val="02040503050201020203"/>
    <w:charset w:val="00"/>
    <w:family w:val="roman"/>
    <w:pitch w:val="variable"/>
    <w:sig w:usb0="80002063" w:usb1="8000204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Nabi">
    <w:panose1 w:val="02000500000000020002"/>
    <w:charset w:val="00"/>
    <w:family w:val="auto"/>
    <w:pitch w:val="variable"/>
    <w:sig w:usb0="61002A87" w:usb1="80000000" w:usb2="00000008" w:usb3="00000000" w:csb0="000101FF" w:csb1="00000000"/>
  </w:font>
  <w:font w:name="Noor_Nazli">
    <w:panose1 w:val="01000506000000020004"/>
    <w:charset w:val="00"/>
    <w:family w:val="auto"/>
    <w:pitch w:val="variable"/>
    <w:sig w:usb0="80002007" w:usb1="80002000" w:usb2="00000008" w:usb3="00000000" w:csb0="00000043"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ABAD5" w14:textId="77777777" w:rsidR="004366DF" w:rsidRDefault="004366DF">
    <w:pPr>
      <w:pStyle w:val="Footer"/>
    </w:pPr>
    <w:r>
      <w:rPr>
        <w:rFonts w:ascii="IRBadr" w:eastAsia="Arial Unicode MS" w:hAnsi="IRBadr" w:cs="IRBadr" w:hint="cs"/>
        <w:noProof/>
        <w:color w:val="000000"/>
        <w:sz w:val="36"/>
        <w:szCs w:val="36"/>
        <w:rtl/>
      </w:rPr>
      <mc:AlternateContent>
        <mc:Choice Requires="wps">
          <w:drawing>
            <wp:anchor distT="0" distB="0" distL="114300" distR="114300" simplePos="0" relativeHeight="251660288" behindDoc="0" locked="0" layoutInCell="1" allowOverlap="1" wp14:anchorId="6503EBF8" wp14:editId="62808540">
              <wp:simplePos x="0" y="0"/>
              <wp:positionH relativeFrom="column">
                <wp:posOffset>1426845</wp:posOffset>
              </wp:positionH>
              <wp:positionV relativeFrom="paragraph">
                <wp:posOffset>-721360</wp:posOffset>
              </wp:positionV>
              <wp:extent cx="3295015" cy="758825"/>
              <wp:effectExtent l="0" t="0" r="0" b="3175"/>
              <wp:wrapSquare wrapText="bothSides"/>
              <wp:docPr id="8" name="Text Box 8"/>
              <wp:cNvGraphicFramePr/>
              <a:graphic xmlns:a="http://schemas.openxmlformats.org/drawingml/2006/main">
                <a:graphicData uri="http://schemas.microsoft.com/office/word/2010/wordprocessingShape">
                  <wps:wsp>
                    <wps:cNvSpPr txBox="1"/>
                    <wps:spPr>
                      <a:xfrm>
                        <a:off x="0" y="0"/>
                        <a:ext cx="3295015" cy="758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32FD9" w14:textId="77777777" w:rsidR="004366DF" w:rsidRDefault="004366DF"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14:paraId="47DF70EC" w14:textId="77777777" w:rsidR="004366DF" w:rsidRPr="004405B1" w:rsidRDefault="004366DF"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14:paraId="61FBE673" w14:textId="77777777" w:rsidR="004366DF" w:rsidRDefault="004366DF" w:rsidP="00575A7B">
                          <w:pPr>
                            <w:jc w:val="center"/>
                          </w:pPr>
                        </w:p>
                      </w:txbxContent>
                    </wps:txbx>
                    <wps:bodyPr rot="0" spcFirstLastPara="0" vertOverflow="overflow" horzOverflow="overflow" vert="horz" wrap="square" lIns="91440" tIns="45720" rIns="91440" bIns="45720" numCol="1" spcCol="0" rtlCol="1"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162541E">
            <v:shapetype id="_x0000_t202" coordsize="21600,21600" o:spt="202" path="m,l,21600r21600,l21600,xe">
              <v:stroke joinstyle="miter"/>
              <v:path gradientshapeok="t" o:connecttype="rect"/>
            </v:shapetype>
            <v:shape id="Text Box 8" style="position:absolute;left:0;text-align:left;margin-left:112.35pt;margin-top:-56.8pt;width:259.45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">
              <v:textbox>
                <w:txbxContent>
                  <w:p w:rsidR="004366DF" w:rsidP="00575A7B" w:rsidRDefault="004366DF" w14:paraId="38F7BFE3" w14:textId="77777777">
                    <w:pPr>
                      <w:spacing w:after="0" w:line="240" w:lineRule="auto"/>
                      <w:jc w:val="center"/>
                      <w:rPr>
                        <w:rFonts w:ascii="IRBadr" w:hAnsi="IRBadr" w:eastAsia="Arial Unicode MS" w:cs="IRBadr"/>
                        <w:color w:val="000000"/>
                        <w:sz w:val="36"/>
                        <w:szCs w:val="36"/>
                        <w:rtl/>
                      </w:rPr>
                    </w:pPr>
                    <w:r w:rsidRPr="0030457B">
                      <w:rPr>
                        <w:rFonts w:hint="cs" w:ascii="IRBadr" w:hAnsi="IRBadr" w:eastAsia="Arial Unicode MS" w:cs="IRBadr"/>
                        <w:b/>
                        <w:bCs/>
                        <w:color w:val="000000"/>
                        <w:sz w:val="36"/>
                        <w:szCs w:val="36"/>
                        <w:rtl/>
                      </w:rPr>
                      <w:t>پایگاه تزکیه‌ای، علمی، بصیرتی و مهارتی</w:t>
                    </w:r>
                    <w:r>
                      <w:rPr>
                        <w:rFonts w:hint="cs" w:ascii="IRBadr" w:hAnsi="IRBadr" w:eastAsia="Arial Unicode MS" w:cs="IRBadr"/>
                        <w:color w:val="000000"/>
                        <w:sz w:val="36"/>
                        <w:szCs w:val="36"/>
                        <w:rtl/>
                      </w:rPr>
                      <w:t xml:space="preserve"> </w:t>
                    </w:r>
                    <w:r w:rsidRPr="00B11796">
                      <w:rPr>
                        <w:rFonts w:hint="cs" w:ascii="IRBadr" w:hAnsi="IRBadr" w:eastAsia="Arial Unicode MS" w:cs="IRBadr"/>
                        <w:b/>
                        <w:bCs/>
                        <w:color w:val="000099"/>
                        <w:sz w:val="36"/>
                        <w:szCs w:val="36"/>
                        <w:rtl/>
                      </w:rPr>
                      <w:t>نُمو</w:t>
                    </w:r>
                  </w:p>
                  <w:p w:rsidRPr="004405B1" w:rsidR="004366DF" w:rsidP="00575A7B" w:rsidRDefault="004366DF" w14:paraId="0A557348" w14:textId="77777777">
                    <w:pPr>
                      <w:spacing w:after="0" w:line="240" w:lineRule="auto"/>
                      <w:jc w:val="center"/>
                      <w:rPr>
                        <w:rFonts w:ascii="IRBadr" w:hAnsi="IRBadr" w:eastAsia="Arial Unicode MS" w:cs="IRBadr"/>
                        <w:color w:val="000000"/>
                        <w:sz w:val="36"/>
                        <w:szCs w:val="36"/>
                      </w:rPr>
                    </w:pPr>
                    <w:r>
                      <w:rPr>
                        <w:rFonts w:ascii="IRBadr" w:hAnsi="IRBadr" w:eastAsia="Arial Unicode MS" w:cs="IRBadr"/>
                        <w:color w:val="000000"/>
                        <w:sz w:val="36"/>
                        <w:szCs w:val="36"/>
                      </w:rPr>
                      <w:t>nomov.ir</w:t>
                    </w:r>
                  </w:p>
                  <w:p w:rsidR="004366DF" w:rsidP="00575A7B" w:rsidRDefault="004366DF" w14:paraId="672A6659" w14:textId="77777777">
                    <w:pPr>
                      <w:jc w:val="cente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21DC6" w14:textId="77777777" w:rsidR="004366DF" w:rsidRDefault="00436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86270" w14:textId="77777777" w:rsidR="00FD68F4" w:rsidRDefault="00FD68F4" w:rsidP="00982C20">
      <w:pPr>
        <w:spacing w:after="0" w:line="240" w:lineRule="auto"/>
      </w:pPr>
      <w:r>
        <w:separator/>
      </w:r>
    </w:p>
  </w:footnote>
  <w:footnote w:type="continuationSeparator" w:id="0">
    <w:p w14:paraId="75DECB26" w14:textId="77777777" w:rsidR="00FD68F4" w:rsidRDefault="00FD68F4" w:rsidP="00982C20">
      <w:pPr>
        <w:spacing w:after="0" w:line="240" w:lineRule="auto"/>
      </w:pPr>
      <w:r>
        <w:continuationSeparator/>
      </w:r>
    </w:p>
  </w:footnote>
  <w:footnote w:id="1">
    <w:p w14:paraId="66C5A81F" w14:textId="20C0F7FD" w:rsidR="00640580" w:rsidRPr="00306861" w:rsidRDefault="00640580" w:rsidP="00306861">
      <w:pPr>
        <w:pStyle w:val="a0"/>
        <w:rPr>
          <w:rtl/>
        </w:rPr>
      </w:pPr>
      <w:r w:rsidRPr="00306861">
        <w:footnoteRef/>
      </w:r>
      <w:r w:rsidRPr="00306861">
        <w:rPr>
          <w:rtl/>
        </w:rPr>
        <w:t xml:space="preserve"> </w:t>
      </w:r>
      <w:r w:rsidR="00306861">
        <w:rPr>
          <w:rFonts w:hint="cs"/>
          <w:rtl/>
        </w:rPr>
        <w:t xml:space="preserve">- </w:t>
      </w:r>
      <w:r w:rsidRPr="00306861">
        <w:rPr>
          <w:rtl/>
        </w:rPr>
        <w:t>التوبة: 5.</w:t>
      </w:r>
    </w:p>
  </w:footnote>
  <w:footnote w:id="2">
    <w:p w14:paraId="20D3FC1D" w14:textId="03A093A0" w:rsidR="00640580" w:rsidRPr="00306861" w:rsidRDefault="00640580" w:rsidP="00306861">
      <w:pPr>
        <w:pStyle w:val="a0"/>
        <w:rPr>
          <w:rtl/>
        </w:rPr>
      </w:pPr>
      <w:r w:rsidRPr="00306861">
        <w:footnoteRef/>
      </w:r>
      <w:r w:rsidR="00306861">
        <w:rPr>
          <w:rFonts w:hint="cs"/>
          <w:rtl/>
        </w:rPr>
        <w:t xml:space="preserve">- </w:t>
      </w:r>
      <w:r w:rsidRPr="00306861">
        <w:rPr>
          <w:rtl/>
        </w:rPr>
        <w:t>« ألف»: تشبه.</w:t>
      </w:r>
    </w:p>
  </w:footnote>
  <w:footnote w:id="3">
    <w:p w14:paraId="7F7BA712" w14:textId="424C1234" w:rsidR="00640580" w:rsidRPr="00306861" w:rsidRDefault="00640580" w:rsidP="00306861">
      <w:pPr>
        <w:pStyle w:val="a0"/>
        <w:rPr>
          <w:rtl/>
        </w:rPr>
      </w:pPr>
      <w:r w:rsidRPr="00306861">
        <w:footnoteRef/>
      </w:r>
      <w:r w:rsidRPr="00306861">
        <w:rPr>
          <w:rtl/>
        </w:rPr>
        <w:t xml:space="preserve"> </w:t>
      </w:r>
      <w:r w:rsidR="00306861">
        <w:rPr>
          <w:rFonts w:hint="cs"/>
          <w:rtl/>
        </w:rPr>
        <w:t xml:space="preserve">- </w:t>
      </w:r>
      <w:r w:rsidRPr="00306861">
        <w:rPr>
          <w:rFonts w:hint="cs"/>
          <w:rtl/>
        </w:rPr>
        <w:t>رياض</w:t>
      </w:r>
      <w:r w:rsidRPr="00306861">
        <w:rPr>
          <w:rtl/>
        </w:rPr>
        <w:t xml:space="preserve"> </w:t>
      </w:r>
      <w:r w:rsidRPr="00306861">
        <w:rPr>
          <w:rFonts w:hint="cs"/>
          <w:rtl/>
        </w:rPr>
        <w:t>السالكين</w:t>
      </w:r>
      <w:r w:rsidRPr="00306861">
        <w:rPr>
          <w:rtl/>
        </w:rPr>
        <w:t xml:space="preserve"> </w:t>
      </w:r>
      <w:r w:rsidRPr="00306861">
        <w:rPr>
          <w:rFonts w:hint="cs"/>
          <w:rtl/>
        </w:rPr>
        <w:t>في</w:t>
      </w:r>
      <w:r w:rsidRPr="00306861">
        <w:rPr>
          <w:rtl/>
        </w:rPr>
        <w:t xml:space="preserve"> </w:t>
      </w:r>
      <w:r w:rsidRPr="00306861">
        <w:rPr>
          <w:rFonts w:hint="cs"/>
          <w:rtl/>
        </w:rPr>
        <w:t>شرح</w:t>
      </w:r>
      <w:r w:rsidRPr="00306861">
        <w:rPr>
          <w:rtl/>
        </w:rPr>
        <w:t xml:space="preserve"> </w:t>
      </w:r>
      <w:r w:rsidRPr="00306861">
        <w:rPr>
          <w:rFonts w:hint="cs"/>
          <w:rtl/>
        </w:rPr>
        <w:t>صحيفة</w:t>
      </w:r>
      <w:r w:rsidRPr="00306861">
        <w:rPr>
          <w:rtl/>
        </w:rPr>
        <w:t xml:space="preserve"> </w:t>
      </w:r>
      <w:r w:rsidRPr="00306861">
        <w:rPr>
          <w:rFonts w:hint="cs"/>
          <w:rtl/>
        </w:rPr>
        <w:t>سيد</w:t>
      </w:r>
      <w:r w:rsidRPr="00306861">
        <w:rPr>
          <w:rtl/>
        </w:rPr>
        <w:t xml:space="preserve"> </w:t>
      </w:r>
      <w:r w:rsidRPr="00306861">
        <w:rPr>
          <w:rFonts w:hint="cs"/>
          <w:rtl/>
        </w:rPr>
        <w:t>الساجدين</w:t>
      </w:r>
      <w:r w:rsidRPr="00306861">
        <w:rPr>
          <w:rtl/>
        </w:rPr>
        <w:t xml:space="preserve"> </w:t>
      </w:r>
      <w:r w:rsidRPr="00306861">
        <w:rPr>
          <w:rFonts w:hint="cs"/>
          <w:rtl/>
        </w:rPr>
        <w:t>؛</w:t>
      </w:r>
      <w:r w:rsidRPr="00306861">
        <w:rPr>
          <w:rtl/>
        </w:rPr>
        <w:t xml:space="preserve"> </w:t>
      </w:r>
      <w:r w:rsidRPr="00306861">
        <w:rPr>
          <w:rFonts w:hint="cs"/>
          <w:rtl/>
        </w:rPr>
        <w:t>ج‏</w:t>
      </w:r>
      <w:r w:rsidRPr="00306861">
        <w:rPr>
          <w:rtl/>
        </w:rPr>
        <w:t xml:space="preserve">6 </w:t>
      </w:r>
      <w:r w:rsidRPr="00306861">
        <w:rPr>
          <w:rFonts w:hint="cs"/>
          <w:rtl/>
        </w:rPr>
        <w:t>؛</w:t>
      </w:r>
      <w:r w:rsidRPr="00306861">
        <w:rPr>
          <w:rtl/>
        </w:rPr>
        <w:t xml:space="preserve"> </w:t>
      </w:r>
      <w:r w:rsidRPr="00306861">
        <w:rPr>
          <w:rFonts w:hint="cs"/>
          <w:rtl/>
        </w:rPr>
        <w:t>ص</w:t>
      </w:r>
      <w:r w:rsidRPr="00306861">
        <w:rPr>
          <w:rtl/>
        </w:rPr>
        <w:t>79</w:t>
      </w:r>
    </w:p>
  </w:footnote>
  <w:footnote w:id="4">
    <w:p w14:paraId="45C559C5" w14:textId="77777777" w:rsidR="00640580" w:rsidRPr="00306861" w:rsidRDefault="00640580" w:rsidP="00306861">
      <w:pPr>
        <w:pStyle w:val="a0"/>
        <w:rPr>
          <w:rtl/>
        </w:rPr>
      </w:pPr>
      <w:r w:rsidRPr="00306861">
        <w:footnoteRef/>
      </w:r>
      <w:r w:rsidRPr="00306861">
        <w:rPr>
          <w:rtl/>
        </w:rPr>
        <w:t xml:space="preserve"> </w:t>
      </w:r>
      <w:r w:rsidRPr="00306861">
        <w:rPr>
          <w:rFonts w:hint="cs"/>
          <w:rtl/>
        </w:rPr>
        <w:t>ترجمه</w:t>
      </w:r>
      <w:r w:rsidRPr="00306861">
        <w:rPr>
          <w:rtl/>
        </w:rPr>
        <w:t xml:space="preserve"> </w:t>
      </w:r>
      <w:r w:rsidRPr="00306861">
        <w:rPr>
          <w:rFonts w:hint="cs"/>
          <w:rtl/>
        </w:rPr>
        <w:t>تفسير</w:t>
      </w:r>
      <w:r w:rsidRPr="00306861">
        <w:rPr>
          <w:rtl/>
        </w:rPr>
        <w:t xml:space="preserve"> </w:t>
      </w:r>
      <w:r w:rsidRPr="00306861">
        <w:rPr>
          <w:rFonts w:hint="cs"/>
          <w:rtl/>
        </w:rPr>
        <w:t>الميزان</w:t>
      </w:r>
      <w:r w:rsidRPr="00306861">
        <w:rPr>
          <w:rtl/>
        </w:rPr>
        <w:t xml:space="preserve">    </w:t>
      </w:r>
      <w:r w:rsidRPr="00306861">
        <w:rPr>
          <w:rFonts w:hint="cs"/>
          <w:rtl/>
        </w:rPr>
        <w:t>ج‏</w:t>
      </w:r>
      <w:r w:rsidRPr="00306861">
        <w:rPr>
          <w:rtl/>
        </w:rPr>
        <w:t>9    202</w:t>
      </w:r>
    </w:p>
  </w:footnote>
  <w:footnote w:id="5">
    <w:p w14:paraId="3F11BA8D" w14:textId="77777777" w:rsidR="00640580" w:rsidRPr="00306861" w:rsidRDefault="00640580" w:rsidP="00306861">
      <w:pPr>
        <w:pStyle w:val="a0"/>
        <w:rPr>
          <w:rtl/>
        </w:rPr>
      </w:pPr>
      <w:r w:rsidRPr="00306861">
        <w:footnoteRef/>
      </w:r>
      <w:r w:rsidRPr="00306861">
        <w:rPr>
          <w:rtl/>
        </w:rPr>
        <w:t xml:space="preserve"> </w:t>
      </w:r>
      <w:r w:rsidRPr="00306861">
        <w:rPr>
          <w:rFonts w:hint="cs"/>
          <w:rtl/>
        </w:rPr>
        <w:t>التحرير</w:t>
      </w:r>
      <w:r w:rsidRPr="00306861">
        <w:rPr>
          <w:rtl/>
        </w:rPr>
        <w:t xml:space="preserve"> </w:t>
      </w:r>
      <w:r w:rsidRPr="00306861">
        <w:rPr>
          <w:rFonts w:hint="cs"/>
          <w:rtl/>
        </w:rPr>
        <w:t>و</w:t>
      </w:r>
      <w:r w:rsidRPr="00306861">
        <w:rPr>
          <w:rtl/>
        </w:rPr>
        <w:t xml:space="preserve"> </w:t>
      </w:r>
      <w:r w:rsidRPr="00306861">
        <w:rPr>
          <w:rFonts w:hint="cs"/>
          <w:rtl/>
        </w:rPr>
        <w:t>التنوير</w:t>
      </w:r>
      <w:r w:rsidRPr="00306861">
        <w:rPr>
          <w:rtl/>
        </w:rPr>
        <w:t xml:space="preserve">    </w:t>
      </w:r>
      <w:r w:rsidRPr="00306861">
        <w:rPr>
          <w:rFonts w:hint="cs"/>
          <w:rtl/>
        </w:rPr>
        <w:t>ج‏</w:t>
      </w:r>
      <w:r w:rsidRPr="00306861">
        <w:rPr>
          <w:rtl/>
        </w:rPr>
        <w:t>10    22</w:t>
      </w:r>
    </w:p>
  </w:footnote>
  <w:footnote w:id="6">
    <w:p w14:paraId="262E80DA" w14:textId="4C39BD0B" w:rsidR="00640580" w:rsidRPr="00010CCD" w:rsidRDefault="00640580" w:rsidP="00010CCD">
      <w:pPr>
        <w:pStyle w:val="a0"/>
        <w:rPr>
          <w:rtl/>
        </w:rPr>
      </w:pPr>
      <w:r w:rsidRPr="00010CCD">
        <w:footnoteRef/>
      </w:r>
      <w:r w:rsidRPr="00010CCD">
        <w:rPr>
          <w:rtl/>
        </w:rPr>
        <w:t xml:space="preserve"> </w:t>
      </w:r>
      <w:r w:rsidR="00010CCD" w:rsidRPr="00010CCD">
        <w:rPr>
          <w:rFonts w:hint="cs"/>
          <w:rtl/>
        </w:rPr>
        <w:t>- التحرير و التنوير    ج‏22  ص 228</w:t>
      </w:r>
    </w:p>
  </w:footnote>
  <w:footnote w:id="7">
    <w:p w14:paraId="6111E590" w14:textId="1F9CFA55" w:rsidR="00640580" w:rsidRPr="0016032A" w:rsidRDefault="00640580" w:rsidP="0016032A">
      <w:pPr>
        <w:pStyle w:val="a0"/>
        <w:rPr>
          <w:rtl/>
        </w:rPr>
      </w:pPr>
      <w:r w:rsidRPr="0016032A">
        <w:rPr>
          <w:rStyle w:val="FootnoteReference"/>
          <w:vertAlign w:val="baseline"/>
        </w:rPr>
        <w:footnoteRef/>
      </w:r>
      <w:r w:rsidRPr="0016032A">
        <w:rPr>
          <w:rtl/>
        </w:rPr>
        <w:t xml:space="preserve"> </w:t>
      </w:r>
      <w:r w:rsidR="0016032A" w:rsidRPr="0016032A">
        <w:rPr>
          <w:rFonts w:hint="cs"/>
          <w:rtl/>
        </w:rPr>
        <w:t>-</w:t>
      </w:r>
      <w:r w:rsidRPr="0016032A">
        <w:rPr>
          <w:rtl/>
        </w:rPr>
        <w:t xml:space="preserve"> داخل مى‏كند شب را در روز و داخل مى‏كند روز را در شب. سوره حج، آيه 61.</w:t>
      </w:r>
    </w:p>
  </w:footnote>
  <w:footnote w:id="8">
    <w:p w14:paraId="06A0B243" w14:textId="2374DA11" w:rsidR="00640580" w:rsidRPr="00306861" w:rsidRDefault="00640580" w:rsidP="0016032A">
      <w:pPr>
        <w:pStyle w:val="a0"/>
        <w:rPr>
          <w:rtl/>
        </w:rPr>
      </w:pPr>
      <w:r w:rsidRPr="0016032A">
        <w:rPr>
          <w:rStyle w:val="FootnoteReference"/>
          <w:vertAlign w:val="baseline"/>
        </w:rPr>
        <w:footnoteRef/>
      </w:r>
      <w:r w:rsidRPr="0016032A">
        <w:rPr>
          <w:rtl/>
        </w:rPr>
        <w:t xml:space="preserve"> </w:t>
      </w:r>
      <w:r w:rsidR="0016032A" w:rsidRPr="0016032A">
        <w:rPr>
          <w:rFonts w:hint="cs"/>
          <w:rtl/>
        </w:rPr>
        <w:t xml:space="preserve">- ترجمه تفسير الميزان </w:t>
      </w:r>
      <w:r w:rsidR="0016032A" w:rsidRPr="0016032A">
        <w:rPr>
          <w:rFonts w:ascii="Times New Roman" w:hAnsi="Times New Roman" w:cs="Times New Roman" w:hint="cs"/>
          <w:rtl/>
        </w:rPr>
        <w:t>  </w:t>
      </w:r>
      <w:r w:rsidR="0016032A" w:rsidRPr="0016032A">
        <w:rPr>
          <w:rFonts w:hint="cs"/>
          <w:rtl/>
        </w:rPr>
        <w:t xml:space="preserve"> ج‏17 ص 130</w:t>
      </w:r>
    </w:p>
  </w:footnote>
  <w:footnote w:id="9">
    <w:p w14:paraId="5DE36BDC" w14:textId="3E9988FD" w:rsidR="00640580" w:rsidRPr="00306861" w:rsidRDefault="00640580" w:rsidP="00D26220">
      <w:pPr>
        <w:pStyle w:val="a0"/>
        <w:rPr>
          <w:rtl/>
        </w:rPr>
      </w:pPr>
      <w:r w:rsidRPr="00306861">
        <w:rPr>
          <w:rStyle w:val="FootnoteReference"/>
          <w:vertAlign w:val="baseline"/>
        </w:rPr>
        <w:footnoteRef/>
      </w:r>
      <w:r w:rsidRPr="00306861">
        <w:rPr>
          <w:rtl/>
        </w:rPr>
        <w:t xml:space="preserve"> </w:t>
      </w:r>
      <w:r w:rsidR="00D26220">
        <w:rPr>
          <w:rFonts w:hint="cs"/>
          <w:rtl/>
        </w:rPr>
        <w:t xml:space="preserve">- </w:t>
      </w:r>
      <w:r w:rsidR="00D26220" w:rsidRPr="0000061B">
        <w:rPr>
          <w:rFonts w:hint="cs"/>
          <w:rtl/>
        </w:rPr>
        <w:t>ترجمه تفسير الميزان</w:t>
      </w:r>
      <w:r w:rsidR="00D26220">
        <w:rPr>
          <w:rFonts w:hint="cs"/>
          <w:rtl/>
        </w:rPr>
        <w:t>،</w:t>
      </w:r>
      <w:r w:rsidR="00D26220" w:rsidRPr="0000061B">
        <w:rPr>
          <w:rFonts w:hint="cs"/>
          <w:rtl/>
        </w:rPr>
        <w:t xml:space="preserve"> ج‏8 </w:t>
      </w:r>
      <w:r w:rsidR="00D26220" w:rsidRPr="00D26220">
        <w:rPr>
          <w:rFonts w:hint="cs"/>
          <w:rtl/>
        </w:rPr>
        <w:t>ص</w:t>
      </w:r>
      <w:r w:rsidR="00D26220" w:rsidRPr="0000061B">
        <w:rPr>
          <w:rFonts w:hint="cs"/>
          <w:rtl/>
        </w:rPr>
        <w:t>433</w:t>
      </w:r>
    </w:p>
  </w:footnote>
  <w:footnote w:id="10">
    <w:p w14:paraId="78ADC79C" w14:textId="255B50F4" w:rsidR="00640580" w:rsidRPr="00306861" w:rsidRDefault="00640580" w:rsidP="00D26220">
      <w:pPr>
        <w:pStyle w:val="a0"/>
        <w:rPr>
          <w:rtl/>
        </w:rPr>
      </w:pPr>
      <w:r w:rsidRPr="00306861">
        <w:rPr>
          <w:rStyle w:val="FootnoteReference"/>
          <w:vertAlign w:val="baseline"/>
        </w:rPr>
        <w:footnoteRef/>
      </w:r>
      <w:r w:rsidRPr="00306861">
        <w:rPr>
          <w:rtl/>
        </w:rPr>
        <w:t xml:space="preserve"> </w:t>
      </w:r>
      <w:r w:rsidR="00D26220">
        <w:rPr>
          <w:rFonts w:hint="cs"/>
          <w:rtl/>
        </w:rPr>
        <w:t xml:space="preserve">- </w:t>
      </w:r>
      <w:r w:rsidR="00D26220" w:rsidRPr="00493A81">
        <w:rPr>
          <w:rFonts w:hint="cs"/>
          <w:rtl/>
        </w:rPr>
        <w:t>التحرير و التنوير</w:t>
      </w:r>
      <w:r w:rsidR="00D26220">
        <w:rPr>
          <w:rFonts w:hint="cs"/>
          <w:rtl/>
        </w:rPr>
        <w:t>،</w:t>
      </w:r>
      <w:r w:rsidR="00D26220" w:rsidRPr="00493A81">
        <w:rPr>
          <w:rFonts w:hint="cs"/>
          <w:rtl/>
        </w:rPr>
        <w:t xml:space="preserve"> ج‏8</w:t>
      </w:r>
      <w:r w:rsidR="00D26220">
        <w:rPr>
          <w:rFonts w:ascii="Cambria" w:hAnsi="Cambria" w:hint="cs"/>
          <w:rtl/>
        </w:rPr>
        <w:t>، ص</w:t>
      </w:r>
      <w:r w:rsidR="00D26220" w:rsidRPr="00493A81">
        <w:rPr>
          <w:rFonts w:hint="cs"/>
          <w:rtl/>
        </w:rPr>
        <w:t xml:space="preserve"> 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92E56" w14:textId="0948F48B" w:rsidR="004366DF" w:rsidRPr="00FF6EA8" w:rsidRDefault="004366DF" w:rsidP="001A0DE6">
    <w:pPr>
      <w:spacing w:after="120"/>
      <w:jc w:val="center"/>
      <w:rPr>
        <w:rFonts w:ascii="IRBadr" w:hAnsi="IRBadr" w:cs="IRBadr"/>
        <w:color w:val="002060"/>
        <w:sz w:val="52"/>
        <w:szCs w:val="52"/>
        <w:rtl/>
      </w:rPr>
    </w:pPr>
    <w:r w:rsidRPr="00FF6EA8">
      <w:rPr>
        <w:rFonts w:ascii="علائم مذهبي" w:eastAsia="علائم مذهبي" w:hAnsi="علائم مذهبي" w:cs="علائم مذهبي"/>
        <w:color w:val="002060"/>
        <w:sz w:val="96"/>
        <w:szCs w:val="96"/>
      </w:rPr>
      <w:t></w:t>
    </w:r>
  </w:p>
  <w:p w14:paraId="79B36F55" w14:textId="4EDA266D" w:rsidR="004366DF" w:rsidRPr="001A0DE6" w:rsidRDefault="000D5341">
    <w:pPr>
      <w:pStyle w:val="Header"/>
      <w:rPr>
        <w:rFonts w:cs="Times New Roman"/>
      </w:rPr>
    </w:pPr>
    <w:r>
      <w:rPr>
        <w:rFonts w:cs="Times New Roman"/>
        <w:noProof/>
      </w:rPr>
      <mc:AlternateContent>
        <mc:Choice Requires="wpg">
          <w:drawing>
            <wp:anchor distT="0" distB="0" distL="114300" distR="114300" simplePos="0" relativeHeight="251667456" behindDoc="0" locked="0" layoutInCell="1" allowOverlap="1" wp14:anchorId="6FC57D01" wp14:editId="718897C2">
              <wp:simplePos x="0" y="0"/>
              <wp:positionH relativeFrom="column">
                <wp:posOffset>313954</wp:posOffset>
              </wp:positionH>
              <wp:positionV relativeFrom="paragraph">
                <wp:posOffset>349250</wp:posOffset>
              </wp:positionV>
              <wp:extent cx="5557520" cy="2345055"/>
              <wp:effectExtent l="0" t="0" r="24130" b="17145"/>
              <wp:wrapNone/>
              <wp:docPr id="1" name="Group 1"/>
              <wp:cNvGraphicFramePr/>
              <a:graphic xmlns:a="http://schemas.openxmlformats.org/drawingml/2006/main">
                <a:graphicData uri="http://schemas.microsoft.com/office/word/2010/wordprocessingGroup">
                  <wpg:wgp>
                    <wpg:cNvGrpSpPr/>
                    <wpg:grpSpPr>
                      <a:xfrm>
                        <a:off x="0" y="0"/>
                        <a:ext cx="5557520" cy="2345055"/>
                        <a:chOff x="0" y="0"/>
                        <a:chExt cx="5557520" cy="2345055"/>
                      </a:xfrm>
                    </wpg:grpSpPr>
                    <wps:wsp>
                      <wps:cNvPr id="2" name="Text Box 2"/>
                      <wps:cNvSpPr txBox="1"/>
                      <wps:spPr>
                        <a:xfrm>
                          <a:off x="0" y="0"/>
                          <a:ext cx="5557520" cy="2345055"/>
                        </a:xfrm>
                        <a:prstGeom prst="roundRect">
                          <a:avLst>
                            <a:gd name="adj" fmla="val 8868"/>
                          </a:avLst>
                        </a:prstGeom>
                        <a:solidFill>
                          <a:srgbClr val="F7F7F7"/>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D7ABE2A" w14:textId="77777777" w:rsidR="000D5341" w:rsidRPr="0078203C" w:rsidRDefault="000D5341" w:rsidP="000D5341">
                            <w:pPr>
                              <w:spacing w:after="0"/>
                              <w:jc w:val="center"/>
                              <w:rPr>
                                <w:rStyle w:val="document"/>
                                <w:rFonts w:ascii="IRBadr" w:hAnsi="IRBadr" w:cs="IRBadr"/>
                                <w:color w:val="000000" w:themeColor="text1"/>
                                <w:sz w:val="28"/>
                                <w:szCs w:val="28"/>
                                <w:rtl/>
                              </w:rPr>
                            </w:pPr>
                            <w:r w:rsidRPr="0078203C">
                              <w:rPr>
                                <w:rStyle w:val="innocent"/>
                                <w:rFonts w:ascii="IRBadr" w:hAnsi="IRBadr" w:cs="IRBadr" w:hint="cs"/>
                                <w:color w:val="000000" w:themeColor="text1"/>
                                <w:sz w:val="28"/>
                                <w:szCs w:val="28"/>
                                <w:rtl/>
                              </w:rPr>
                              <w:t xml:space="preserve">عن </w:t>
                            </w:r>
                            <w:r w:rsidRPr="0078203C">
                              <w:rPr>
                                <w:rStyle w:val="innocent"/>
                                <w:rFonts w:ascii="IRBadr" w:hAnsi="IRBadr" w:cs="IRBadr"/>
                                <w:color w:val="000000" w:themeColor="text1"/>
                                <w:sz w:val="28"/>
                                <w:szCs w:val="28"/>
                                <w:rtl/>
                              </w:rPr>
                              <w:t>عَلِيِّ بْنِ اَلْحُسَيْنِ عَلَيْهِ اَلسَّلاَمُ</w:t>
                            </w:r>
                            <w:r w:rsidRPr="0078203C">
                              <w:rPr>
                                <w:rStyle w:val="document"/>
                                <w:rFonts w:ascii="IRBadr" w:hAnsi="IRBadr" w:cs="IRBadr"/>
                                <w:color w:val="000000" w:themeColor="text1"/>
                                <w:sz w:val="28"/>
                                <w:szCs w:val="28"/>
                                <w:rtl/>
                              </w:rPr>
                              <w:t xml:space="preserve"> قَالَ</w:t>
                            </w:r>
                            <w:r w:rsidRPr="0078203C">
                              <w:rPr>
                                <w:rStyle w:val="document"/>
                                <w:rFonts w:ascii="IRBadr" w:hAnsi="IRBadr" w:cs="IRBadr" w:hint="cs"/>
                                <w:color w:val="000000" w:themeColor="text1"/>
                                <w:sz w:val="28"/>
                                <w:szCs w:val="28"/>
                                <w:rtl/>
                              </w:rPr>
                              <w:t>:</w:t>
                            </w:r>
                          </w:p>
                          <w:p w14:paraId="08DE2302" w14:textId="77777777" w:rsidR="000D5341" w:rsidRPr="0078203C" w:rsidRDefault="000D5341" w:rsidP="000D5341">
                            <w:pPr>
                              <w:spacing w:after="0"/>
                              <w:jc w:val="center"/>
                              <w:rPr>
                                <w:rFonts w:ascii="IRBadr" w:hAnsi="IRBadr" w:cs="IRBadr"/>
                                <w:b/>
                                <w:bCs/>
                                <w:color w:val="06007A"/>
                                <w:sz w:val="36"/>
                                <w:szCs w:val="36"/>
                                <w:rtl/>
                              </w:rPr>
                            </w:pPr>
                            <w:r w:rsidRPr="0078203C">
                              <w:rPr>
                                <w:rStyle w:val="hadithtext"/>
                                <w:rFonts w:ascii="IRBadr" w:hAnsi="IRBadr" w:cs="IRBadr"/>
                                <w:color w:val="06007A"/>
                                <w:sz w:val="36"/>
                                <w:szCs w:val="36"/>
                              </w:rPr>
                              <w:sym w:font="علائم مذهبي" w:char="F025"/>
                            </w:r>
                            <w:r w:rsidRPr="0078203C">
                              <w:rPr>
                                <w:rStyle w:val="hadithtext"/>
                                <w:rFonts w:ascii="IRBadr" w:hAnsi="IRBadr" w:cs="IRBadr"/>
                                <w:b/>
                                <w:bCs/>
                                <w:color w:val="06007A"/>
                                <w:sz w:val="36"/>
                                <w:szCs w:val="36"/>
                                <w:rtl/>
                              </w:rPr>
                              <w:t>لَوْ يَعْلَمُ اَلنَّاسُ مَا فِ</w:t>
                            </w:r>
                            <w:r>
                              <w:rPr>
                                <w:rStyle w:val="hadithtext"/>
                                <w:rFonts w:ascii="IRBadr" w:hAnsi="IRBadr" w:cs="IRBadr" w:hint="cs"/>
                                <w:b/>
                                <w:bCs/>
                                <w:color w:val="06007A"/>
                                <w:sz w:val="36"/>
                                <w:szCs w:val="36"/>
                                <w:rtl/>
                              </w:rPr>
                              <w:t>ی</w:t>
                            </w:r>
                            <w:r w:rsidRPr="0078203C">
                              <w:rPr>
                                <w:rStyle w:val="hadithtext"/>
                                <w:rFonts w:ascii="IRBadr" w:hAnsi="IRBadr" w:cs="IRBadr"/>
                                <w:b/>
                                <w:bCs/>
                                <w:color w:val="06007A"/>
                                <w:sz w:val="36"/>
                                <w:szCs w:val="36"/>
                                <w:rtl/>
                              </w:rPr>
                              <w:t xml:space="preserve"> طَلَبِ اَلْعِلْمِ لَطَلَبُوهُ وَ لَوْ بِسَفْكِ اَلْمُهَجِ وَ خَوْضِ اَللُّجَجِ</w:t>
                            </w:r>
                            <w:r w:rsidRPr="0078203C">
                              <w:rPr>
                                <w:rStyle w:val="hadithtext"/>
                                <w:rFonts w:ascii="IRBadr" w:hAnsi="IRBadr" w:cs="IRBadr"/>
                                <w:color w:val="06007A"/>
                                <w:sz w:val="36"/>
                                <w:szCs w:val="36"/>
                              </w:rPr>
                              <w:sym w:font="علائم مذهبي" w:char="F024"/>
                            </w:r>
                          </w:p>
                          <w:p w14:paraId="4CF1BDB8" w14:textId="77777777" w:rsidR="000D5341" w:rsidRPr="0078203C" w:rsidRDefault="000D5341" w:rsidP="000D5341">
                            <w:pPr>
                              <w:spacing w:after="0"/>
                              <w:jc w:val="right"/>
                              <w:rPr>
                                <w:rFonts w:ascii="IRBadr" w:hAnsi="IRBadr" w:cs="IRBadr"/>
                                <w:color w:val="000000" w:themeColor="text1"/>
                                <w:sz w:val="24"/>
                                <w:szCs w:val="24"/>
                              </w:rPr>
                            </w:pPr>
                            <w:r w:rsidRPr="0078203C">
                              <w:rPr>
                                <w:rFonts w:ascii="IRBadr" w:hAnsi="IRBadr" w:cs="IRBadr" w:hint="cs"/>
                                <w:color w:val="000000" w:themeColor="text1"/>
                                <w:sz w:val="24"/>
                                <w:szCs w:val="24"/>
                                <w:rtl/>
                              </w:rPr>
                              <w:t>الکافی،</w:t>
                            </w:r>
                            <w:r w:rsidRPr="0078203C">
                              <w:rPr>
                                <w:rFonts w:ascii="IRBadr" w:hAnsi="IRBadr" w:cs="IRBadr"/>
                                <w:color w:val="000000" w:themeColor="text1"/>
                                <w:sz w:val="24"/>
                                <w:szCs w:val="24"/>
                                <w:rtl/>
                              </w:rPr>
                              <w:t xml:space="preserve"> </w:t>
                            </w:r>
                            <w:r w:rsidRPr="0078203C">
                              <w:rPr>
                                <w:rFonts w:ascii="IRBadr" w:hAnsi="IRBadr" w:cs="IRBadr" w:hint="cs"/>
                                <w:color w:val="000000" w:themeColor="text1"/>
                                <w:sz w:val="24"/>
                                <w:szCs w:val="24"/>
                                <w:rtl/>
                              </w:rPr>
                              <w:t>جلد</w:t>
                            </w:r>
                            <w:r w:rsidRPr="0078203C">
                              <w:rPr>
                                <w:rFonts w:ascii="IRBadr" w:hAnsi="IRBadr" w:cs="IRBadr"/>
                                <w:color w:val="000000" w:themeColor="text1"/>
                                <w:sz w:val="24"/>
                                <w:szCs w:val="24"/>
                                <w:rtl/>
                              </w:rPr>
                              <w:t xml:space="preserve"> 1</w:t>
                            </w:r>
                            <w:r w:rsidRPr="0078203C">
                              <w:rPr>
                                <w:rFonts w:ascii="IRBadr" w:hAnsi="IRBadr" w:cs="IRBadr" w:hint="cs"/>
                                <w:color w:val="000000" w:themeColor="text1"/>
                                <w:sz w:val="24"/>
                                <w:szCs w:val="24"/>
                                <w:rtl/>
                              </w:rPr>
                              <w:t>،</w:t>
                            </w:r>
                            <w:r w:rsidRPr="0078203C">
                              <w:rPr>
                                <w:rFonts w:ascii="IRBadr" w:hAnsi="IRBadr" w:cs="IRBadr"/>
                                <w:color w:val="000000" w:themeColor="text1"/>
                                <w:sz w:val="24"/>
                                <w:szCs w:val="24"/>
                                <w:rtl/>
                              </w:rPr>
                              <w:t xml:space="preserve"> </w:t>
                            </w:r>
                            <w:r w:rsidRPr="0078203C">
                              <w:rPr>
                                <w:rFonts w:ascii="IRBadr" w:hAnsi="IRBadr" w:cs="IRBadr" w:hint="cs"/>
                                <w:color w:val="000000" w:themeColor="text1"/>
                                <w:sz w:val="24"/>
                                <w:szCs w:val="24"/>
                                <w:rtl/>
                              </w:rPr>
                              <w:t>صفحه</w:t>
                            </w:r>
                            <w:r w:rsidRPr="0078203C">
                              <w:rPr>
                                <w:rFonts w:ascii="IRBadr" w:hAnsi="IRBadr" w:cs="IRBadr"/>
                                <w:color w:val="000000" w:themeColor="text1"/>
                                <w:sz w:val="24"/>
                                <w:szCs w:val="24"/>
                                <w:rtl/>
                              </w:rPr>
                              <w:t xml:space="preserve"> 35</w:t>
                            </w:r>
                          </w:p>
                          <w:p w14:paraId="71082C4F" w14:textId="77777777" w:rsidR="000D5341" w:rsidRPr="00CB176B" w:rsidRDefault="000D5341" w:rsidP="000D5341">
                            <w:pPr>
                              <w:spacing w:after="0" w:line="240" w:lineRule="auto"/>
                              <w:jc w:val="lowKashida"/>
                              <w:rPr>
                                <w:rFonts w:ascii="IRANSans" w:hAnsi="IRANSans" w:cs="IRANSans"/>
                                <w:b/>
                                <w:bCs/>
                                <w:color w:val="595959" w:themeColor="text1" w:themeTint="A6"/>
                                <w:sz w:val="16"/>
                                <w:szCs w:val="16"/>
                                <w:rtl/>
                              </w:rPr>
                            </w:pPr>
                          </w:p>
                          <w:p w14:paraId="6198C530" w14:textId="77777777" w:rsidR="000D5341" w:rsidRPr="00754B54" w:rsidRDefault="000D5341" w:rsidP="000D5341">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14:paraId="3CD1B142" w14:textId="77777777" w:rsidR="000D5341" w:rsidRPr="00CB176B" w:rsidRDefault="000D5341" w:rsidP="000D5341">
                            <w:pPr>
                              <w:spacing w:after="0" w:line="240" w:lineRule="auto"/>
                              <w:jc w:val="lowKashida"/>
                              <w:rPr>
                                <w:rFonts w:ascii="IRMitra" w:hAnsi="IRMitra" w:cs="IRMitra"/>
                                <w:color w:val="002060"/>
                              </w:rPr>
                            </w:pPr>
                            <w:r w:rsidRPr="00CB176B">
                              <w:rPr>
                                <w:rFonts w:ascii="IRMitra" w:hAnsi="IRMitra" w:cs="IRMitra"/>
                                <w:color w:val="002060"/>
                                <w:sz w:val="34"/>
                                <w:szCs w:val="34"/>
                                <w:rtl/>
                              </w:rPr>
                              <w:t xml:space="preserve">درس خواندن و تهذیب اخلاق و هوشیاری سیاسی همراه با تلاش‌های انقلابی، </w:t>
                            </w:r>
                            <w:r>
                              <w:rPr>
                                <w:rFonts w:ascii="IRMitra" w:hAnsi="IRMitra" w:cs="IRMitra" w:hint="cs"/>
                                <w:color w:val="002060"/>
                                <w:sz w:val="34"/>
                                <w:szCs w:val="34"/>
                                <w:rtl/>
                              </w:rPr>
                              <w:t xml:space="preserve">          </w:t>
                            </w:r>
                            <w:r w:rsidRPr="00CB176B">
                              <w:rPr>
                                <w:rFonts w:ascii="IRMitra" w:hAnsi="IRMitra" w:cs="IRMitra"/>
                                <w:color w:val="002060"/>
                                <w:sz w:val="34"/>
                                <w:szCs w:val="34"/>
                                <w:rtl/>
                              </w:rPr>
                              <w:t xml:space="preserve">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5" name="Straight Connector 5"/>
                      <wps:cNvCnPr/>
                      <wps:spPr>
                        <a:xfrm flipH="1">
                          <a:off x="323850" y="1219200"/>
                          <a:ext cx="491363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 o:spid="_x0000_s1026" style="position:absolute;left:0;text-align:left;margin-left:24.7pt;margin-top:27.5pt;width:437.6pt;height:184.65pt;z-index:251667456" coordsize="55575,2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">
              <v:roundrect id="Text Box 2" o:spid="_x0000_s1027" style="position:absolute;width:55575;height:23450;visibility:visible;mso-wrap-style:square;v-text-anchor:top" arcsize="58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X0fb4A&#10;AADaAAAADwAAAGRycy9kb3ducmV2LnhtbESPwQrCMBBE74L/EFbwIprqQbQaRQTBi6BV70uztsVm&#10;U5rU1r83guBxmJk3zHrbmVK8qHaFZQXTSQSCOLW64EzB7XoYL0A4j6yxtEwK3uRgu+n31hhr2/KF&#10;XonPRICwi1FB7n0VS+nSnAy6ia2Ig/ewtUEfZJ1JXWMb4KaUsyiaS4MFh4UcK9rnlD6Txig4+9M0&#10;abPykTZGj/Zdoe/N8qTUcNDtViA8df4f/rWPWsEMvlfCDZCb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x19H2+AAAA2gAAAA8AAAAAAAAAAAAAAAAAmAIAAGRycy9kb3ducmV2&#10;LnhtbFBLBQYAAAAABAAEAPUAAACDAwAAAAA=&#10;" fillcolor="#f7f7f7" strokecolor="#7f7f7f [1612]" strokeweight=".5pt">
                <v:textbox>
                  <w:txbxContent>
                    <w:p w14:paraId="1D7ABE2A" w14:textId="77777777" w:rsidR="000D5341" w:rsidRPr="0078203C" w:rsidRDefault="000D5341" w:rsidP="000D5341">
                      <w:pPr>
                        <w:spacing w:after="0"/>
                        <w:jc w:val="center"/>
                        <w:rPr>
                          <w:rStyle w:val="document"/>
                          <w:rFonts w:ascii="IRBadr" w:hAnsi="IRBadr" w:cs="IRBadr"/>
                          <w:color w:val="000000" w:themeColor="text1"/>
                          <w:sz w:val="28"/>
                          <w:szCs w:val="28"/>
                          <w:rtl/>
                        </w:rPr>
                      </w:pPr>
                      <w:r w:rsidRPr="0078203C">
                        <w:rPr>
                          <w:rStyle w:val="innocent"/>
                          <w:rFonts w:ascii="IRBadr" w:hAnsi="IRBadr" w:cs="IRBadr" w:hint="cs"/>
                          <w:color w:val="000000" w:themeColor="text1"/>
                          <w:sz w:val="28"/>
                          <w:szCs w:val="28"/>
                          <w:rtl/>
                        </w:rPr>
                        <w:t xml:space="preserve">عن </w:t>
                      </w:r>
                      <w:r w:rsidRPr="0078203C">
                        <w:rPr>
                          <w:rStyle w:val="innocent"/>
                          <w:rFonts w:ascii="IRBadr" w:hAnsi="IRBadr" w:cs="IRBadr"/>
                          <w:color w:val="000000" w:themeColor="text1"/>
                          <w:sz w:val="28"/>
                          <w:szCs w:val="28"/>
                          <w:rtl/>
                        </w:rPr>
                        <w:t>عَلِيِّ بْنِ اَلْحُسَيْنِ عَلَيْهِ اَلسَّلاَمُ</w:t>
                      </w:r>
                      <w:r w:rsidRPr="0078203C">
                        <w:rPr>
                          <w:rStyle w:val="document"/>
                          <w:rFonts w:ascii="IRBadr" w:hAnsi="IRBadr" w:cs="IRBadr"/>
                          <w:color w:val="000000" w:themeColor="text1"/>
                          <w:sz w:val="28"/>
                          <w:szCs w:val="28"/>
                          <w:rtl/>
                        </w:rPr>
                        <w:t xml:space="preserve"> قَالَ</w:t>
                      </w:r>
                      <w:r w:rsidRPr="0078203C">
                        <w:rPr>
                          <w:rStyle w:val="document"/>
                          <w:rFonts w:ascii="IRBadr" w:hAnsi="IRBadr" w:cs="IRBadr" w:hint="cs"/>
                          <w:color w:val="000000" w:themeColor="text1"/>
                          <w:sz w:val="28"/>
                          <w:szCs w:val="28"/>
                          <w:rtl/>
                        </w:rPr>
                        <w:t>:</w:t>
                      </w:r>
                    </w:p>
                    <w:p w14:paraId="08DE2302" w14:textId="77777777" w:rsidR="000D5341" w:rsidRPr="0078203C" w:rsidRDefault="000D5341" w:rsidP="000D5341">
                      <w:pPr>
                        <w:spacing w:after="0"/>
                        <w:jc w:val="center"/>
                        <w:rPr>
                          <w:rFonts w:ascii="IRBadr" w:hAnsi="IRBadr" w:cs="IRBadr"/>
                          <w:b/>
                          <w:bCs/>
                          <w:color w:val="06007A"/>
                          <w:sz w:val="36"/>
                          <w:szCs w:val="36"/>
                          <w:rtl/>
                        </w:rPr>
                      </w:pPr>
                      <w:r w:rsidRPr="0078203C">
                        <w:rPr>
                          <w:rStyle w:val="hadithtext"/>
                          <w:rFonts w:ascii="IRBadr" w:hAnsi="IRBadr" w:cs="IRBadr"/>
                          <w:color w:val="06007A"/>
                          <w:sz w:val="36"/>
                          <w:szCs w:val="36"/>
                        </w:rPr>
                        <w:sym w:font="علائم مذهبي" w:char="F025"/>
                      </w:r>
                      <w:r w:rsidRPr="0078203C">
                        <w:rPr>
                          <w:rStyle w:val="hadithtext"/>
                          <w:rFonts w:ascii="IRBadr" w:hAnsi="IRBadr" w:cs="IRBadr"/>
                          <w:b/>
                          <w:bCs/>
                          <w:color w:val="06007A"/>
                          <w:sz w:val="36"/>
                          <w:szCs w:val="36"/>
                          <w:rtl/>
                        </w:rPr>
                        <w:t>لَوْ يَعْلَمُ اَلنَّاسُ مَا فِ</w:t>
                      </w:r>
                      <w:r>
                        <w:rPr>
                          <w:rStyle w:val="hadithtext"/>
                          <w:rFonts w:ascii="IRBadr" w:hAnsi="IRBadr" w:cs="IRBadr" w:hint="cs"/>
                          <w:b/>
                          <w:bCs/>
                          <w:color w:val="06007A"/>
                          <w:sz w:val="36"/>
                          <w:szCs w:val="36"/>
                          <w:rtl/>
                        </w:rPr>
                        <w:t>ی</w:t>
                      </w:r>
                      <w:r w:rsidRPr="0078203C">
                        <w:rPr>
                          <w:rStyle w:val="hadithtext"/>
                          <w:rFonts w:ascii="IRBadr" w:hAnsi="IRBadr" w:cs="IRBadr"/>
                          <w:b/>
                          <w:bCs/>
                          <w:color w:val="06007A"/>
                          <w:sz w:val="36"/>
                          <w:szCs w:val="36"/>
                          <w:rtl/>
                        </w:rPr>
                        <w:t xml:space="preserve"> طَلَبِ اَلْعِلْمِ لَطَلَبُوهُ وَ لَوْ بِسَفْكِ اَلْمُهَجِ وَ خَوْضِ اَللُّجَجِ</w:t>
                      </w:r>
                      <w:r w:rsidRPr="0078203C">
                        <w:rPr>
                          <w:rStyle w:val="hadithtext"/>
                          <w:rFonts w:ascii="IRBadr" w:hAnsi="IRBadr" w:cs="IRBadr"/>
                          <w:color w:val="06007A"/>
                          <w:sz w:val="36"/>
                          <w:szCs w:val="36"/>
                        </w:rPr>
                        <w:sym w:font="علائم مذهبي" w:char="F024"/>
                      </w:r>
                    </w:p>
                    <w:p w14:paraId="4CF1BDB8" w14:textId="77777777" w:rsidR="000D5341" w:rsidRPr="0078203C" w:rsidRDefault="000D5341" w:rsidP="000D5341">
                      <w:pPr>
                        <w:spacing w:after="0"/>
                        <w:jc w:val="right"/>
                        <w:rPr>
                          <w:rFonts w:ascii="IRBadr" w:hAnsi="IRBadr" w:cs="IRBadr"/>
                          <w:color w:val="000000" w:themeColor="text1"/>
                          <w:sz w:val="24"/>
                          <w:szCs w:val="24"/>
                        </w:rPr>
                      </w:pPr>
                      <w:r w:rsidRPr="0078203C">
                        <w:rPr>
                          <w:rFonts w:ascii="IRBadr" w:hAnsi="IRBadr" w:cs="IRBadr" w:hint="cs"/>
                          <w:color w:val="000000" w:themeColor="text1"/>
                          <w:sz w:val="24"/>
                          <w:szCs w:val="24"/>
                          <w:rtl/>
                        </w:rPr>
                        <w:t>الکافی،</w:t>
                      </w:r>
                      <w:r w:rsidRPr="0078203C">
                        <w:rPr>
                          <w:rFonts w:ascii="IRBadr" w:hAnsi="IRBadr" w:cs="IRBadr"/>
                          <w:color w:val="000000" w:themeColor="text1"/>
                          <w:sz w:val="24"/>
                          <w:szCs w:val="24"/>
                          <w:rtl/>
                        </w:rPr>
                        <w:t xml:space="preserve"> </w:t>
                      </w:r>
                      <w:r w:rsidRPr="0078203C">
                        <w:rPr>
                          <w:rFonts w:ascii="IRBadr" w:hAnsi="IRBadr" w:cs="IRBadr" w:hint="cs"/>
                          <w:color w:val="000000" w:themeColor="text1"/>
                          <w:sz w:val="24"/>
                          <w:szCs w:val="24"/>
                          <w:rtl/>
                        </w:rPr>
                        <w:t>جلد</w:t>
                      </w:r>
                      <w:r w:rsidRPr="0078203C">
                        <w:rPr>
                          <w:rFonts w:ascii="IRBadr" w:hAnsi="IRBadr" w:cs="IRBadr"/>
                          <w:color w:val="000000" w:themeColor="text1"/>
                          <w:sz w:val="24"/>
                          <w:szCs w:val="24"/>
                          <w:rtl/>
                        </w:rPr>
                        <w:t xml:space="preserve"> 1</w:t>
                      </w:r>
                      <w:r w:rsidRPr="0078203C">
                        <w:rPr>
                          <w:rFonts w:ascii="IRBadr" w:hAnsi="IRBadr" w:cs="IRBadr" w:hint="cs"/>
                          <w:color w:val="000000" w:themeColor="text1"/>
                          <w:sz w:val="24"/>
                          <w:szCs w:val="24"/>
                          <w:rtl/>
                        </w:rPr>
                        <w:t>،</w:t>
                      </w:r>
                      <w:r w:rsidRPr="0078203C">
                        <w:rPr>
                          <w:rFonts w:ascii="IRBadr" w:hAnsi="IRBadr" w:cs="IRBadr"/>
                          <w:color w:val="000000" w:themeColor="text1"/>
                          <w:sz w:val="24"/>
                          <w:szCs w:val="24"/>
                          <w:rtl/>
                        </w:rPr>
                        <w:t xml:space="preserve"> </w:t>
                      </w:r>
                      <w:r w:rsidRPr="0078203C">
                        <w:rPr>
                          <w:rFonts w:ascii="IRBadr" w:hAnsi="IRBadr" w:cs="IRBadr" w:hint="cs"/>
                          <w:color w:val="000000" w:themeColor="text1"/>
                          <w:sz w:val="24"/>
                          <w:szCs w:val="24"/>
                          <w:rtl/>
                        </w:rPr>
                        <w:t>صفحه</w:t>
                      </w:r>
                      <w:r w:rsidRPr="0078203C">
                        <w:rPr>
                          <w:rFonts w:ascii="IRBadr" w:hAnsi="IRBadr" w:cs="IRBadr"/>
                          <w:color w:val="000000" w:themeColor="text1"/>
                          <w:sz w:val="24"/>
                          <w:szCs w:val="24"/>
                          <w:rtl/>
                        </w:rPr>
                        <w:t xml:space="preserve"> 35</w:t>
                      </w:r>
                    </w:p>
                    <w:p w14:paraId="71082C4F" w14:textId="77777777" w:rsidR="000D5341" w:rsidRPr="00CB176B" w:rsidRDefault="000D5341" w:rsidP="000D5341">
                      <w:pPr>
                        <w:spacing w:after="0" w:line="240" w:lineRule="auto"/>
                        <w:jc w:val="lowKashida"/>
                        <w:rPr>
                          <w:rFonts w:ascii="IRANSans" w:hAnsi="IRANSans" w:cs="IRANSans"/>
                          <w:b/>
                          <w:bCs/>
                          <w:color w:val="595959" w:themeColor="text1" w:themeTint="A6"/>
                          <w:sz w:val="16"/>
                          <w:szCs w:val="16"/>
                          <w:rtl/>
                        </w:rPr>
                      </w:pPr>
                    </w:p>
                    <w:p w14:paraId="6198C530" w14:textId="77777777" w:rsidR="000D5341" w:rsidRPr="00754B54" w:rsidRDefault="000D5341" w:rsidP="000D5341">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14:paraId="3CD1B142" w14:textId="77777777" w:rsidR="000D5341" w:rsidRPr="00CB176B" w:rsidRDefault="000D5341" w:rsidP="000D5341">
                      <w:pPr>
                        <w:spacing w:after="0" w:line="240" w:lineRule="auto"/>
                        <w:jc w:val="lowKashida"/>
                        <w:rPr>
                          <w:rFonts w:ascii="IRMitra" w:hAnsi="IRMitra" w:cs="IRMitra"/>
                          <w:color w:val="002060"/>
                        </w:rPr>
                      </w:pPr>
                      <w:r w:rsidRPr="00CB176B">
                        <w:rPr>
                          <w:rFonts w:ascii="IRMitra" w:hAnsi="IRMitra" w:cs="IRMitra"/>
                          <w:color w:val="002060"/>
                          <w:sz w:val="34"/>
                          <w:szCs w:val="34"/>
                          <w:rtl/>
                        </w:rPr>
                        <w:t xml:space="preserve">درس خواندن و تهذیب اخلاق و هوشیاری سیاسی همراه با تلاش‌های انقلابی، </w:t>
                      </w:r>
                      <w:r>
                        <w:rPr>
                          <w:rFonts w:ascii="IRMitra" w:hAnsi="IRMitra" w:cs="IRMitra" w:hint="cs"/>
                          <w:color w:val="002060"/>
                          <w:sz w:val="34"/>
                          <w:szCs w:val="34"/>
                          <w:rtl/>
                        </w:rPr>
                        <w:t xml:space="preserve">          </w:t>
                      </w:r>
                      <w:r w:rsidRPr="00CB176B">
                        <w:rPr>
                          <w:rFonts w:ascii="IRMitra" w:hAnsi="IRMitra" w:cs="IRMitra"/>
                          <w:color w:val="002060"/>
                          <w:sz w:val="34"/>
                          <w:szCs w:val="34"/>
                          <w:rtl/>
                        </w:rPr>
                        <w:t xml:space="preserve">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txbxContent>
                </v:textbox>
              </v:roundrect>
              <v:line id="Straight Connector 5" o:spid="_x0000_s1028" style="position:absolute;flip:x;visibility:visible;mso-wrap-style:square" from="3238,12192" to="52374,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3VhMQAAADaAAAADwAAAGRycy9kb3ducmV2LnhtbESPT2vCQBTE74LfYXmCN91YUDS6irRU&#10;LLaIfw4en9lnEsy+jdltjN/eLQg9DjPzG2a2aEwhaqpcblnBoB+BIE6szjlVcDx89sYgnEfWWFgm&#10;BQ9ysJi3WzOMtb3zjuq9T0WAsItRQeZ9GUvpkowMur4tiYN3sZVBH2SVSl3hPcBNId+iaCQN5hwW&#10;MizpPaPkuv81Cj5WzfIw2Ny2p4m7aX/+3n6Zn1qpbqdZTkF4avx/+NVeawVD+LsSboC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dWExAAAANoAAAAPAAAAAAAAAAAA&#10;AAAAAKECAABkcnMvZG93bnJldi54bWxQSwUGAAAAAAQABAD5AAAAkgMAAAAA&#10;" strokecolor="#7f7f7f [1612]"/>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B8543" w14:textId="77777777" w:rsidR="004366DF" w:rsidRPr="00995639" w:rsidRDefault="004366DF" w:rsidP="00EF25C5">
    <w:pPr>
      <w:pBdr>
        <w:bottom w:val="single" w:sz="2" w:space="1" w:color="595959" w:themeColor="text1" w:themeTint="A6"/>
      </w:pBdr>
      <w:spacing w:after="0" w:line="240" w:lineRule="auto"/>
      <w:rPr>
        <w:rFonts w:ascii="Nabi" w:hAnsi="Nabi" w:cs="Nabi"/>
        <w:color w:val="595959" w:themeColor="text1" w:themeTint="A6"/>
        <w:sz w:val="24"/>
        <w:szCs w:val="24"/>
      </w:rPr>
    </w:pPr>
    <w:r w:rsidRPr="00995639">
      <w:rPr>
        <w:rFonts w:ascii="Nabi" w:hAnsi="Nabi" w:cs="Nabi"/>
        <w:noProof/>
        <w:color w:val="595959" w:themeColor="text1" w:themeTint="A6"/>
        <w:sz w:val="24"/>
        <w:szCs w:val="24"/>
      </w:rPr>
      <mc:AlternateContent>
        <mc:Choice Requires="wps">
          <w:drawing>
            <wp:anchor distT="0" distB="0" distL="114300" distR="114300" simplePos="0" relativeHeight="251665408" behindDoc="0" locked="0" layoutInCell="0" allowOverlap="1" wp14:anchorId="7784C143" wp14:editId="3AF71F73">
              <wp:simplePos x="0" y="0"/>
              <wp:positionH relativeFrom="margin">
                <wp:posOffset>-207381</wp:posOffset>
              </wp:positionH>
              <wp:positionV relativeFrom="topMargin">
                <wp:posOffset>541655</wp:posOffset>
              </wp:positionV>
              <wp:extent cx="543464" cy="543464"/>
              <wp:effectExtent l="0" t="0" r="9525" b="9525"/>
              <wp:wrapNone/>
              <wp:docPr id="65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64" cy="543464"/>
                      </a:xfrm>
                      <a:prstGeom prst="rect">
                        <a:avLst/>
                      </a:prstGeom>
                      <a:noFill/>
                      <a:ln>
                        <a:noFill/>
                      </a:ln>
                    </wps:spPr>
                    <wps:txbx>
                      <w:txbxContent>
                        <w:p w14:paraId="6E21B1EE" w14:textId="77777777" w:rsidR="004366DF" w:rsidRPr="00A2369C" w:rsidRDefault="004366D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2C764F" w:rsidRPr="002C764F">
                            <w:rPr>
                              <w:rFonts w:cs="B Mitra"/>
                              <w:b/>
                              <w:bCs/>
                              <w:noProof/>
                              <w:color w:val="595959" w:themeColor="text1" w:themeTint="A6"/>
                              <w:sz w:val="28"/>
                              <w:szCs w:val="28"/>
                              <w:rtl/>
                            </w:rPr>
                            <w:t>6</w:t>
                          </w:r>
                          <w:r w:rsidRPr="00A2369C">
                            <w:rPr>
                              <w:rFonts w:cs="B Mitra"/>
                              <w:b/>
                              <w:bCs/>
                              <w:noProof/>
                              <w:color w:val="595959" w:themeColor="text1" w:themeTint="A6"/>
                              <w:sz w:val="28"/>
                              <w:szCs w:val="2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val 12" o:spid="_x0000_s1030" style="position:absolute;left:0;text-align:left;margin-left:-16.35pt;margin-top:42.65pt;width:42.8pt;height:4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" o:allowincell="f" filled="f" stroked="f">
              <v:textbox inset="0,,0">
                <w:txbxContent>
                  <w:p w14:paraId="6E21B1EE" w14:textId="77777777" w:rsidR="004366DF" w:rsidRPr="00A2369C" w:rsidRDefault="004366D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2C764F" w:rsidRPr="002C764F">
                      <w:rPr>
                        <w:rFonts w:cs="B Mitra"/>
                        <w:b/>
                        <w:bCs/>
                        <w:noProof/>
                        <w:color w:val="595959" w:themeColor="text1" w:themeTint="A6"/>
                        <w:sz w:val="28"/>
                        <w:szCs w:val="28"/>
                        <w:rtl/>
                      </w:rPr>
                      <w:t>6</w:t>
                    </w:r>
                    <w:r w:rsidRPr="00A2369C">
                      <w:rPr>
                        <w:rFonts w:cs="B Mitra"/>
                        <w:b/>
                        <w:bCs/>
                        <w:noProof/>
                        <w:color w:val="595959" w:themeColor="text1" w:themeTint="A6"/>
                        <w:sz w:val="28"/>
                        <w:szCs w:val="28"/>
                      </w:rPr>
                      <w:fldChar w:fldCharType="end"/>
                    </w:r>
                  </w:p>
                </w:txbxContent>
              </v:textbox>
              <w10:wrap anchorx="margin" anchory="margin"/>
            </v:rect>
          </w:pict>
        </mc:Fallback>
      </mc:AlternateContent>
    </w:r>
    <w:r w:rsidRPr="00995639">
      <w:rPr>
        <w:rFonts w:ascii="Nabi" w:hAnsi="Nabi" w:cs="Nabi"/>
        <w:color w:val="595959" w:themeColor="text1" w:themeTint="A6"/>
        <w:sz w:val="24"/>
        <w:szCs w:val="24"/>
        <w:rtl/>
      </w:rPr>
      <w:t xml:space="preserve"> </w:t>
    </w:r>
    <w:r w:rsidRPr="00860F05">
      <w:rPr>
        <w:rFonts w:ascii="Nabi" w:hAnsi="Nabi" w:cs="Nabi"/>
        <w:color w:val="595959" w:themeColor="text1" w:themeTint="A6"/>
        <w:rtl/>
      </w:rPr>
      <w:t>پایگاه تزکیه</w:t>
    </w:r>
    <w:r w:rsidRPr="00860F05">
      <w:rPr>
        <w:rFonts w:ascii="Times New Roman" w:hAnsi="Times New Roman" w:cs="Times New Roman" w:hint="cs"/>
        <w:color w:val="595959" w:themeColor="text1" w:themeTint="A6"/>
        <w:rtl/>
      </w:rPr>
      <w:t>‌</w:t>
    </w:r>
    <w:r w:rsidRPr="00860F05">
      <w:rPr>
        <w:rFonts w:ascii="Nabi" w:hAnsi="Nabi" w:cs="Nabi" w:hint="cs"/>
        <w:color w:val="595959" w:themeColor="text1" w:themeTint="A6"/>
        <w:rtl/>
      </w:rPr>
      <w:t>ای</w:t>
    </w:r>
    <w:r w:rsidRPr="00860F05">
      <w:rPr>
        <w:rFonts w:ascii="Nabi" w:hAnsi="Nabi" w:cs="Nabi"/>
        <w:color w:val="595959" w:themeColor="text1" w:themeTint="A6"/>
        <w:rtl/>
      </w:rPr>
      <w:t xml:space="preserve">، علمی، بصیرتی و مهارتی </w:t>
    </w:r>
    <w:r w:rsidRPr="00860F05">
      <w:rPr>
        <w:rFonts w:ascii="Nabi" w:hAnsi="Nabi" w:cs="Nabi"/>
        <w:b/>
        <w:bCs/>
        <w:color w:val="595959" w:themeColor="text1" w:themeTint="A6"/>
        <w:rtl/>
      </w:rPr>
      <w:t xml:space="preserve"> ن</w:t>
    </w:r>
    <w:r w:rsidRPr="00860F05">
      <w:rPr>
        <w:rFonts w:ascii="Nabi" w:hAnsi="Nabi" w:cs="Nabi" w:hint="cs"/>
        <w:b/>
        <w:bCs/>
        <w:color w:val="595959" w:themeColor="text1" w:themeTint="A6"/>
        <w:rtl/>
      </w:rPr>
      <w:t>ُ</w:t>
    </w:r>
    <w:r w:rsidRPr="00860F05">
      <w:rPr>
        <w:rFonts w:ascii="Nabi" w:hAnsi="Nabi" w:cs="Nabi"/>
        <w:b/>
        <w:bCs/>
        <w:color w:val="595959" w:themeColor="text1" w:themeTint="A6"/>
        <w:rtl/>
      </w:rPr>
      <w:t>مو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0FD8"/>
    <w:multiLevelType w:val="hybridMultilevel"/>
    <w:tmpl w:val="6A40A6C4"/>
    <w:lvl w:ilvl="0" w:tplc="3DCE7F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A0C1A"/>
    <w:multiLevelType w:val="hybridMultilevel"/>
    <w:tmpl w:val="096A75E4"/>
    <w:lvl w:ilvl="0" w:tplc="21D2B7BE">
      <w:start w:val="1"/>
      <w:numFmt w:val="bullet"/>
      <w:lvlText w:val=""/>
      <w:lvlJc w:val="left"/>
      <w:pPr>
        <w:ind w:left="720" w:hanging="360"/>
      </w:pPr>
      <w:rPr>
        <w:rFonts w:ascii="Wingdings" w:hAnsi="Wingdings" w:cs="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37F5C"/>
    <w:multiLevelType w:val="hybridMultilevel"/>
    <w:tmpl w:val="7F5A0D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0F5C20"/>
    <w:multiLevelType w:val="hybridMultilevel"/>
    <w:tmpl w:val="FFCAA1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C2E07"/>
    <w:multiLevelType w:val="hybridMultilevel"/>
    <w:tmpl w:val="FCCA59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A838E1"/>
    <w:multiLevelType w:val="hybridMultilevel"/>
    <w:tmpl w:val="5694084C"/>
    <w:lvl w:ilvl="0" w:tplc="52062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0480A"/>
    <w:multiLevelType w:val="hybridMultilevel"/>
    <w:tmpl w:val="72EE7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AC02D0"/>
    <w:multiLevelType w:val="hybridMultilevel"/>
    <w:tmpl w:val="4F68A494"/>
    <w:lvl w:ilvl="0" w:tplc="6D9A11F0">
      <w:start w:val="1"/>
      <w:numFmt w:val="bullet"/>
      <w:lvlText w:val=""/>
      <w:lvlJc w:val="left"/>
      <w:pPr>
        <w:ind w:left="720" w:hanging="360"/>
      </w:pPr>
      <w:rPr>
        <w:rFonts w:ascii="Wingdings" w:hAnsi="Wingdings" w:cs="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E86F77"/>
    <w:multiLevelType w:val="hybridMultilevel"/>
    <w:tmpl w:val="05003BCC"/>
    <w:lvl w:ilvl="0" w:tplc="D8640BBE">
      <w:start w:val="1"/>
      <w:numFmt w:val="bullet"/>
      <w:lvlText w:val=""/>
      <w:lvlJc w:val="left"/>
      <w:pPr>
        <w:ind w:left="1440" w:hanging="360"/>
      </w:pPr>
      <w:rPr>
        <w:rFonts w:ascii="Wingdings" w:hAnsi="Wingdings" w:cs="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4C35F9D"/>
    <w:multiLevelType w:val="hybridMultilevel"/>
    <w:tmpl w:val="9620F9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961533"/>
    <w:multiLevelType w:val="hybridMultilevel"/>
    <w:tmpl w:val="FF4CCE08"/>
    <w:lvl w:ilvl="0" w:tplc="21D2B7BE">
      <w:start w:val="1"/>
      <w:numFmt w:val="bullet"/>
      <w:lvlText w:val=""/>
      <w:lvlJc w:val="left"/>
      <w:pPr>
        <w:ind w:left="720" w:hanging="360"/>
      </w:pPr>
      <w:rPr>
        <w:rFonts w:ascii="Wingdings" w:hAnsi="Wingdings" w:cs="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3A4169"/>
    <w:multiLevelType w:val="hybridMultilevel"/>
    <w:tmpl w:val="2B385916"/>
    <w:lvl w:ilvl="0" w:tplc="61543A2E">
      <w:start w:val="1"/>
      <w:numFmt w:val="bullet"/>
      <w:lvlText w:val=""/>
      <w:lvlJc w:val="left"/>
      <w:pPr>
        <w:ind w:left="720" w:hanging="360"/>
      </w:pPr>
      <w:rPr>
        <w:rFonts w:ascii="Wingdings" w:hAnsi="Wingdings" w:cs="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0B0E1A"/>
    <w:multiLevelType w:val="hybridMultilevel"/>
    <w:tmpl w:val="38962E16"/>
    <w:lvl w:ilvl="0" w:tplc="31D4DD5E">
      <w:start w:val="1"/>
      <w:numFmt w:val="bullet"/>
      <w:lvlText w:val=""/>
      <w:lvlJc w:val="left"/>
      <w:pPr>
        <w:ind w:left="1440" w:hanging="360"/>
      </w:pPr>
      <w:rPr>
        <w:rFonts w:ascii="Wingdings" w:hAnsi="Wingdings" w:cs="Wingdings" w:hint="default"/>
        <w:color w:val="00009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1FA5139"/>
    <w:multiLevelType w:val="hybridMultilevel"/>
    <w:tmpl w:val="FC0A9660"/>
    <w:lvl w:ilvl="0" w:tplc="61543A2E">
      <w:start w:val="1"/>
      <w:numFmt w:val="bullet"/>
      <w:lvlText w:val=""/>
      <w:lvlJc w:val="left"/>
      <w:pPr>
        <w:ind w:left="720" w:hanging="360"/>
      </w:pPr>
      <w:rPr>
        <w:rFonts w:ascii="Wingdings" w:hAnsi="Wingdings" w:cs="Wingding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8A2AB6"/>
    <w:multiLevelType w:val="hybridMultilevel"/>
    <w:tmpl w:val="62106E48"/>
    <w:lvl w:ilvl="0" w:tplc="CBF630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7"/>
  </w:num>
  <w:num w:numId="5">
    <w:abstractNumId w:val="13"/>
  </w:num>
  <w:num w:numId="6">
    <w:abstractNumId w:val="6"/>
  </w:num>
  <w:num w:numId="7">
    <w:abstractNumId w:val="4"/>
  </w:num>
  <w:num w:numId="8">
    <w:abstractNumId w:val="3"/>
  </w:num>
  <w:num w:numId="9">
    <w:abstractNumId w:val="5"/>
  </w:num>
  <w:num w:numId="10">
    <w:abstractNumId w:val="11"/>
  </w:num>
  <w:num w:numId="11">
    <w:abstractNumId w:val="8"/>
  </w:num>
  <w:num w:numId="12">
    <w:abstractNumId w:val="12"/>
  </w:num>
  <w:num w:numId="13">
    <w:abstractNumId w:val="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F2"/>
    <w:rsid w:val="00002706"/>
    <w:rsid w:val="000033E1"/>
    <w:rsid w:val="00005A56"/>
    <w:rsid w:val="00005CCB"/>
    <w:rsid w:val="00010CCD"/>
    <w:rsid w:val="0002182A"/>
    <w:rsid w:val="00026413"/>
    <w:rsid w:val="00035284"/>
    <w:rsid w:val="00036C19"/>
    <w:rsid w:val="00060DBF"/>
    <w:rsid w:val="000649B3"/>
    <w:rsid w:val="00070DE6"/>
    <w:rsid w:val="00071B6A"/>
    <w:rsid w:val="0007304E"/>
    <w:rsid w:val="00073091"/>
    <w:rsid w:val="00074656"/>
    <w:rsid w:val="00075A4C"/>
    <w:rsid w:val="0008262F"/>
    <w:rsid w:val="00083A55"/>
    <w:rsid w:val="00093A42"/>
    <w:rsid w:val="0009746F"/>
    <w:rsid w:val="000B497E"/>
    <w:rsid w:val="000B60F2"/>
    <w:rsid w:val="000C3112"/>
    <w:rsid w:val="000C4AC4"/>
    <w:rsid w:val="000C67BF"/>
    <w:rsid w:val="000C7B9A"/>
    <w:rsid w:val="000D2D2D"/>
    <w:rsid w:val="000D5341"/>
    <w:rsid w:val="000E0472"/>
    <w:rsid w:val="000E0793"/>
    <w:rsid w:val="000E4F8F"/>
    <w:rsid w:val="000E73FB"/>
    <w:rsid w:val="000E75BF"/>
    <w:rsid w:val="000F1DE0"/>
    <w:rsid w:val="000F43DE"/>
    <w:rsid w:val="000F6B0F"/>
    <w:rsid w:val="000F780C"/>
    <w:rsid w:val="000F784B"/>
    <w:rsid w:val="00101CDD"/>
    <w:rsid w:val="00112333"/>
    <w:rsid w:val="00113FAE"/>
    <w:rsid w:val="00115165"/>
    <w:rsid w:val="00116AC6"/>
    <w:rsid w:val="0011725F"/>
    <w:rsid w:val="0012336A"/>
    <w:rsid w:val="00127EEE"/>
    <w:rsid w:val="0013161A"/>
    <w:rsid w:val="00132558"/>
    <w:rsid w:val="0013260E"/>
    <w:rsid w:val="00135685"/>
    <w:rsid w:val="00136365"/>
    <w:rsid w:val="001436D3"/>
    <w:rsid w:val="001463B3"/>
    <w:rsid w:val="001544C7"/>
    <w:rsid w:val="0016032A"/>
    <w:rsid w:val="00176ECF"/>
    <w:rsid w:val="00187406"/>
    <w:rsid w:val="00193370"/>
    <w:rsid w:val="00196694"/>
    <w:rsid w:val="001A0DE6"/>
    <w:rsid w:val="001B4863"/>
    <w:rsid w:val="001B7313"/>
    <w:rsid w:val="001C3150"/>
    <w:rsid w:val="001C7A4E"/>
    <w:rsid w:val="001D639B"/>
    <w:rsid w:val="001F33F2"/>
    <w:rsid w:val="00200E72"/>
    <w:rsid w:val="00202FAE"/>
    <w:rsid w:val="002117C1"/>
    <w:rsid w:val="00211D22"/>
    <w:rsid w:val="00216A2F"/>
    <w:rsid w:val="00221952"/>
    <w:rsid w:val="00221BAF"/>
    <w:rsid w:val="002222DC"/>
    <w:rsid w:val="00224816"/>
    <w:rsid w:val="00224A90"/>
    <w:rsid w:val="00225944"/>
    <w:rsid w:val="00235DD7"/>
    <w:rsid w:val="00244D99"/>
    <w:rsid w:val="00265127"/>
    <w:rsid w:val="00267399"/>
    <w:rsid w:val="0027479E"/>
    <w:rsid w:val="002774E1"/>
    <w:rsid w:val="00280B9A"/>
    <w:rsid w:val="00283AE2"/>
    <w:rsid w:val="00286BBD"/>
    <w:rsid w:val="00291FB8"/>
    <w:rsid w:val="00294C39"/>
    <w:rsid w:val="00296D1F"/>
    <w:rsid w:val="002A0047"/>
    <w:rsid w:val="002B2419"/>
    <w:rsid w:val="002B28B0"/>
    <w:rsid w:val="002C2CD3"/>
    <w:rsid w:val="002C71C1"/>
    <w:rsid w:val="002C764F"/>
    <w:rsid w:val="002C7F76"/>
    <w:rsid w:val="002D3379"/>
    <w:rsid w:val="002D38AB"/>
    <w:rsid w:val="002E33B7"/>
    <w:rsid w:val="0030217B"/>
    <w:rsid w:val="0030457B"/>
    <w:rsid w:val="00305D7C"/>
    <w:rsid w:val="00306861"/>
    <w:rsid w:val="003112E0"/>
    <w:rsid w:val="00311539"/>
    <w:rsid w:val="0032058C"/>
    <w:rsid w:val="003209C9"/>
    <w:rsid w:val="00323747"/>
    <w:rsid w:val="0033347D"/>
    <w:rsid w:val="00335480"/>
    <w:rsid w:val="00345AA4"/>
    <w:rsid w:val="00355612"/>
    <w:rsid w:val="00362D2D"/>
    <w:rsid w:val="00375812"/>
    <w:rsid w:val="00382159"/>
    <w:rsid w:val="00393958"/>
    <w:rsid w:val="003B077F"/>
    <w:rsid w:val="003B1FAF"/>
    <w:rsid w:val="003B4800"/>
    <w:rsid w:val="003B649D"/>
    <w:rsid w:val="003C0164"/>
    <w:rsid w:val="003C20DF"/>
    <w:rsid w:val="003D46A5"/>
    <w:rsid w:val="003E5B3D"/>
    <w:rsid w:val="003E76B0"/>
    <w:rsid w:val="003F4918"/>
    <w:rsid w:val="004063EE"/>
    <w:rsid w:val="0041336F"/>
    <w:rsid w:val="00413917"/>
    <w:rsid w:val="00415EBC"/>
    <w:rsid w:val="00416727"/>
    <w:rsid w:val="004179B0"/>
    <w:rsid w:val="004366DF"/>
    <w:rsid w:val="00436C7D"/>
    <w:rsid w:val="004411E8"/>
    <w:rsid w:val="004447B6"/>
    <w:rsid w:val="00446222"/>
    <w:rsid w:val="004520E9"/>
    <w:rsid w:val="00453167"/>
    <w:rsid w:val="00457EF6"/>
    <w:rsid w:val="00462034"/>
    <w:rsid w:val="00470C73"/>
    <w:rsid w:val="0047161A"/>
    <w:rsid w:val="00472173"/>
    <w:rsid w:val="00474CEA"/>
    <w:rsid w:val="0047600B"/>
    <w:rsid w:val="00477B04"/>
    <w:rsid w:val="004862E8"/>
    <w:rsid w:val="00486F65"/>
    <w:rsid w:val="004872D2"/>
    <w:rsid w:val="004930F2"/>
    <w:rsid w:val="00495E08"/>
    <w:rsid w:val="004960AC"/>
    <w:rsid w:val="0049774C"/>
    <w:rsid w:val="004A0465"/>
    <w:rsid w:val="004A4FF5"/>
    <w:rsid w:val="004A5EAE"/>
    <w:rsid w:val="004A6B78"/>
    <w:rsid w:val="004A717C"/>
    <w:rsid w:val="004B7E22"/>
    <w:rsid w:val="004C0721"/>
    <w:rsid w:val="004C3367"/>
    <w:rsid w:val="004C3C67"/>
    <w:rsid w:val="004C4BF0"/>
    <w:rsid w:val="004C6BCB"/>
    <w:rsid w:val="004C7123"/>
    <w:rsid w:val="004D0866"/>
    <w:rsid w:val="004E1157"/>
    <w:rsid w:val="004F108D"/>
    <w:rsid w:val="0050031A"/>
    <w:rsid w:val="005030D1"/>
    <w:rsid w:val="005061BD"/>
    <w:rsid w:val="00510475"/>
    <w:rsid w:val="00516AF9"/>
    <w:rsid w:val="00524805"/>
    <w:rsid w:val="00540EB2"/>
    <w:rsid w:val="005418EC"/>
    <w:rsid w:val="00542D62"/>
    <w:rsid w:val="00550872"/>
    <w:rsid w:val="00551835"/>
    <w:rsid w:val="00556AAB"/>
    <w:rsid w:val="00562148"/>
    <w:rsid w:val="005754C0"/>
    <w:rsid w:val="00575A7B"/>
    <w:rsid w:val="00583C6D"/>
    <w:rsid w:val="005865F0"/>
    <w:rsid w:val="00586F78"/>
    <w:rsid w:val="00587ACE"/>
    <w:rsid w:val="00587B5E"/>
    <w:rsid w:val="00591871"/>
    <w:rsid w:val="005A2212"/>
    <w:rsid w:val="005A5572"/>
    <w:rsid w:val="005C00AC"/>
    <w:rsid w:val="005C3FDF"/>
    <w:rsid w:val="005F0991"/>
    <w:rsid w:val="005F20AF"/>
    <w:rsid w:val="005F5E9E"/>
    <w:rsid w:val="005F708B"/>
    <w:rsid w:val="00611834"/>
    <w:rsid w:val="00612AB1"/>
    <w:rsid w:val="006209EB"/>
    <w:rsid w:val="006233E3"/>
    <w:rsid w:val="00631E7F"/>
    <w:rsid w:val="00640580"/>
    <w:rsid w:val="00643C72"/>
    <w:rsid w:val="00651CBD"/>
    <w:rsid w:val="0065319F"/>
    <w:rsid w:val="00655C74"/>
    <w:rsid w:val="00656A5D"/>
    <w:rsid w:val="0066085C"/>
    <w:rsid w:val="00662D50"/>
    <w:rsid w:val="006654BB"/>
    <w:rsid w:val="00675C6E"/>
    <w:rsid w:val="00677000"/>
    <w:rsid w:val="00680BA7"/>
    <w:rsid w:val="00695E10"/>
    <w:rsid w:val="006A08F3"/>
    <w:rsid w:val="006A2523"/>
    <w:rsid w:val="006A4388"/>
    <w:rsid w:val="006A4ECD"/>
    <w:rsid w:val="006B668B"/>
    <w:rsid w:val="006B73E9"/>
    <w:rsid w:val="006C5F81"/>
    <w:rsid w:val="006C73B9"/>
    <w:rsid w:val="006D61E1"/>
    <w:rsid w:val="006E39F4"/>
    <w:rsid w:val="007013E8"/>
    <w:rsid w:val="007058D7"/>
    <w:rsid w:val="007105C6"/>
    <w:rsid w:val="007112EE"/>
    <w:rsid w:val="00713ADB"/>
    <w:rsid w:val="00716751"/>
    <w:rsid w:val="0072308B"/>
    <w:rsid w:val="00726C25"/>
    <w:rsid w:val="00730136"/>
    <w:rsid w:val="00730805"/>
    <w:rsid w:val="00730908"/>
    <w:rsid w:val="007328BE"/>
    <w:rsid w:val="0073410F"/>
    <w:rsid w:val="00735B2F"/>
    <w:rsid w:val="007429A8"/>
    <w:rsid w:val="00753B29"/>
    <w:rsid w:val="00761EBC"/>
    <w:rsid w:val="00770DD0"/>
    <w:rsid w:val="00774724"/>
    <w:rsid w:val="00775905"/>
    <w:rsid w:val="00780656"/>
    <w:rsid w:val="007811AD"/>
    <w:rsid w:val="007814FC"/>
    <w:rsid w:val="0078203C"/>
    <w:rsid w:val="0078487A"/>
    <w:rsid w:val="00785444"/>
    <w:rsid w:val="007864E5"/>
    <w:rsid w:val="00786A8F"/>
    <w:rsid w:val="00791AF6"/>
    <w:rsid w:val="007954DA"/>
    <w:rsid w:val="00797596"/>
    <w:rsid w:val="007A384A"/>
    <w:rsid w:val="007A3A94"/>
    <w:rsid w:val="007A45C0"/>
    <w:rsid w:val="007A61F0"/>
    <w:rsid w:val="007A78FD"/>
    <w:rsid w:val="007B439F"/>
    <w:rsid w:val="007B56ED"/>
    <w:rsid w:val="007D1BEC"/>
    <w:rsid w:val="007D20AF"/>
    <w:rsid w:val="007D236C"/>
    <w:rsid w:val="007D50F6"/>
    <w:rsid w:val="007F11D3"/>
    <w:rsid w:val="007F254C"/>
    <w:rsid w:val="00800E5B"/>
    <w:rsid w:val="00801648"/>
    <w:rsid w:val="0080465B"/>
    <w:rsid w:val="00811080"/>
    <w:rsid w:val="00812C29"/>
    <w:rsid w:val="00812C6E"/>
    <w:rsid w:val="008266ED"/>
    <w:rsid w:val="008277C9"/>
    <w:rsid w:val="00830ABC"/>
    <w:rsid w:val="00832A50"/>
    <w:rsid w:val="0083525F"/>
    <w:rsid w:val="00836F1D"/>
    <w:rsid w:val="00841884"/>
    <w:rsid w:val="008476A3"/>
    <w:rsid w:val="00851885"/>
    <w:rsid w:val="00851B4B"/>
    <w:rsid w:val="00860F05"/>
    <w:rsid w:val="00861CFE"/>
    <w:rsid w:val="00886E6B"/>
    <w:rsid w:val="0089006E"/>
    <w:rsid w:val="0089040B"/>
    <w:rsid w:val="00896512"/>
    <w:rsid w:val="00897DDC"/>
    <w:rsid w:val="008A1A74"/>
    <w:rsid w:val="008A2AA2"/>
    <w:rsid w:val="008A3A65"/>
    <w:rsid w:val="008A3D54"/>
    <w:rsid w:val="008A65DB"/>
    <w:rsid w:val="008A76C2"/>
    <w:rsid w:val="008B7E4D"/>
    <w:rsid w:val="008C509D"/>
    <w:rsid w:val="008C6837"/>
    <w:rsid w:val="008D0215"/>
    <w:rsid w:val="008D6BA0"/>
    <w:rsid w:val="008D795B"/>
    <w:rsid w:val="008E0207"/>
    <w:rsid w:val="008E312E"/>
    <w:rsid w:val="008E55B5"/>
    <w:rsid w:val="008E5895"/>
    <w:rsid w:val="008E6EF7"/>
    <w:rsid w:val="008F5A92"/>
    <w:rsid w:val="009027D5"/>
    <w:rsid w:val="00911958"/>
    <w:rsid w:val="00927672"/>
    <w:rsid w:val="00937580"/>
    <w:rsid w:val="009416C4"/>
    <w:rsid w:val="00944B95"/>
    <w:rsid w:val="00944EC1"/>
    <w:rsid w:val="00955627"/>
    <w:rsid w:val="009575A7"/>
    <w:rsid w:val="00961EDC"/>
    <w:rsid w:val="00965313"/>
    <w:rsid w:val="0098057F"/>
    <w:rsid w:val="00982C20"/>
    <w:rsid w:val="00983F86"/>
    <w:rsid w:val="00984BE5"/>
    <w:rsid w:val="0098539E"/>
    <w:rsid w:val="009866DC"/>
    <w:rsid w:val="0099124E"/>
    <w:rsid w:val="009932AE"/>
    <w:rsid w:val="00995639"/>
    <w:rsid w:val="009A03DC"/>
    <w:rsid w:val="009A17A3"/>
    <w:rsid w:val="009A2F0F"/>
    <w:rsid w:val="009A39CE"/>
    <w:rsid w:val="009B0F7A"/>
    <w:rsid w:val="009B15A6"/>
    <w:rsid w:val="009C399C"/>
    <w:rsid w:val="009D47C9"/>
    <w:rsid w:val="009D5F43"/>
    <w:rsid w:val="009D6D2D"/>
    <w:rsid w:val="009E05E3"/>
    <w:rsid w:val="009E23A2"/>
    <w:rsid w:val="009F689E"/>
    <w:rsid w:val="00A00316"/>
    <w:rsid w:val="00A02AE1"/>
    <w:rsid w:val="00A0328E"/>
    <w:rsid w:val="00A04C1B"/>
    <w:rsid w:val="00A058F0"/>
    <w:rsid w:val="00A116C4"/>
    <w:rsid w:val="00A20483"/>
    <w:rsid w:val="00A2369C"/>
    <w:rsid w:val="00A24552"/>
    <w:rsid w:val="00A2742A"/>
    <w:rsid w:val="00A42700"/>
    <w:rsid w:val="00A45724"/>
    <w:rsid w:val="00A459B1"/>
    <w:rsid w:val="00A4786A"/>
    <w:rsid w:val="00A60924"/>
    <w:rsid w:val="00A61A42"/>
    <w:rsid w:val="00A62627"/>
    <w:rsid w:val="00A659D3"/>
    <w:rsid w:val="00A6684F"/>
    <w:rsid w:val="00A70FFC"/>
    <w:rsid w:val="00A721AA"/>
    <w:rsid w:val="00A74C46"/>
    <w:rsid w:val="00A80A4D"/>
    <w:rsid w:val="00A901C0"/>
    <w:rsid w:val="00AA35CE"/>
    <w:rsid w:val="00AA4B27"/>
    <w:rsid w:val="00AB4009"/>
    <w:rsid w:val="00AB5353"/>
    <w:rsid w:val="00AB6262"/>
    <w:rsid w:val="00AC61FA"/>
    <w:rsid w:val="00AD0D04"/>
    <w:rsid w:val="00AD49A0"/>
    <w:rsid w:val="00AE3E02"/>
    <w:rsid w:val="00AE494C"/>
    <w:rsid w:val="00AE727F"/>
    <w:rsid w:val="00AE7FD0"/>
    <w:rsid w:val="00AF2561"/>
    <w:rsid w:val="00AF50AD"/>
    <w:rsid w:val="00AF63FE"/>
    <w:rsid w:val="00B00085"/>
    <w:rsid w:val="00B11796"/>
    <w:rsid w:val="00B126F4"/>
    <w:rsid w:val="00B210C4"/>
    <w:rsid w:val="00B22F56"/>
    <w:rsid w:val="00B24F9F"/>
    <w:rsid w:val="00B32AE6"/>
    <w:rsid w:val="00B34E07"/>
    <w:rsid w:val="00B3684F"/>
    <w:rsid w:val="00B42EBC"/>
    <w:rsid w:val="00B4652C"/>
    <w:rsid w:val="00B5314E"/>
    <w:rsid w:val="00B53158"/>
    <w:rsid w:val="00B62000"/>
    <w:rsid w:val="00B64410"/>
    <w:rsid w:val="00B676AB"/>
    <w:rsid w:val="00B77C9B"/>
    <w:rsid w:val="00B80565"/>
    <w:rsid w:val="00B864A5"/>
    <w:rsid w:val="00B864ED"/>
    <w:rsid w:val="00B94354"/>
    <w:rsid w:val="00BA0EF7"/>
    <w:rsid w:val="00BA5EBC"/>
    <w:rsid w:val="00BC3A8B"/>
    <w:rsid w:val="00BC5148"/>
    <w:rsid w:val="00BE3D3C"/>
    <w:rsid w:val="00BE4EF4"/>
    <w:rsid w:val="00BF234B"/>
    <w:rsid w:val="00BF47B0"/>
    <w:rsid w:val="00BF5BC7"/>
    <w:rsid w:val="00BF7BEF"/>
    <w:rsid w:val="00BF7D53"/>
    <w:rsid w:val="00C00CAB"/>
    <w:rsid w:val="00C00E39"/>
    <w:rsid w:val="00C01D78"/>
    <w:rsid w:val="00C02B9C"/>
    <w:rsid w:val="00C10BB9"/>
    <w:rsid w:val="00C13638"/>
    <w:rsid w:val="00C2424C"/>
    <w:rsid w:val="00C266A1"/>
    <w:rsid w:val="00C34ED8"/>
    <w:rsid w:val="00C36532"/>
    <w:rsid w:val="00C4094A"/>
    <w:rsid w:val="00C44FA3"/>
    <w:rsid w:val="00C51C9E"/>
    <w:rsid w:val="00C54A65"/>
    <w:rsid w:val="00C56B73"/>
    <w:rsid w:val="00C63283"/>
    <w:rsid w:val="00C641F7"/>
    <w:rsid w:val="00C738B2"/>
    <w:rsid w:val="00C75226"/>
    <w:rsid w:val="00C84389"/>
    <w:rsid w:val="00C86E9C"/>
    <w:rsid w:val="00C87865"/>
    <w:rsid w:val="00C9158F"/>
    <w:rsid w:val="00C9613D"/>
    <w:rsid w:val="00CB1214"/>
    <w:rsid w:val="00CB2BDE"/>
    <w:rsid w:val="00CC0625"/>
    <w:rsid w:val="00CC3766"/>
    <w:rsid w:val="00CC37B6"/>
    <w:rsid w:val="00CC5E75"/>
    <w:rsid w:val="00CD0E5E"/>
    <w:rsid w:val="00CD1CEE"/>
    <w:rsid w:val="00CE5D53"/>
    <w:rsid w:val="00CF1583"/>
    <w:rsid w:val="00CF2489"/>
    <w:rsid w:val="00CF3C6B"/>
    <w:rsid w:val="00D070AC"/>
    <w:rsid w:val="00D13E3B"/>
    <w:rsid w:val="00D14F15"/>
    <w:rsid w:val="00D157FD"/>
    <w:rsid w:val="00D159FF"/>
    <w:rsid w:val="00D26220"/>
    <w:rsid w:val="00D33BDF"/>
    <w:rsid w:val="00D347A9"/>
    <w:rsid w:val="00D35C3C"/>
    <w:rsid w:val="00D361E2"/>
    <w:rsid w:val="00D36CDF"/>
    <w:rsid w:val="00D37D17"/>
    <w:rsid w:val="00D40C6A"/>
    <w:rsid w:val="00D43E58"/>
    <w:rsid w:val="00D440FF"/>
    <w:rsid w:val="00D45153"/>
    <w:rsid w:val="00D4729D"/>
    <w:rsid w:val="00D50D3A"/>
    <w:rsid w:val="00D62300"/>
    <w:rsid w:val="00D655B7"/>
    <w:rsid w:val="00D748F9"/>
    <w:rsid w:val="00D75686"/>
    <w:rsid w:val="00D756CB"/>
    <w:rsid w:val="00D77EB1"/>
    <w:rsid w:val="00D84EE0"/>
    <w:rsid w:val="00D94BDF"/>
    <w:rsid w:val="00DA7A02"/>
    <w:rsid w:val="00DB0F0D"/>
    <w:rsid w:val="00DB2195"/>
    <w:rsid w:val="00DB48E7"/>
    <w:rsid w:val="00DB5857"/>
    <w:rsid w:val="00DB5979"/>
    <w:rsid w:val="00DC2DA7"/>
    <w:rsid w:val="00DC32B4"/>
    <w:rsid w:val="00DC4A68"/>
    <w:rsid w:val="00DD1261"/>
    <w:rsid w:val="00DD7883"/>
    <w:rsid w:val="00DE0BEC"/>
    <w:rsid w:val="00DF386F"/>
    <w:rsid w:val="00DF3EBC"/>
    <w:rsid w:val="00DF5ACA"/>
    <w:rsid w:val="00E032FA"/>
    <w:rsid w:val="00E16038"/>
    <w:rsid w:val="00E312F8"/>
    <w:rsid w:val="00E319DD"/>
    <w:rsid w:val="00E31B9F"/>
    <w:rsid w:val="00E33A5E"/>
    <w:rsid w:val="00E33E9C"/>
    <w:rsid w:val="00E41ECB"/>
    <w:rsid w:val="00E442A6"/>
    <w:rsid w:val="00E45413"/>
    <w:rsid w:val="00E66678"/>
    <w:rsid w:val="00E83537"/>
    <w:rsid w:val="00E85120"/>
    <w:rsid w:val="00E9164D"/>
    <w:rsid w:val="00E93127"/>
    <w:rsid w:val="00E9422A"/>
    <w:rsid w:val="00EA2BF3"/>
    <w:rsid w:val="00EA65AC"/>
    <w:rsid w:val="00EA79D6"/>
    <w:rsid w:val="00EB4E87"/>
    <w:rsid w:val="00EB5EAB"/>
    <w:rsid w:val="00EC71BC"/>
    <w:rsid w:val="00ED4046"/>
    <w:rsid w:val="00ED6A8A"/>
    <w:rsid w:val="00ED71F5"/>
    <w:rsid w:val="00EE3217"/>
    <w:rsid w:val="00EF25C5"/>
    <w:rsid w:val="00EF4C06"/>
    <w:rsid w:val="00EF6497"/>
    <w:rsid w:val="00F020B8"/>
    <w:rsid w:val="00F10E7F"/>
    <w:rsid w:val="00F15173"/>
    <w:rsid w:val="00F16C42"/>
    <w:rsid w:val="00F2055B"/>
    <w:rsid w:val="00F234BC"/>
    <w:rsid w:val="00F2450E"/>
    <w:rsid w:val="00F26726"/>
    <w:rsid w:val="00F26DB5"/>
    <w:rsid w:val="00F36B58"/>
    <w:rsid w:val="00F372C5"/>
    <w:rsid w:val="00F379B7"/>
    <w:rsid w:val="00F4364F"/>
    <w:rsid w:val="00F64303"/>
    <w:rsid w:val="00F65D2B"/>
    <w:rsid w:val="00F768AE"/>
    <w:rsid w:val="00F804CD"/>
    <w:rsid w:val="00F8064D"/>
    <w:rsid w:val="00F8429D"/>
    <w:rsid w:val="00F941E6"/>
    <w:rsid w:val="00F94698"/>
    <w:rsid w:val="00F951F8"/>
    <w:rsid w:val="00FA2B68"/>
    <w:rsid w:val="00FA54E7"/>
    <w:rsid w:val="00FA7071"/>
    <w:rsid w:val="00FB2B99"/>
    <w:rsid w:val="00FB30D5"/>
    <w:rsid w:val="00FB4183"/>
    <w:rsid w:val="00FD0C5E"/>
    <w:rsid w:val="00FD11E6"/>
    <w:rsid w:val="00FD53B4"/>
    <w:rsid w:val="00FD5797"/>
    <w:rsid w:val="00FD68F4"/>
    <w:rsid w:val="00FD6B47"/>
    <w:rsid w:val="00FE0401"/>
    <w:rsid w:val="00FE1F19"/>
    <w:rsid w:val="00FE5B5F"/>
    <w:rsid w:val="00FF1BCA"/>
    <w:rsid w:val="00FF6B71"/>
    <w:rsid w:val="420DEF1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2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C44FA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C20"/>
    <w:rPr>
      <w:sz w:val="20"/>
      <w:szCs w:val="20"/>
    </w:rPr>
  </w:style>
  <w:style w:type="character" w:styleId="FootnoteReference">
    <w:name w:val="footnote reference"/>
    <w:basedOn w:val="DefaultParagraphFont"/>
    <w:uiPriority w:val="99"/>
    <w:semiHidden/>
    <w:unhideWhenUsed/>
    <w:rsid w:val="00982C20"/>
    <w:rPr>
      <w:vertAlign w:val="superscript"/>
    </w:rPr>
  </w:style>
  <w:style w:type="table" w:styleId="TableGrid">
    <w:name w:val="Table Grid"/>
    <w:basedOn w:val="TableNormal"/>
    <w:uiPriority w:val="59"/>
    <w:unhideWhenUsed/>
    <w:rsid w:val="00BF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adithtext">
    <w:name w:val="hadithtext"/>
    <w:basedOn w:val="DefaultParagraphFont"/>
    <w:rsid w:val="00FA7071"/>
  </w:style>
  <w:style w:type="character" w:customStyle="1" w:styleId="document">
    <w:name w:val="document"/>
    <w:basedOn w:val="DefaultParagraphFont"/>
    <w:rsid w:val="00FA7071"/>
  </w:style>
  <w:style w:type="character" w:customStyle="1" w:styleId="innocent">
    <w:name w:val="innocent"/>
    <w:basedOn w:val="DefaultParagraphFont"/>
    <w:rsid w:val="00FA7071"/>
  </w:style>
  <w:style w:type="table" w:styleId="LightShading-Accent5">
    <w:name w:val="Light Shading Accent 5"/>
    <w:basedOn w:val="TableNormal"/>
    <w:uiPriority w:val="60"/>
    <w:rsid w:val="00D43E5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55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27"/>
  </w:style>
  <w:style w:type="paragraph" w:styleId="Footer">
    <w:name w:val="footer"/>
    <w:basedOn w:val="Normal"/>
    <w:link w:val="FooterChar"/>
    <w:uiPriority w:val="99"/>
    <w:unhideWhenUsed/>
    <w:rsid w:val="00955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27"/>
  </w:style>
  <w:style w:type="character" w:styleId="CommentReference">
    <w:name w:val="annotation reference"/>
    <w:basedOn w:val="DefaultParagraphFont"/>
    <w:uiPriority w:val="99"/>
    <w:semiHidden/>
    <w:unhideWhenUsed/>
    <w:rsid w:val="0072308B"/>
    <w:rPr>
      <w:sz w:val="16"/>
      <w:szCs w:val="16"/>
    </w:rPr>
  </w:style>
  <w:style w:type="paragraph" w:styleId="CommentText">
    <w:name w:val="annotation text"/>
    <w:basedOn w:val="Normal"/>
    <w:link w:val="CommentTextChar"/>
    <w:uiPriority w:val="99"/>
    <w:semiHidden/>
    <w:unhideWhenUsed/>
    <w:rsid w:val="0072308B"/>
    <w:pPr>
      <w:spacing w:line="240" w:lineRule="auto"/>
    </w:pPr>
    <w:rPr>
      <w:sz w:val="20"/>
      <w:szCs w:val="20"/>
    </w:rPr>
  </w:style>
  <w:style w:type="character" w:customStyle="1" w:styleId="CommentTextChar">
    <w:name w:val="Comment Text Char"/>
    <w:basedOn w:val="DefaultParagraphFont"/>
    <w:link w:val="CommentText"/>
    <w:uiPriority w:val="99"/>
    <w:semiHidden/>
    <w:rsid w:val="0072308B"/>
    <w:rPr>
      <w:sz w:val="20"/>
      <w:szCs w:val="20"/>
    </w:rPr>
  </w:style>
  <w:style w:type="paragraph" w:styleId="ListParagraph">
    <w:name w:val="List Paragraph"/>
    <w:basedOn w:val="Normal"/>
    <w:uiPriority w:val="34"/>
    <w:qFormat/>
    <w:rsid w:val="0072308B"/>
    <w:pPr>
      <w:ind w:left="720"/>
      <w:contextualSpacing/>
    </w:pPr>
  </w:style>
  <w:style w:type="paragraph" w:styleId="NormalWeb">
    <w:name w:val="Normal (Web)"/>
    <w:basedOn w:val="Normal"/>
    <w:uiPriority w:val="99"/>
    <w:unhideWhenUsed/>
    <w:rsid w:val="004167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aliases w:val="عنوان"/>
    <w:basedOn w:val="Normal"/>
    <w:next w:val="Normal"/>
    <w:link w:val="SubtitleChar"/>
    <w:uiPriority w:val="11"/>
    <w:rsid w:val="00ED6A8A"/>
    <w:pPr>
      <w:numPr>
        <w:ilvl w:val="1"/>
      </w:numPr>
      <w:spacing w:before="120" w:line="360" w:lineRule="auto"/>
      <w:jc w:val="center"/>
    </w:pPr>
    <w:rPr>
      <w:rFonts w:asciiTheme="majorHAnsi" w:eastAsiaTheme="majorEastAsia" w:hAnsiTheme="majorHAnsi" w:cs="B Titr"/>
      <w:i/>
      <w:color w:val="000099"/>
      <w:spacing w:val="15"/>
      <w:sz w:val="24"/>
      <w:szCs w:val="40"/>
    </w:rPr>
  </w:style>
  <w:style w:type="character" w:customStyle="1" w:styleId="SubtitleChar">
    <w:name w:val="Subtitle Char"/>
    <w:aliases w:val="عنوان Char"/>
    <w:basedOn w:val="DefaultParagraphFont"/>
    <w:link w:val="Subtitle"/>
    <w:uiPriority w:val="11"/>
    <w:rsid w:val="00ED6A8A"/>
    <w:rPr>
      <w:rFonts w:asciiTheme="majorHAnsi" w:eastAsiaTheme="majorEastAsia" w:hAnsiTheme="majorHAnsi" w:cs="B Titr"/>
      <w:i/>
      <w:color w:val="000099"/>
      <w:spacing w:val="15"/>
      <w:sz w:val="24"/>
      <w:szCs w:val="40"/>
    </w:rPr>
  </w:style>
  <w:style w:type="character" w:styleId="SubtleEmphasis">
    <w:name w:val="Subtle Emphasis"/>
    <w:basedOn w:val="DefaultParagraphFont"/>
    <w:uiPriority w:val="19"/>
    <w:qFormat/>
    <w:rsid w:val="009B0F7A"/>
    <w:rPr>
      <w:i/>
      <w:iCs/>
      <w:color w:val="808080" w:themeColor="text1" w:themeTint="7F"/>
    </w:rPr>
  </w:style>
  <w:style w:type="paragraph" w:styleId="Title">
    <w:name w:val="Title"/>
    <w:basedOn w:val="Normal"/>
    <w:next w:val="Normal"/>
    <w:link w:val="TitleChar"/>
    <w:uiPriority w:val="10"/>
    <w:qFormat/>
    <w:rsid w:val="009B0F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F7A"/>
    <w:rPr>
      <w:rFonts w:asciiTheme="majorHAnsi" w:eastAsiaTheme="majorEastAsia" w:hAnsiTheme="majorHAnsi" w:cstheme="majorBidi"/>
      <w:color w:val="17365D" w:themeColor="text2" w:themeShade="BF"/>
      <w:spacing w:val="5"/>
      <w:kern w:val="28"/>
      <w:sz w:val="52"/>
      <w:szCs w:val="52"/>
    </w:rPr>
  </w:style>
  <w:style w:type="paragraph" w:customStyle="1" w:styleId="a">
    <w:name w:val="نقل قول"/>
    <w:basedOn w:val="Normal"/>
    <w:qFormat/>
    <w:rsid w:val="00841884"/>
    <w:pPr>
      <w:spacing w:after="120"/>
      <w:ind w:left="566" w:right="567"/>
      <w:jc w:val="lowKashida"/>
    </w:pPr>
    <w:rPr>
      <w:rFonts w:ascii="IRBadr" w:eastAsia="Arial Unicode MS" w:hAnsi="IRBadr" w:cs="IRBadr"/>
      <w:color w:val="000099"/>
      <w:sz w:val="32"/>
      <w:szCs w:val="32"/>
    </w:rPr>
  </w:style>
  <w:style w:type="paragraph" w:customStyle="1" w:styleId="a0">
    <w:name w:val="پاورقی"/>
    <w:basedOn w:val="Normal"/>
    <w:next w:val="Normal"/>
    <w:link w:val="Char"/>
    <w:uiPriority w:val="1"/>
    <w:qFormat/>
    <w:rsid w:val="00A901C0"/>
    <w:pPr>
      <w:spacing w:after="120" w:line="240" w:lineRule="auto"/>
    </w:pPr>
    <w:rPr>
      <w:rFonts w:ascii="IRBadr" w:eastAsia="Arial Unicode MS" w:hAnsi="IRBadr" w:cs="IRBadr"/>
      <w:color w:val="000000" w:themeColor="text1"/>
      <w:sz w:val="28"/>
      <w:szCs w:val="28"/>
    </w:rPr>
  </w:style>
  <w:style w:type="character" w:customStyle="1" w:styleId="Char">
    <w:name w:val="پاورقی Char"/>
    <w:basedOn w:val="FootnoteTextChar"/>
    <w:link w:val="a0"/>
    <w:uiPriority w:val="1"/>
    <w:rsid w:val="00AE7FD0"/>
    <w:rPr>
      <w:rFonts w:ascii="IRBadr" w:eastAsia="Arial Unicode MS" w:hAnsi="IRBadr" w:cs="IRBadr"/>
      <w:color w:val="000000" w:themeColor="text1"/>
      <w:sz w:val="28"/>
      <w:szCs w:val="28"/>
    </w:rPr>
  </w:style>
  <w:style w:type="paragraph" w:customStyle="1" w:styleId="a1">
    <w:name w:val="متن اصلی"/>
    <w:basedOn w:val="Normal"/>
    <w:qFormat/>
    <w:rsid w:val="00841884"/>
    <w:pPr>
      <w:spacing w:after="120"/>
      <w:jc w:val="lowKashida"/>
    </w:pPr>
    <w:rPr>
      <w:rFonts w:ascii="IRBadr" w:eastAsia="Arial Unicode MS" w:hAnsi="IRBadr" w:cs="IRBadr"/>
      <w:color w:val="000000" w:themeColor="text1"/>
      <w:sz w:val="36"/>
      <w:szCs w:val="36"/>
    </w:rPr>
  </w:style>
  <w:style w:type="paragraph" w:customStyle="1" w:styleId="a2">
    <w:name w:val="عنوان اصلی"/>
    <w:basedOn w:val="Normal"/>
    <w:qFormat/>
    <w:rsid w:val="00FB4183"/>
    <w:pPr>
      <w:jc w:val="center"/>
    </w:pPr>
    <w:rPr>
      <w:rFonts w:cs="IRTitr"/>
      <w:color w:val="000099"/>
      <w:sz w:val="44"/>
      <w:szCs w:val="44"/>
    </w:rPr>
  </w:style>
  <w:style w:type="paragraph" w:styleId="NoSpacing">
    <w:name w:val="No Spacing"/>
    <w:link w:val="NoSpacingChar"/>
    <w:uiPriority w:val="1"/>
    <w:qFormat/>
    <w:rsid w:val="008C509D"/>
    <w:pPr>
      <w:bidi/>
      <w:spacing w:after="0" w:line="240" w:lineRule="auto"/>
    </w:pPr>
  </w:style>
  <w:style w:type="character" w:customStyle="1" w:styleId="NoSpacingChar">
    <w:name w:val="No Spacing Char"/>
    <w:basedOn w:val="DefaultParagraphFont"/>
    <w:link w:val="NoSpacing"/>
    <w:uiPriority w:val="1"/>
    <w:rsid w:val="005418EC"/>
  </w:style>
  <w:style w:type="character" w:styleId="Strong">
    <w:name w:val="Strong"/>
    <w:basedOn w:val="DefaultParagraphFont"/>
    <w:uiPriority w:val="22"/>
    <w:qFormat/>
    <w:rsid w:val="00291FB8"/>
    <w:rPr>
      <w:b/>
      <w:bCs/>
    </w:rPr>
  </w:style>
  <w:style w:type="character" w:styleId="Hyperlink">
    <w:name w:val="Hyperlink"/>
    <w:basedOn w:val="DefaultParagraphFont"/>
    <w:uiPriority w:val="99"/>
    <w:unhideWhenUsed/>
    <w:rsid w:val="008900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C44FA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C20"/>
    <w:rPr>
      <w:sz w:val="20"/>
      <w:szCs w:val="20"/>
    </w:rPr>
  </w:style>
  <w:style w:type="character" w:styleId="FootnoteReference">
    <w:name w:val="footnote reference"/>
    <w:basedOn w:val="DefaultParagraphFont"/>
    <w:uiPriority w:val="99"/>
    <w:semiHidden/>
    <w:unhideWhenUsed/>
    <w:rsid w:val="00982C20"/>
    <w:rPr>
      <w:vertAlign w:val="superscript"/>
    </w:rPr>
  </w:style>
  <w:style w:type="table" w:styleId="TableGrid">
    <w:name w:val="Table Grid"/>
    <w:basedOn w:val="TableNormal"/>
    <w:uiPriority w:val="59"/>
    <w:unhideWhenUsed/>
    <w:rsid w:val="00BF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adithtext">
    <w:name w:val="hadithtext"/>
    <w:basedOn w:val="DefaultParagraphFont"/>
    <w:rsid w:val="00FA7071"/>
  </w:style>
  <w:style w:type="character" w:customStyle="1" w:styleId="document">
    <w:name w:val="document"/>
    <w:basedOn w:val="DefaultParagraphFont"/>
    <w:rsid w:val="00FA7071"/>
  </w:style>
  <w:style w:type="character" w:customStyle="1" w:styleId="innocent">
    <w:name w:val="innocent"/>
    <w:basedOn w:val="DefaultParagraphFont"/>
    <w:rsid w:val="00FA7071"/>
  </w:style>
  <w:style w:type="table" w:styleId="LightShading-Accent5">
    <w:name w:val="Light Shading Accent 5"/>
    <w:basedOn w:val="TableNormal"/>
    <w:uiPriority w:val="60"/>
    <w:rsid w:val="00D43E5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55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27"/>
  </w:style>
  <w:style w:type="paragraph" w:styleId="Footer">
    <w:name w:val="footer"/>
    <w:basedOn w:val="Normal"/>
    <w:link w:val="FooterChar"/>
    <w:uiPriority w:val="99"/>
    <w:unhideWhenUsed/>
    <w:rsid w:val="00955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27"/>
  </w:style>
  <w:style w:type="character" w:styleId="CommentReference">
    <w:name w:val="annotation reference"/>
    <w:basedOn w:val="DefaultParagraphFont"/>
    <w:uiPriority w:val="99"/>
    <w:semiHidden/>
    <w:unhideWhenUsed/>
    <w:rsid w:val="0072308B"/>
    <w:rPr>
      <w:sz w:val="16"/>
      <w:szCs w:val="16"/>
    </w:rPr>
  </w:style>
  <w:style w:type="paragraph" w:styleId="CommentText">
    <w:name w:val="annotation text"/>
    <w:basedOn w:val="Normal"/>
    <w:link w:val="CommentTextChar"/>
    <w:uiPriority w:val="99"/>
    <w:semiHidden/>
    <w:unhideWhenUsed/>
    <w:rsid w:val="0072308B"/>
    <w:pPr>
      <w:spacing w:line="240" w:lineRule="auto"/>
    </w:pPr>
    <w:rPr>
      <w:sz w:val="20"/>
      <w:szCs w:val="20"/>
    </w:rPr>
  </w:style>
  <w:style w:type="character" w:customStyle="1" w:styleId="CommentTextChar">
    <w:name w:val="Comment Text Char"/>
    <w:basedOn w:val="DefaultParagraphFont"/>
    <w:link w:val="CommentText"/>
    <w:uiPriority w:val="99"/>
    <w:semiHidden/>
    <w:rsid w:val="0072308B"/>
    <w:rPr>
      <w:sz w:val="20"/>
      <w:szCs w:val="20"/>
    </w:rPr>
  </w:style>
  <w:style w:type="paragraph" w:styleId="ListParagraph">
    <w:name w:val="List Paragraph"/>
    <w:basedOn w:val="Normal"/>
    <w:uiPriority w:val="34"/>
    <w:qFormat/>
    <w:rsid w:val="0072308B"/>
    <w:pPr>
      <w:ind w:left="720"/>
      <w:contextualSpacing/>
    </w:pPr>
  </w:style>
  <w:style w:type="paragraph" w:styleId="NormalWeb">
    <w:name w:val="Normal (Web)"/>
    <w:basedOn w:val="Normal"/>
    <w:uiPriority w:val="99"/>
    <w:unhideWhenUsed/>
    <w:rsid w:val="004167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aliases w:val="عنوان"/>
    <w:basedOn w:val="Normal"/>
    <w:next w:val="Normal"/>
    <w:link w:val="SubtitleChar"/>
    <w:uiPriority w:val="11"/>
    <w:rsid w:val="00ED6A8A"/>
    <w:pPr>
      <w:numPr>
        <w:ilvl w:val="1"/>
      </w:numPr>
      <w:spacing w:before="120" w:line="360" w:lineRule="auto"/>
      <w:jc w:val="center"/>
    </w:pPr>
    <w:rPr>
      <w:rFonts w:asciiTheme="majorHAnsi" w:eastAsiaTheme="majorEastAsia" w:hAnsiTheme="majorHAnsi" w:cs="B Titr"/>
      <w:i/>
      <w:color w:val="000099"/>
      <w:spacing w:val="15"/>
      <w:sz w:val="24"/>
      <w:szCs w:val="40"/>
    </w:rPr>
  </w:style>
  <w:style w:type="character" w:customStyle="1" w:styleId="SubtitleChar">
    <w:name w:val="Subtitle Char"/>
    <w:aliases w:val="عنوان Char"/>
    <w:basedOn w:val="DefaultParagraphFont"/>
    <w:link w:val="Subtitle"/>
    <w:uiPriority w:val="11"/>
    <w:rsid w:val="00ED6A8A"/>
    <w:rPr>
      <w:rFonts w:asciiTheme="majorHAnsi" w:eastAsiaTheme="majorEastAsia" w:hAnsiTheme="majorHAnsi" w:cs="B Titr"/>
      <w:i/>
      <w:color w:val="000099"/>
      <w:spacing w:val="15"/>
      <w:sz w:val="24"/>
      <w:szCs w:val="40"/>
    </w:rPr>
  </w:style>
  <w:style w:type="character" w:styleId="SubtleEmphasis">
    <w:name w:val="Subtle Emphasis"/>
    <w:basedOn w:val="DefaultParagraphFont"/>
    <w:uiPriority w:val="19"/>
    <w:qFormat/>
    <w:rsid w:val="009B0F7A"/>
    <w:rPr>
      <w:i/>
      <w:iCs/>
      <w:color w:val="808080" w:themeColor="text1" w:themeTint="7F"/>
    </w:rPr>
  </w:style>
  <w:style w:type="paragraph" w:styleId="Title">
    <w:name w:val="Title"/>
    <w:basedOn w:val="Normal"/>
    <w:next w:val="Normal"/>
    <w:link w:val="TitleChar"/>
    <w:uiPriority w:val="10"/>
    <w:qFormat/>
    <w:rsid w:val="009B0F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F7A"/>
    <w:rPr>
      <w:rFonts w:asciiTheme="majorHAnsi" w:eastAsiaTheme="majorEastAsia" w:hAnsiTheme="majorHAnsi" w:cstheme="majorBidi"/>
      <w:color w:val="17365D" w:themeColor="text2" w:themeShade="BF"/>
      <w:spacing w:val="5"/>
      <w:kern w:val="28"/>
      <w:sz w:val="52"/>
      <w:szCs w:val="52"/>
    </w:rPr>
  </w:style>
  <w:style w:type="paragraph" w:customStyle="1" w:styleId="a">
    <w:name w:val="نقل قول"/>
    <w:basedOn w:val="Normal"/>
    <w:qFormat/>
    <w:rsid w:val="00841884"/>
    <w:pPr>
      <w:spacing w:after="120"/>
      <w:ind w:left="566" w:right="567"/>
      <w:jc w:val="lowKashida"/>
    </w:pPr>
    <w:rPr>
      <w:rFonts w:ascii="IRBadr" w:eastAsia="Arial Unicode MS" w:hAnsi="IRBadr" w:cs="IRBadr"/>
      <w:color w:val="000099"/>
      <w:sz w:val="32"/>
      <w:szCs w:val="32"/>
    </w:rPr>
  </w:style>
  <w:style w:type="paragraph" w:customStyle="1" w:styleId="a0">
    <w:name w:val="پاورقی"/>
    <w:basedOn w:val="Normal"/>
    <w:next w:val="Normal"/>
    <w:link w:val="Char"/>
    <w:uiPriority w:val="1"/>
    <w:qFormat/>
    <w:rsid w:val="00A901C0"/>
    <w:pPr>
      <w:spacing w:after="120" w:line="240" w:lineRule="auto"/>
    </w:pPr>
    <w:rPr>
      <w:rFonts w:ascii="IRBadr" w:eastAsia="Arial Unicode MS" w:hAnsi="IRBadr" w:cs="IRBadr"/>
      <w:color w:val="000000" w:themeColor="text1"/>
      <w:sz w:val="28"/>
      <w:szCs w:val="28"/>
    </w:rPr>
  </w:style>
  <w:style w:type="character" w:customStyle="1" w:styleId="Char">
    <w:name w:val="پاورقی Char"/>
    <w:basedOn w:val="FootnoteTextChar"/>
    <w:link w:val="a0"/>
    <w:uiPriority w:val="1"/>
    <w:rsid w:val="00AE7FD0"/>
    <w:rPr>
      <w:rFonts w:ascii="IRBadr" w:eastAsia="Arial Unicode MS" w:hAnsi="IRBadr" w:cs="IRBadr"/>
      <w:color w:val="000000" w:themeColor="text1"/>
      <w:sz w:val="28"/>
      <w:szCs w:val="28"/>
    </w:rPr>
  </w:style>
  <w:style w:type="paragraph" w:customStyle="1" w:styleId="a1">
    <w:name w:val="متن اصلی"/>
    <w:basedOn w:val="Normal"/>
    <w:qFormat/>
    <w:rsid w:val="00841884"/>
    <w:pPr>
      <w:spacing w:after="120"/>
      <w:jc w:val="lowKashida"/>
    </w:pPr>
    <w:rPr>
      <w:rFonts w:ascii="IRBadr" w:eastAsia="Arial Unicode MS" w:hAnsi="IRBadr" w:cs="IRBadr"/>
      <w:color w:val="000000" w:themeColor="text1"/>
      <w:sz w:val="36"/>
      <w:szCs w:val="36"/>
    </w:rPr>
  </w:style>
  <w:style w:type="paragraph" w:customStyle="1" w:styleId="a2">
    <w:name w:val="عنوان اصلی"/>
    <w:basedOn w:val="Normal"/>
    <w:qFormat/>
    <w:rsid w:val="00FB4183"/>
    <w:pPr>
      <w:jc w:val="center"/>
    </w:pPr>
    <w:rPr>
      <w:rFonts w:cs="IRTitr"/>
      <w:color w:val="000099"/>
      <w:sz w:val="44"/>
      <w:szCs w:val="44"/>
    </w:rPr>
  </w:style>
  <w:style w:type="paragraph" w:styleId="NoSpacing">
    <w:name w:val="No Spacing"/>
    <w:link w:val="NoSpacingChar"/>
    <w:uiPriority w:val="1"/>
    <w:qFormat/>
    <w:rsid w:val="008C509D"/>
    <w:pPr>
      <w:bidi/>
      <w:spacing w:after="0" w:line="240" w:lineRule="auto"/>
    </w:pPr>
  </w:style>
  <w:style w:type="character" w:customStyle="1" w:styleId="NoSpacingChar">
    <w:name w:val="No Spacing Char"/>
    <w:basedOn w:val="DefaultParagraphFont"/>
    <w:link w:val="NoSpacing"/>
    <w:uiPriority w:val="1"/>
    <w:rsid w:val="005418EC"/>
  </w:style>
  <w:style w:type="character" w:styleId="Strong">
    <w:name w:val="Strong"/>
    <w:basedOn w:val="DefaultParagraphFont"/>
    <w:uiPriority w:val="22"/>
    <w:qFormat/>
    <w:rsid w:val="00291FB8"/>
    <w:rPr>
      <w:b/>
      <w:bCs/>
    </w:rPr>
  </w:style>
  <w:style w:type="character" w:styleId="Hyperlink">
    <w:name w:val="Hyperlink"/>
    <w:basedOn w:val="DefaultParagraphFont"/>
    <w:uiPriority w:val="99"/>
    <w:unhideWhenUsed/>
    <w:rsid w:val="008900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80809">
      <w:bodyDiv w:val="1"/>
      <w:marLeft w:val="0"/>
      <w:marRight w:val="0"/>
      <w:marTop w:val="0"/>
      <w:marBottom w:val="0"/>
      <w:divBdr>
        <w:top w:val="none" w:sz="0" w:space="0" w:color="auto"/>
        <w:left w:val="none" w:sz="0" w:space="0" w:color="auto"/>
        <w:bottom w:val="none" w:sz="0" w:space="0" w:color="auto"/>
        <w:right w:val="none" w:sz="0" w:space="0" w:color="auto"/>
      </w:divBdr>
    </w:div>
    <w:div w:id="1067920854">
      <w:bodyDiv w:val="1"/>
      <w:marLeft w:val="0"/>
      <w:marRight w:val="0"/>
      <w:marTop w:val="0"/>
      <w:marBottom w:val="0"/>
      <w:divBdr>
        <w:top w:val="none" w:sz="0" w:space="0" w:color="auto"/>
        <w:left w:val="none" w:sz="0" w:space="0" w:color="auto"/>
        <w:bottom w:val="none" w:sz="0" w:space="0" w:color="auto"/>
        <w:right w:val="none" w:sz="0" w:space="0" w:color="auto"/>
      </w:divBdr>
    </w:div>
    <w:div w:id="1197426414">
      <w:bodyDiv w:val="1"/>
      <w:marLeft w:val="0"/>
      <w:marRight w:val="0"/>
      <w:marTop w:val="0"/>
      <w:marBottom w:val="0"/>
      <w:divBdr>
        <w:top w:val="none" w:sz="0" w:space="0" w:color="auto"/>
        <w:left w:val="none" w:sz="0" w:space="0" w:color="auto"/>
        <w:bottom w:val="none" w:sz="0" w:space="0" w:color="auto"/>
        <w:right w:val="none" w:sz="0" w:space="0" w:color="auto"/>
      </w:divBdr>
    </w:div>
    <w:div w:id="19010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69C35-FA20-43A4-84CC-AE738840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tashkilat</dc:creator>
  <cp:lastModifiedBy>amir</cp:lastModifiedBy>
  <cp:revision>281</cp:revision>
  <cp:lastPrinted>2020-03-16T08:41:00Z</cp:lastPrinted>
  <dcterms:created xsi:type="dcterms:W3CDTF">2019-12-17T13:26:00Z</dcterms:created>
  <dcterms:modified xsi:type="dcterms:W3CDTF">2020-03-16T08:41:00Z</dcterms:modified>
</cp:coreProperties>
</file>