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487E22" w14:textId="77777777"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bookmarkStart w:id="0" w:name="_GoBack"/>
      <w:bookmarkEnd w:id="0"/>
    </w:p>
    <w:p w14:paraId="431BCA19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1C250291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52E03437" w14:textId="77777777"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7E3FFD04" w14:textId="77777777"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14:paraId="77DA76E3" w14:textId="77777777"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14:paraId="130FED29" w14:textId="77777777"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14:paraId="6509F9C3" w14:textId="77777777" w:rsidR="00E9164D" w:rsidRDefault="00D070AC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14:paraId="579CC9D3" w14:textId="10A0F6D8" w:rsidR="00D34B18" w:rsidRDefault="00D34B18" w:rsidP="00F02861">
      <w:pPr>
        <w:pStyle w:val="a2"/>
        <w:rPr>
          <w:sz w:val="40"/>
          <w:szCs w:val="40"/>
          <w:rtl/>
        </w:rPr>
      </w:pPr>
      <w:r w:rsidRPr="00F02861">
        <w:rPr>
          <w:sz w:val="40"/>
          <w:szCs w:val="40"/>
          <w:rtl/>
        </w:rPr>
        <w:t xml:space="preserve">علت </w:t>
      </w:r>
      <w:r w:rsidR="00F02861" w:rsidRPr="00F02861">
        <w:rPr>
          <w:rFonts w:hint="cs"/>
          <w:sz w:val="40"/>
          <w:szCs w:val="40"/>
          <w:rtl/>
        </w:rPr>
        <w:t>اظهار فی مقام الاضمار</w:t>
      </w:r>
      <w:r w:rsidRPr="00F02861">
        <w:rPr>
          <w:sz w:val="40"/>
          <w:szCs w:val="40"/>
          <w:rtl/>
        </w:rPr>
        <w:t xml:space="preserve"> در «مَلِكِ النَّاسِ إِلهِ النَّاسِ‏» چیست؟</w:t>
      </w:r>
    </w:p>
    <w:p w14:paraId="7A6CD653" w14:textId="77777777" w:rsidR="00A42CA5" w:rsidRPr="00F02861" w:rsidRDefault="00A42CA5" w:rsidP="00F02861">
      <w:pPr>
        <w:pStyle w:val="a2"/>
        <w:rPr>
          <w:b/>
          <w:bCs/>
          <w:sz w:val="40"/>
          <w:szCs w:val="40"/>
        </w:rPr>
      </w:pPr>
    </w:p>
    <w:p w14:paraId="6AA1412A" w14:textId="77777777" w:rsidR="008C509D" w:rsidRPr="00851885" w:rsidRDefault="008C509D" w:rsidP="008C509D">
      <w:pPr>
        <w:pStyle w:val="NoSpacing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14:paraId="0F21737B" w14:textId="77777777" w:rsidTr="168A9F2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14:paraId="474DCF95" w14:textId="77777777"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14:paraId="709F4286" w14:textId="77777777" w:rsidTr="168A9F2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157DBD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298F295" w14:textId="3F829DC2" w:rsidR="00677000" w:rsidRPr="00963425" w:rsidRDefault="168A9F2A" w:rsidP="168A9F2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/>
                <w:color w:val="06007A"/>
                <w:sz w:val="28"/>
                <w:szCs w:val="28"/>
              </w:rPr>
            </w:pPr>
            <w:r w:rsidRPr="168A9F2A">
              <w:rPr>
                <w:rFonts w:asciiTheme="minorBidi" w:hAnsiTheme="minorBidi"/>
                <w:color w:val="06007A"/>
                <w:sz w:val="28"/>
                <w:szCs w:val="28"/>
              </w:rPr>
              <w:t>e-b-28</w:t>
            </w:r>
          </w:p>
        </w:tc>
      </w:tr>
      <w:tr w:rsidR="00677000" w:rsidRPr="008E6EF7" w14:paraId="7505B060" w14:textId="77777777" w:rsidTr="168A9F2A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28C80D6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1DB64870" w14:textId="50466884" w:rsidR="00677000" w:rsidRPr="00A42700" w:rsidRDefault="00D34B18" w:rsidP="0055151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</w:t>
            </w:r>
            <w:r w:rsidR="00AD0C5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55151D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عدول</w:t>
            </w:r>
          </w:p>
        </w:tc>
      </w:tr>
      <w:tr w:rsidR="00677000" w:rsidRPr="008E6EF7" w14:paraId="67C2316A" w14:textId="77777777" w:rsidTr="168A9F2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64C3BD9" w14:textId="77777777" w:rsidR="00677000" w:rsidRPr="00A42700" w:rsidRDefault="00770DD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  <w:r w:rsidR="00677000"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 xml:space="preserve"> مرتبط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65A0E01A" w14:textId="7E846F9C" w:rsidR="00677000" w:rsidRPr="00A42700" w:rsidRDefault="00044167" w:rsidP="0075167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کلام/توحید افعالی</w:t>
            </w:r>
            <w:r w:rsidR="00740B9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 انسان‌شناسی</w:t>
            </w:r>
          </w:p>
        </w:tc>
      </w:tr>
      <w:tr w:rsidR="00677000" w:rsidRPr="008E6EF7" w14:paraId="58B7B118" w14:textId="77777777" w:rsidTr="168A9F2A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1FEEA5E6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215F1BBC" w14:textId="096E20C9" w:rsidR="00677000" w:rsidRPr="00A42700" w:rsidRDefault="00677000" w:rsidP="0055151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علمی/ادبیات عرب/</w:t>
            </w:r>
            <w:r w:rsidR="0055151D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</w:t>
            </w:r>
            <w:r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A6262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کمک آموزشی</w:t>
            </w:r>
            <w:r w:rsidR="007751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0F323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جواهرالبلاغة</w:t>
            </w:r>
            <w:r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1A213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مثال و تطبیق</w:t>
            </w:r>
          </w:p>
        </w:tc>
      </w:tr>
      <w:tr w:rsidR="006C73B9" w:rsidRPr="008E6EF7" w14:paraId="4DBE0BC1" w14:textId="77777777" w:rsidTr="168A9F2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A11CF98" w14:textId="77777777"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3855C6F2" w14:textId="03248291" w:rsidR="006C73B9" w:rsidRPr="00A42700" w:rsidRDefault="00BC04A8" w:rsidP="0096342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اضمار فی مقام الاظهار، عدول، </w:t>
            </w:r>
            <w:r w:rsidR="00D23B8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عطف بیان، </w:t>
            </w:r>
            <w:r w:rsidR="005D418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فصل و وصل،</w:t>
            </w:r>
            <w:r w:rsidR="00154E0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سوره ناس،</w:t>
            </w:r>
            <w:r w:rsidR="000D4B1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</w:t>
            </w:r>
            <w:r w:rsidR="00AA7ED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علامه طباطبایی(ره)، </w:t>
            </w:r>
            <w:r w:rsidR="002D3D4D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ابن عاشور</w:t>
            </w:r>
          </w:p>
        </w:tc>
      </w:tr>
      <w:tr w:rsidR="00BD14F5" w:rsidRPr="008E6EF7" w14:paraId="0B0BD455" w14:textId="77777777" w:rsidTr="168A9F2A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78DDB493" w14:textId="5FDD7F98" w:rsidR="00BD14F5" w:rsidRPr="00A42700" w:rsidRDefault="00BD14F5" w:rsidP="007105C6">
            <w:pPr>
              <w:spacing w:after="120"/>
              <w:jc w:val="center"/>
              <w:rPr>
                <w:rFonts w:ascii="IRMitra" w:hAnsi="IRMitra" w:cs="IRMitra"/>
                <w:color w:val="000000" w:themeColor="text1"/>
                <w:sz w:val="28"/>
                <w:szCs w:val="28"/>
                <w:rtl/>
              </w:rPr>
            </w:pPr>
            <w:r w:rsidRPr="00BD14F5">
              <w:rPr>
                <w:rFonts w:ascii="IRMitra" w:hAnsi="IRMitra" w:cs="IRMitra" w:hint="cs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6C657379" w14:textId="77777777" w:rsidR="00BD14F5" w:rsidRDefault="00BD14F5" w:rsidP="0096342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14:paraId="651C92AE" w14:textId="77777777"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Theme="minorHAnsi" w:hAnsi="IRBadr" w:cs="IRBadr"/>
          <w:sz w:val="2"/>
          <w:szCs w:val="2"/>
          <w:rtl/>
        </w:rPr>
      </w:pPr>
    </w:p>
    <w:p w14:paraId="3E0A8F49" w14:textId="77777777" w:rsidR="000B60D9" w:rsidRDefault="000B60D9" w:rsidP="000B60D9">
      <w:pPr>
        <w:pStyle w:val="NormalWeb"/>
        <w:bidi/>
        <w:spacing w:before="0" w:beforeAutospacing="0" w:after="120" w:afterAutospacing="0"/>
        <w:jc w:val="lowKashida"/>
        <w:rPr>
          <w:rFonts w:ascii="IRBadr" w:eastAsiaTheme="minorHAnsi" w:hAnsi="IRBadr" w:cs="IRBadr"/>
          <w:sz w:val="2"/>
          <w:szCs w:val="2"/>
          <w:rtl/>
        </w:rPr>
      </w:pPr>
    </w:p>
    <w:p w14:paraId="3627C334" w14:textId="77777777" w:rsidR="000B60D9" w:rsidRDefault="000B60D9" w:rsidP="000B60D9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</w:pPr>
    </w:p>
    <w:p w14:paraId="49B92C5D" w14:textId="77777777" w:rsidR="00963425" w:rsidRDefault="00963425" w:rsidP="00963425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963425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1433FE3F" w14:textId="77777777" w:rsidR="00851885" w:rsidRDefault="00851885" w:rsidP="00841884">
      <w:pPr>
        <w:pStyle w:val="a1"/>
        <w:rPr>
          <w:color w:val="002060"/>
          <w:sz w:val="34"/>
          <w:szCs w:val="34"/>
          <w:rtl/>
        </w:rPr>
      </w:pPr>
    </w:p>
    <w:p w14:paraId="18A2EEC3" w14:textId="05469267" w:rsidR="00FC732E" w:rsidRPr="00A66A69" w:rsidRDefault="00FC732E" w:rsidP="00A66A69">
      <w:pPr>
        <w:pStyle w:val="a1"/>
        <w:rPr>
          <w:rtl/>
        </w:rPr>
      </w:pPr>
      <w:r w:rsidRPr="00A66A69">
        <w:rPr>
          <w:rFonts w:hint="cs"/>
          <w:rtl/>
        </w:rPr>
        <w:t>ابن عاشور،</w:t>
      </w:r>
      <w:r w:rsidR="00F10ECD" w:rsidRPr="00A66A69">
        <w:rPr>
          <w:rFonts w:hint="cs"/>
          <w:rtl/>
        </w:rPr>
        <w:t xml:space="preserve"> </w:t>
      </w:r>
      <w:r w:rsidR="00040D23" w:rsidRPr="00A66A69">
        <w:rPr>
          <w:rFonts w:hint="cs"/>
          <w:rtl/>
        </w:rPr>
        <w:t xml:space="preserve">از تکرار لفظ «ناس» </w:t>
      </w:r>
      <w:r w:rsidR="00F10ECD" w:rsidRPr="00A66A69">
        <w:rPr>
          <w:rFonts w:hint="cs"/>
          <w:rtl/>
        </w:rPr>
        <w:t xml:space="preserve">استقلال را </w:t>
      </w:r>
      <w:r w:rsidR="00040D23" w:rsidRPr="00A66A69">
        <w:rPr>
          <w:rFonts w:hint="cs"/>
          <w:rtl/>
        </w:rPr>
        <w:t>استفاده می‌کند:</w:t>
      </w:r>
    </w:p>
    <w:p w14:paraId="03353ECA" w14:textId="0E56153D" w:rsidR="00FC732E" w:rsidRDefault="00FC732E" w:rsidP="00FC732E">
      <w:pPr>
        <w:pStyle w:val="a"/>
        <w:rPr>
          <w:sz w:val="36"/>
          <w:szCs w:val="36"/>
          <w:rtl/>
        </w:rPr>
      </w:pPr>
      <w:r w:rsidRPr="00FC732E">
        <w:rPr>
          <w:rFonts w:hint="cs"/>
          <w:sz w:val="36"/>
          <w:szCs w:val="36"/>
          <w:rtl/>
        </w:rPr>
        <w:t>و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مَلِكِ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النَّاسِ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عطف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بيان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من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رب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النَّاسِ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و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كذلك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إِلهِ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النَّاسِ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فتكرير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لفظ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النَّاسِ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دون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اكتفاء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بضميره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لأن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عطف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البيان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يقتضي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الإظهار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ليكون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الاسم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المبيّن</w:t>
      </w:r>
      <w:r w:rsidRPr="00FC732E">
        <w:rPr>
          <w:sz w:val="36"/>
          <w:szCs w:val="36"/>
          <w:rtl/>
        </w:rPr>
        <w:t xml:space="preserve"> (</w:t>
      </w:r>
      <w:r w:rsidRPr="00FC732E">
        <w:rPr>
          <w:rFonts w:hint="cs"/>
          <w:sz w:val="36"/>
          <w:szCs w:val="36"/>
          <w:rtl/>
        </w:rPr>
        <w:t>بكسر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الياء</w:t>
      </w:r>
      <w:r w:rsidRPr="00FC732E">
        <w:rPr>
          <w:sz w:val="36"/>
          <w:szCs w:val="36"/>
          <w:rtl/>
        </w:rPr>
        <w:t xml:space="preserve">) </w:t>
      </w:r>
      <w:r w:rsidRPr="00FC732E">
        <w:rPr>
          <w:rFonts w:hint="cs"/>
          <w:sz w:val="36"/>
          <w:szCs w:val="36"/>
          <w:rtl/>
        </w:rPr>
        <w:t>مستقلا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بنفسه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لأن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عطف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البيان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بمنزلة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علم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للاسم</w:t>
      </w:r>
      <w:r w:rsidRPr="00FC732E">
        <w:rPr>
          <w:sz w:val="36"/>
          <w:szCs w:val="36"/>
          <w:rtl/>
        </w:rPr>
        <w:t xml:space="preserve"> </w:t>
      </w:r>
      <w:r w:rsidRPr="00FC732E">
        <w:rPr>
          <w:rFonts w:hint="cs"/>
          <w:sz w:val="36"/>
          <w:szCs w:val="36"/>
          <w:rtl/>
        </w:rPr>
        <w:t>المبيّن</w:t>
      </w:r>
      <w:r w:rsidRPr="00FC732E">
        <w:rPr>
          <w:sz w:val="36"/>
          <w:szCs w:val="36"/>
          <w:rtl/>
        </w:rPr>
        <w:t xml:space="preserve"> (</w:t>
      </w:r>
      <w:r w:rsidRPr="00FC732E">
        <w:rPr>
          <w:rFonts w:hint="cs"/>
          <w:sz w:val="36"/>
          <w:szCs w:val="36"/>
          <w:rtl/>
        </w:rPr>
        <w:t>بالفتح</w:t>
      </w:r>
      <w:r w:rsidRPr="00FC732E">
        <w:rPr>
          <w:sz w:val="36"/>
          <w:szCs w:val="36"/>
          <w:rtl/>
        </w:rPr>
        <w:t>)</w:t>
      </w:r>
      <w:r>
        <w:rPr>
          <w:rStyle w:val="FootnoteReference"/>
          <w:sz w:val="36"/>
          <w:szCs w:val="36"/>
          <w:rtl/>
        </w:rPr>
        <w:footnoteReference w:id="1"/>
      </w:r>
      <w:r w:rsidRPr="00FC732E">
        <w:rPr>
          <w:sz w:val="36"/>
          <w:szCs w:val="36"/>
          <w:rtl/>
        </w:rPr>
        <w:t>.</w:t>
      </w:r>
    </w:p>
    <w:p w14:paraId="51390E59" w14:textId="47A847D7" w:rsidR="00503322" w:rsidRDefault="00503322" w:rsidP="00503322">
      <w:pPr>
        <w:pStyle w:val="a1"/>
        <w:rPr>
          <w:rtl/>
        </w:rPr>
      </w:pPr>
      <w:r>
        <w:rPr>
          <w:rFonts w:hint="cs"/>
          <w:rtl/>
        </w:rPr>
        <w:t>البته برخی از مفسرین، علت تکرار لفظ «ناس» را نکتۀ دیگری می‌دانند:</w:t>
      </w:r>
    </w:p>
    <w:p w14:paraId="34B140C5" w14:textId="5D5AAE9F" w:rsidR="00503322" w:rsidRDefault="00503322" w:rsidP="00503322">
      <w:pPr>
        <w:pStyle w:val="a"/>
        <w:rPr>
          <w:rtl/>
        </w:rPr>
      </w:pPr>
      <w:r w:rsidRPr="00823DA5">
        <w:rPr>
          <w:rFonts w:hint="cs"/>
          <w:sz w:val="36"/>
          <w:szCs w:val="36"/>
          <w:rtl/>
        </w:rPr>
        <w:t>و «النّاس» را به صورت اسم ظاهر آورد با آنكه مقام، مقام ضمير آوردن بود تا اشعار به ذمّ انسان باشد كه فطرتش را فراموش كرده است‏ با آنكه نبايستى پروردگارش را كه موصوف به آن موصوف سه‏گانه است فراموش مى‏كرد.</w:t>
      </w:r>
      <w:r>
        <w:rPr>
          <w:rStyle w:val="FootnoteReference"/>
          <w:rtl/>
        </w:rPr>
        <w:footnoteReference w:id="2"/>
      </w:r>
    </w:p>
    <w:p w14:paraId="7F6B228D" w14:textId="2A129FEC" w:rsidR="00A66A69" w:rsidRDefault="00A66A69" w:rsidP="00A66A69">
      <w:pPr>
        <w:pStyle w:val="a1"/>
        <w:rPr>
          <w:rtl/>
        </w:rPr>
      </w:pPr>
      <w:r>
        <w:rPr>
          <w:rFonts w:hint="cs"/>
          <w:rtl/>
        </w:rPr>
        <w:t>در پایان عبارت مرحوم علامه طباطبایی را در این باب نقل می‌کنیم:</w:t>
      </w:r>
    </w:p>
    <w:p w14:paraId="3A4FFFBC" w14:textId="72ACFB07" w:rsidR="00A66A69" w:rsidRPr="00503322" w:rsidRDefault="00A66A69" w:rsidP="0055151D">
      <w:pPr>
        <w:pStyle w:val="a"/>
        <w:rPr>
          <w:rtl/>
        </w:rPr>
      </w:pPr>
      <w:r w:rsidRPr="00823DA5">
        <w:rPr>
          <w:rFonts w:hint="cs"/>
          <w:sz w:val="36"/>
          <w:szCs w:val="36"/>
          <w:rtl/>
        </w:rPr>
        <w:t>بذلك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يظهر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أيضا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وجه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تكرار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لفظ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الناس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من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غير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أن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يقال</w:t>
      </w:r>
      <w:r w:rsidRPr="00823DA5">
        <w:rPr>
          <w:sz w:val="36"/>
          <w:szCs w:val="36"/>
          <w:rtl/>
        </w:rPr>
        <w:t xml:space="preserve">: </w:t>
      </w:r>
      <w:r w:rsidRPr="00823DA5">
        <w:rPr>
          <w:rFonts w:hint="cs"/>
          <w:sz w:val="36"/>
          <w:szCs w:val="36"/>
          <w:rtl/>
        </w:rPr>
        <w:t>ربهم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و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إلههم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فقد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أشير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به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إلى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أن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كلا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من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الصفات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الثلاث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يمكن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أن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يتعلق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بها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العوذ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وحدها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من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غير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ذكر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الأخريين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لاستقلالها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و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لله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الأسماء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الحسنى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جميعا،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و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للقوم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في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توجيه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اختصاص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هذه</w:t>
      </w:r>
      <w:r w:rsidRPr="00823DA5">
        <w:rPr>
          <w:sz w:val="36"/>
          <w:szCs w:val="36"/>
          <w:rtl/>
        </w:rPr>
        <w:t xml:space="preserve"> </w:t>
      </w:r>
      <w:r w:rsidRPr="00823DA5">
        <w:rPr>
          <w:rFonts w:hint="cs"/>
          <w:sz w:val="36"/>
          <w:szCs w:val="36"/>
          <w:rtl/>
        </w:rPr>
        <w:t>الصفات‏</w:t>
      </w:r>
      <w:r w:rsidR="00066C70" w:rsidRPr="00823DA5">
        <w:rPr>
          <w:rFonts w:hint="cs"/>
          <w:sz w:val="36"/>
          <w:szCs w:val="36"/>
          <w:rtl/>
        </w:rPr>
        <w:t xml:space="preserve"> و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سائر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ما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مر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من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الخصوصيات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وجوه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لا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تغني</w:t>
      </w:r>
      <w:r w:rsidR="00066C70" w:rsidRPr="00823DA5">
        <w:rPr>
          <w:sz w:val="36"/>
          <w:szCs w:val="36"/>
          <w:rtl/>
        </w:rPr>
        <w:t xml:space="preserve"> </w:t>
      </w:r>
      <w:r w:rsidR="00066C70" w:rsidRPr="00823DA5">
        <w:rPr>
          <w:rFonts w:hint="cs"/>
          <w:sz w:val="36"/>
          <w:szCs w:val="36"/>
          <w:rtl/>
        </w:rPr>
        <w:t>شيئا</w:t>
      </w:r>
      <w:r w:rsidR="00066C70">
        <w:rPr>
          <w:rStyle w:val="FootnoteReference"/>
          <w:rtl/>
        </w:rPr>
        <w:footnoteReference w:id="3"/>
      </w:r>
      <w:r w:rsidR="00066C70">
        <w:rPr>
          <w:rFonts w:hint="cs"/>
          <w:rtl/>
        </w:rPr>
        <w:t>.</w:t>
      </w:r>
    </w:p>
    <w:p w14:paraId="2CFB819E" w14:textId="77777777" w:rsidR="00503322" w:rsidRPr="00FC732E" w:rsidRDefault="00503322" w:rsidP="00FC732E">
      <w:pPr>
        <w:pStyle w:val="a"/>
        <w:rPr>
          <w:sz w:val="36"/>
          <w:szCs w:val="36"/>
          <w:rtl/>
        </w:rPr>
      </w:pPr>
    </w:p>
    <w:sectPr w:rsidR="00503322" w:rsidRPr="00FC732E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D753D2" w14:textId="77777777" w:rsidR="006379AB" w:rsidRDefault="006379AB" w:rsidP="00982C20">
      <w:pPr>
        <w:spacing w:after="0" w:line="240" w:lineRule="auto"/>
      </w:pPr>
      <w:r>
        <w:separator/>
      </w:r>
    </w:p>
  </w:endnote>
  <w:endnote w:type="continuationSeparator" w:id="0">
    <w:p w14:paraId="462CDC06" w14:textId="77777777" w:rsidR="006379AB" w:rsidRDefault="006379AB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IRANSans">
    <w:altName w:val="Neirizi"/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9ABAD5" w14:textId="77777777"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03EBF8" wp14:editId="62808540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D32FD9" w14:textId="77777777"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14:paraId="47DF70EC" w14:textId="77777777"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14:paraId="61FBE673" w14:textId="77777777"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>
          <w:pict w14:anchorId="6EA6A184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>
              <v:textbox>
                <w:txbxContent>
                  <w:p w:rsidR="00575A7B" w:rsidP="00575A7B" w:rsidRDefault="00575A7B" w14:paraId="38F7BFE3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hint="cs" w:ascii="IRBadr" w:hAnsi="IRBadr" w:eastAsia="Arial Unicode MS" w:cs="IRBadr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hint="cs"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hint="cs" w:ascii="IRBadr" w:hAnsi="IRBadr" w:eastAsia="Arial Unicode MS" w:cs="IRBadr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Pr="004405B1" w:rsidR="00575A7B" w:rsidP="00575A7B" w:rsidRDefault="00575A7B" w14:paraId="0A557348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575A7B" w:rsidP="00575A7B" w:rsidRDefault="00575A7B" w14:paraId="672A6659" w14:textId="77777777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021DC6" w14:textId="77777777"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5DECF9" w14:textId="77777777" w:rsidR="006379AB" w:rsidRDefault="006379AB" w:rsidP="00982C20">
      <w:pPr>
        <w:spacing w:after="0" w:line="240" w:lineRule="auto"/>
      </w:pPr>
      <w:r>
        <w:separator/>
      </w:r>
    </w:p>
  </w:footnote>
  <w:footnote w:type="continuationSeparator" w:id="0">
    <w:p w14:paraId="17E67382" w14:textId="77777777" w:rsidR="006379AB" w:rsidRDefault="006379AB" w:rsidP="00982C20">
      <w:pPr>
        <w:spacing w:after="0" w:line="240" w:lineRule="auto"/>
      </w:pPr>
      <w:r>
        <w:continuationSeparator/>
      </w:r>
    </w:p>
  </w:footnote>
  <w:footnote w:id="1">
    <w:p w14:paraId="1779896C" w14:textId="73693D16" w:rsidR="00FC732E" w:rsidRDefault="00FC732E" w:rsidP="00503322">
      <w:pPr>
        <w:pStyle w:val="a0"/>
        <w:rPr>
          <w:rtl/>
        </w:rPr>
      </w:pPr>
      <w:r w:rsidRPr="00FC732E">
        <w:footnoteRef/>
      </w:r>
      <w:r w:rsidRPr="00FC732E">
        <w:rPr>
          <w:rtl/>
        </w:rPr>
        <w:t xml:space="preserve"> </w:t>
      </w:r>
      <w:r w:rsidRPr="00FC732E">
        <w:rPr>
          <w:rFonts w:hint="cs"/>
          <w:rtl/>
        </w:rPr>
        <w:t>- التحرير</w:t>
      </w:r>
      <w:r w:rsidRPr="00FC732E">
        <w:rPr>
          <w:rtl/>
        </w:rPr>
        <w:t xml:space="preserve"> </w:t>
      </w:r>
      <w:r w:rsidRPr="00FC732E">
        <w:rPr>
          <w:rFonts w:hint="cs"/>
          <w:rtl/>
        </w:rPr>
        <w:t>و</w:t>
      </w:r>
      <w:r w:rsidRPr="00FC732E">
        <w:rPr>
          <w:rtl/>
        </w:rPr>
        <w:t xml:space="preserve"> </w:t>
      </w:r>
      <w:r w:rsidRPr="00FC732E">
        <w:rPr>
          <w:rFonts w:hint="cs"/>
          <w:rtl/>
        </w:rPr>
        <w:t>التنوير،</w:t>
      </w:r>
      <w:r w:rsidRPr="00FC732E">
        <w:rPr>
          <w:rtl/>
        </w:rPr>
        <w:t xml:space="preserve"> </w:t>
      </w:r>
      <w:r w:rsidRPr="00FC732E">
        <w:rPr>
          <w:rFonts w:hint="cs"/>
          <w:rtl/>
        </w:rPr>
        <w:t>ج‏</w:t>
      </w:r>
      <w:r w:rsidRPr="00FC732E">
        <w:rPr>
          <w:rtl/>
        </w:rPr>
        <w:t>30</w:t>
      </w:r>
      <w:r w:rsidRPr="00FC732E">
        <w:rPr>
          <w:rFonts w:hint="cs"/>
          <w:rtl/>
        </w:rPr>
        <w:t>،</w:t>
      </w:r>
      <w:r w:rsidRPr="00FC732E">
        <w:rPr>
          <w:rtl/>
        </w:rPr>
        <w:t xml:space="preserve"> </w:t>
      </w:r>
      <w:r w:rsidRPr="00FC732E">
        <w:rPr>
          <w:rFonts w:hint="cs"/>
          <w:rtl/>
        </w:rPr>
        <w:t>ص</w:t>
      </w:r>
      <w:r w:rsidRPr="00FC732E">
        <w:rPr>
          <w:rtl/>
        </w:rPr>
        <w:t>: 555</w:t>
      </w:r>
    </w:p>
  </w:footnote>
  <w:footnote w:id="2">
    <w:p w14:paraId="7AE9FB20" w14:textId="14C306A4" w:rsidR="00503322" w:rsidRDefault="00503322" w:rsidP="00066C70">
      <w:pPr>
        <w:pStyle w:val="a0"/>
        <w:rPr>
          <w:rtl/>
        </w:rPr>
      </w:pPr>
      <w:r w:rsidRPr="00503322">
        <w:rPr>
          <w:rStyle w:val="FootnoteReference"/>
          <w:vertAlign w:val="baseline"/>
        </w:rPr>
        <w:footnoteRef/>
      </w:r>
      <w:r w:rsidRPr="00503322">
        <w:rPr>
          <w:rtl/>
        </w:rPr>
        <w:t xml:space="preserve"> </w:t>
      </w:r>
      <w:r w:rsidRPr="00503322">
        <w:rPr>
          <w:rFonts w:hint="cs"/>
          <w:rtl/>
        </w:rPr>
        <w:t>- ترجمه تفسير بيان السعادة فى مقامات العبادة، ج‏14، ص: 677</w:t>
      </w:r>
    </w:p>
  </w:footnote>
  <w:footnote w:id="3">
    <w:p w14:paraId="71273A8B" w14:textId="5A3D325C" w:rsidR="00066C70" w:rsidRDefault="00066C70" w:rsidP="00066C70">
      <w:pPr>
        <w:pStyle w:val="a0"/>
      </w:pPr>
      <w:r>
        <w:t>-</w:t>
      </w:r>
      <w:r w:rsidRPr="00066C70">
        <w:rPr>
          <w:rStyle w:val="FootnoteReference"/>
          <w:vertAlign w:val="baseline"/>
        </w:rPr>
        <w:footnoteRef/>
      </w:r>
      <w:r w:rsidRPr="00066C70">
        <w:rPr>
          <w:rStyle w:val="FootnoteReference"/>
          <w:vertAlign w:val="baseline"/>
          <w:rtl/>
        </w:rPr>
        <w:t xml:space="preserve"> </w:t>
      </w:r>
      <w:r w:rsidRPr="00066C70">
        <w:rPr>
          <w:rStyle w:val="FootnoteReference"/>
          <w:rFonts w:hint="cs"/>
          <w:vertAlign w:val="baseline"/>
          <w:rtl/>
        </w:rPr>
        <w:t>الميزان</w:t>
      </w:r>
      <w:r w:rsidRPr="00066C70">
        <w:rPr>
          <w:rtl/>
        </w:rPr>
        <w:t xml:space="preserve"> </w:t>
      </w:r>
      <w:r w:rsidRPr="00066C70">
        <w:rPr>
          <w:rFonts w:hint="cs"/>
          <w:rtl/>
        </w:rPr>
        <w:t>في</w:t>
      </w:r>
      <w:r w:rsidRPr="00066C70">
        <w:rPr>
          <w:rtl/>
        </w:rPr>
        <w:t xml:space="preserve"> </w:t>
      </w:r>
      <w:r w:rsidRPr="00066C70">
        <w:rPr>
          <w:rFonts w:hint="cs"/>
          <w:rtl/>
        </w:rPr>
        <w:t>تفسير</w:t>
      </w:r>
      <w:r w:rsidRPr="00066C70">
        <w:rPr>
          <w:rtl/>
        </w:rPr>
        <w:t xml:space="preserve"> </w:t>
      </w:r>
      <w:r w:rsidRPr="00066C70">
        <w:rPr>
          <w:rFonts w:hint="cs"/>
          <w:rtl/>
        </w:rPr>
        <w:t>القرآن،</w:t>
      </w:r>
      <w:r w:rsidRPr="00066C70">
        <w:rPr>
          <w:rtl/>
        </w:rPr>
        <w:t xml:space="preserve"> </w:t>
      </w:r>
      <w:r w:rsidRPr="00066C70">
        <w:rPr>
          <w:rFonts w:hint="cs"/>
          <w:rtl/>
        </w:rPr>
        <w:t>ج‏</w:t>
      </w:r>
      <w:r w:rsidRPr="00066C70">
        <w:rPr>
          <w:rtl/>
        </w:rPr>
        <w:t>20</w:t>
      </w:r>
      <w:r w:rsidRPr="00066C70">
        <w:rPr>
          <w:rFonts w:hint="cs"/>
          <w:rtl/>
        </w:rPr>
        <w:t>،</w:t>
      </w:r>
      <w:r w:rsidRPr="00066C70">
        <w:rPr>
          <w:rtl/>
        </w:rPr>
        <w:t xml:space="preserve"> </w:t>
      </w:r>
      <w:r w:rsidRPr="00066C70">
        <w:rPr>
          <w:rFonts w:hint="cs"/>
          <w:rtl/>
        </w:rPr>
        <w:t>ص</w:t>
      </w:r>
      <w:r w:rsidRPr="00066C70">
        <w:rPr>
          <w:rtl/>
        </w:rPr>
        <w:t>: 396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392E56" w14:textId="04EBC517" w:rsidR="001A0DE6" w:rsidRPr="00FF6EA8" w:rsidRDefault="001A0DE6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14:paraId="79B36F55" w14:textId="63F4C511" w:rsidR="001A0DE6" w:rsidRPr="001A0DE6" w:rsidRDefault="005430A3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39EF9697" wp14:editId="4A6A9F94">
              <wp:simplePos x="0" y="0"/>
              <wp:positionH relativeFrom="column">
                <wp:posOffset>358140</wp:posOffset>
              </wp:positionH>
              <wp:positionV relativeFrom="paragraph">
                <wp:posOffset>296174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0EC676" w14:textId="77777777" w:rsidR="005430A3" w:rsidRPr="0078203C" w:rsidRDefault="005430A3" w:rsidP="005430A3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78203C"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عن </w:t>
                            </w:r>
                            <w:r w:rsidRPr="0078203C">
                              <w:rPr>
                                <w:rStyle w:val="innoc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عَلِيِّ بْنِ اَلْحُسَيْنِ عَلَيْهِ اَلسَّلاَمُ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قَالَ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14:paraId="71E06A6A" w14:textId="77777777" w:rsidR="005430A3" w:rsidRPr="0078203C" w:rsidRDefault="005430A3" w:rsidP="005430A3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لَوْ يَعْلَمُ اَلنَّاسُ مَا فِ</w:t>
                            </w:r>
                            <w:r>
                              <w:rPr>
                                <w:rStyle w:val="hadithtext"/>
                                <w:rFonts w:ascii="IRBadr" w:hAnsi="IRBadr" w:cs="IRBadr" w:hint="cs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ی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طَلَبِ اَلْعِلْمِ لَطَلَبُوهُ وَ لَوْ بِسَفْكِ اَلْمُهَجِ وَ خَوْضِ اَللُّجَجِ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14:paraId="495F64A3" w14:textId="77777777" w:rsidR="005430A3" w:rsidRPr="0078203C" w:rsidRDefault="005430A3" w:rsidP="005430A3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الکافی،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جلد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1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صفحه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35</w:t>
                            </w:r>
                          </w:p>
                          <w:p w14:paraId="6BA48BEA" w14:textId="77777777" w:rsidR="005430A3" w:rsidRPr="00CB176B" w:rsidRDefault="005430A3" w:rsidP="005430A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  <w:rtl/>
                              </w:rPr>
                            </w:pPr>
                          </w:p>
                          <w:p w14:paraId="229893E2" w14:textId="77777777" w:rsidR="005430A3" w:rsidRPr="00754B54" w:rsidRDefault="005430A3" w:rsidP="005430A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14:paraId="526E12F4" w14:textId="77777777" w:rsidR="005430A3" w:rsidRPr="00CB176B" w:rsidRDefault="005430A3" w:rsidP="005430A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</w:t>
                            </w:r>
                            <w:r>
                              <w:rPr>
                                <w:rFonts w:ascii="IRMitra" w:hAnsi="IRMitra" w:cs="IRMitra" w:hint="cs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      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" o:spid="_x0000_s1026" style="position:absolute;left:0;text-align:left;margin-left:28.2pt;margin-top:23.3pt;width:437.6pt;height:184.65pt;z-index:25166745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14:paraId="200EC676" w14:textId="77777777" w:rsidR="005430A3" w:rsidRPr="0078203C" w:rsidRDefault="005430A3" w:rsidP="005430A3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78203C"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عن </w:t>
                      </w:r>
                      <w:r w:rsidRPr="0078203C">
                        <w:rPr>
                          <w:rStyle w:val="innoc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>عَلِيِّ بْنِ اَلْحُسَيْنِ عَلَيْهِ اَلسَّلاَمُ</w:t>
                      </w:r>
                      <w:r w:rsidRPr="0078203C"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قَالَ</w:t>
                      </w:r>
                      <w:r w:rsidRPr="0078203C">
                        <w:rPr>
                          <w:rStyle w:val="docum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14:paraId="71E06A6A" w14:textId="77777777" w:rsidR="005430A3" w:rsidRPr="0078203C" w:rsidRDefault="005430A3" w:rsidP="005430A3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لَوْ يَعْلَمُ اَلنَّاسُ مَا فِ</w:t>
                      </w:r>
                      <w:r>
                        <w:rPr>
                          <w:rStyle w:val="hadithtext"/>
                          <w:rFonts w:ascii="IRBadr" w:hAnsi="IRBadr" w:cs="IRBadr" w:hint="cs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ی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 xml:space="preserve"> طَلَبِ اَلْعِلْمِ لَطَلَبُوهُ وَ لَوْ بِسَفْكِ اَلْمُهَجِ وَ خَوْضِ اَللُّجَجِ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14:paraId="495F64A3" w14:textId="77777777" w:rsidR="005430A3" w:rsidRPr="0078203C" w:rsidRDefault="005430A3" w:rsidP="005430A3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الکافی،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جلد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1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صفحه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35</w:t>
                      </w:r>
                    </w:p>
                    <w:p w14:paraId="6BA48BEA" w14:textId="77777777" w:rsidR="005430A3" w:rsidRPr="00CB176B" w:rsidRDefault="005430A3" w:rsidP="005430A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6"/>
                          <w:szCs w:val="16"/>
                          <w:rtl/>
                        </w:rPr>
                      </w:pPr>
                    </w:p>
                    <w:p w14:paraId="229893E2" w14:textId="77777777" w:rsidR="005430A3" w:rsidRPr="00754B54" w:rsidRDefault="005430A3" w:rsidP="005430A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14:paraId="526E12F4" w14:textId="77777777" w:rsidR="005430A3" w:rsidRPr="00CB176B" w:rsidRDefault="005430A3" w:rsidP="005430A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</w:t>
                      </w:r>
                      <w:r>
                        <w:rPr>
                          <w:rFonts w:ascii="IRMitra" w:hAnsi="IRMitra" w:cs="IRMitra" w:hint="cs"/>
                          <w:color w:val="002060"/>
                          <w:sz w:val="34"/>
                          <w:szCs w:val="34"/>
                          <w:rtl/>
                        </w:rPr>
                        <w:t xml:space="preserve">       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543" w14:textId="77777777"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784C143" wp14:editId="3AF71F73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1B1EE" w14:textId="77777777"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742475" w:rsidRPr="00742475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" o:allowincell="f" filled="f" stroked="f">
              <v:textbox inset="0,,0">
                <w:txbxContent>
                  <w:p w14:paraId="6E21B1EE" w14:textId="77777777"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742475" w:rsidRPr="00742475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F65AB3"/>
    <w:multiLevelType w:val="hybridMultilevel"/>
    <w:tmpl w:val="8ED612C2"/>
    <w:lvl w:ilvl="0" w:tplc="21D2B7BE">
      <w:start w:val="1"/>
      <w:numFmt w:val="bullet"/>
      <w:lvlText w:val=""/>
      <w:lvlJc w:val="left"/>
      <w:pPr>
        <w:ind w:left="720" w:hanging="360"/>
      </w:pPr>
      <w:rPr>
        <w:rFonts w:ascii="Wingdings" w:hAnsi="Wingdings" w:cs="Wingdings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2126BF"/>
    <w:multiLevelType w:val="hybridMultilevel"/>
    <w:tmpl w:val="CD20C5D8"/>
    <w:lvl w:ilvl="0" w:tplc="18EEC4BA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07E8"/>
    <w:rsid w:val="0002182A"/>
    <w:rsid w:val="00036C19"/>
    <w:rsid w:val="00040D23"/>
    <w:rsid w:val="00042C7C"/>
    <w:rsid w:val="00044167"/>
    <w:rsid w:val="00060DBF"/>
    <w:rsid w:val="00066C70"/>
    <w:rsid w:val="00070DE6"/>
    <w:rsid w:val="00071B6A"/>
    <w:rsid w:val="0007304E"/>
    <w:rsid w:val="00073091"/>
    <w:rsid w:val="000B05C0"/>
    <w:rsid w:val="000B60D9"/>
    <w:rsid w:val="000C3112"/>
    <w:rsid w:val="000C7336"/>
    <w:rsid w:val="000C7B9A"/>
    <w:rsid w:val="000D2D2D"/>
    <w:rsid w:val="000D4B15"/>
    <w:rsid w:val="000E0472"/>
    <w:rsid w:val="000E73FB"/>
    <w:rsid w:val="000E75BF"/>
    <w:rsid w:val="000F1DE0"/>
    <w:rsid w:val="000F3230"/>
    <w:rsid w:val="000F43DE"/>
    <w:rsid w:val="000F784B"/>
    <w:rsid w:val="00116AC6"/>
    <w:rsid w:val="0011725F"/>
    <w:rsid w:val="0012336A"/>
    <w:rsid w:val="0013161A"/>
    <w:rsid w:val="00132558"/>
    <w:rsid w:val="001436D3"/>
    <w:rsid w:val="00146113"/>
    <w:rsid w:val="001544C7"/>
    <w:rsid w:val="00154E00"/>
    <w:rsid w:val="001A0DE6"/>
    <w:rsid w:val="001A1DBE"/>
    <w:rsid w:val="001A213A"/>
    <w:rsid w:val="001B56D2"/>
    <w:rsid w:val="001C3150"/>
    <w:rsid w:val="001D08E3"/>
    <w:rsid w:val="001D639B"/>
    <w:rsid w:val="001E777E"/>
    <w:rsid w:val="001F33F2"/>
    <w:rsid w:val="00200E72"/>
    <w:rsid w:val="00202FAE"/>
    <w:rsid w:val="00216A2F"/>
    <w:rsid w:val="00224816"/>
    <w:rsid w:val="00225944"/>
    <w:rsid w:val="00234905"/>
    <w:rsid w:val="00235DD7"/>
    <w:rsid w:val="002400BC"/>
    <w:rsid w:val="00240FC4"/>
    <w:rsid w:val="00244ECB"/>
    <w:rsid w:val="0025554F"/>
    <w:rsid w:val="00265127"/>
    <w:rsid w:val="00267399"/>
    <w:rsid w:val="002774E1"/>
    <w:rsid w:val="00285322"/>
    <w:rsid w:val="00286BBD"/>
    <w:rsid w:val="00294C39"/>
    <w:rsid w:val="00296D1F"/>
    <w:rsid w:val="002A0047"/>
    <w:rsid w:val="002B2419"/>
    <w:rsid w:val="002C2CD3"/>
    <w:rsid w:val="002C71C1"/>
    <w:rsid w:val="002D3379"/>
    <w:rsid w:val="002D3D4D"/>
    <w:rsid w:val="002E778A"/>
    <w:rsid w:val="00300EB0"/>
    <w:rsid w:val="0030217B"/>
    <w:rsid w:val="0030457B"/>
    <w:rsid w:val="00311539"/>
    <w:rsid w:val="0032058C"/>
    <w:rsid w:val="003209C9"/>
    <w:rsid w:val="00323747"/>
    <w:rsid w:val="0033347D"/>
    <w:rsid w:val="00345AA4"/>
    <w:rsid w:val="00354DD3"/>
    <w:rsid w:val="00362D2D"/>
    <w:rsid w:val="003735A5"/>
    <w:rsid w:val="00375212"/>
    <w:rsid w:val="00382159"/>
    <w:rsid w:val="003872C9"/>
    <w:rsid w:val="00393958"/>
    <w:rsid w:val="003A276C"/>
    <w:rsid w:val="003B077F"/>
    <w:rsid w:val="003B1FAF"/>
    <w:rsid w:val="003C0164"/>
    <w:rsid w:val="003C20DF"/>
    <w:rsid w:val="003E76B0"/>
    <w:rsid w:val="003F4918"/>
    <w:rsid w:val="00413917"/>
    <w:rsid w:val="00416727"/>
    <w:rsid w:val="004179B0"/>
    <w:rsid w:val="004411E8"/>
    <w:rsid w:val="004447B6"/>
    <w:rsid w:val="00446222"/>
    <w:rsid w:val="004520E9"/>
    <w:rsid w:val="00462034"/>
    <w:rsid w:val="0047161A"/>
    <w:rsid w:val="0047600B"/>
    <w:rsid w:val="00477B04"/>
    <w:rsid w:val="004862E8"/>
    <w:rsid w:val="0049245F"/>
    <w:rsid w:val="004930F2"/>
    <w:rsid w:val="00495E08"/>
    <w:rsid w:val="0049774C"/>
    <w:rsid w:val="004A0465"/>
    <w:rsid w:val="004A4FF5"/>
    <w:rsid w:val="004A5EAE"/>
    <w:rsid w:val="004A717C"/>
    <w:rsid w:val="004B7E22"/>
    <w:rsid w:val="004C3367"/>
    <w:rsid w:val="004C3C67"/>
    <w:rsid w:val="004C6BCB"/>
    <w:rsid w:val="004D0866"/>
    <w:rsid w:val="0050031A"/>
    <w:rsid w:val="00503322"/>
    <w:rsid w:val="005061BD"/>
    <w:rsid w:val="00510475"/>
    <w:rsid w:val="00524805"/>
    <w:rsid w:val="00527420"/>
    <w:rsid w:val="0053534C"/>
    <w:rsid w:val="005418EC"/>
    <w:rsid w:val="005430A3"/>
    <w:rsid w:val="00550872"/>
    <w:rsid w:val="0055151D"/>
    <w:rsid w:val="00562148"/>
    <w:rsid w:val="00575A7B"/>
    <w:rsid w:val="00586F78"/>
    <w:rsid w:val="00587ACE"/>
    <w:rsid w:val="005A196A"/>
    <w:rsid w:val="005A5572"/>
    <w:rsid w:val="005B79CF"/>
    <w:rsid w:val="005C3FDF"/>
    <w:rsid w:val="005D418A"/>
    <w:rsid w:val="005F0991"/>
    <w:rsid w:val="005F20AF"/>
    <w:rsid w:val="005F708B"/>
    <w:rsid w:val="00611834"/>
    <w:rsid w:val="006209EB"/>
    <w:rsid w:val="00623744"/>
    <w:rsid w:val="00631E7F"/>
    <w:rsid w:val="00635997"/>
    <w:rsid w:val="006379AB"/>
    <w:rsid w:val="00643C72"/>
    <w:rsid w:val="00652383"/>
    <w:rsid w:val="0065319F"/>
    <w:rsid w:val="00655C74"/>
    <w:rsid w:val="00656A5D"/>
    <w:rsid w:val="00662D50"/>
    <w:rsid w:val="006654BB"/>
    <w:rsid w:val="00675C6E"/>
    <w:rsid w:val="00677000"/>
    <w:rsid w:val="00680BA7"/>
    <w:rsid w:val="00683FAE"/>
    <w:rsid w:val="00684F76"/>
    <w:rsid w:val="00685C52"/>
    <w:rsid w:val="00693FB9"/>
    <w:rsid w:val="00697F01"/>
    <w:rsid w:val="006A2CFC"/>
    <w:rsid w:val="006A4388"/>
    <w:rsid w:val="006B668B"/>
    <w:rsid w:val="006C3130"/>
    <w:rsid w:val="006C393B"/>
    <w:rsid w:val="006C5F81"/>
    <w:rsid w:val="006C73B9"/>
    <w:rsid w:val="006D61E1"/>
    <w:rsid w:val="006E39F4"/>
    <w:rsid w:val="007058D7"/>
    <w:rsid w:val="007105C6"/>
    <w:rsid w:val="00713ADB"/>
    <w:rsid w:val="00716751"/>
    <w:rsid w:val="0072308B"/>
    <w:rsid w:val="00730908"/>
    <w:rsid w:val="0073434A"/>
    <w:rsid w:val="007353FB"/>
    <w:rsid w:val="00735B2F"/>
    <w:rsid w:val="00740B9F"/>
    <w:rsid w:val="00742475"/>
    <w:rsid w:val="00751676"/>
    <w:rsid w:val="007535F7"/>
    <w:rsid w:val="00753B29"/>
    <w:rsid w:val="00761A72"/>
    <w:rsid w:val="00770DD0"/>
    <w:rsid w:val="00774724"/>
    <w:rsid w:val="007751BC"/>
    <w:rsid w:val="007811AD"/>
    <w:rsid w:val="0078203C"/>
    <w:rsid w:val="00785444"/>
    <w:rsid w:val="007864E5"/>
    <w:rsid w:val="00786A8F"/>
    <w:rsid w:val="00791AF6"/>
    <w:rsid w:val="007A61F0"/>
    <w:rsid w:val="007B56ED"/>
    <w:rsid w:val="007C2C19"/>
    <w:rsid w:val="007D1BEC"/>
    <w:rsid w:val="007F11D3"/>
    <w:rsid w:val="007F254C"/>
    <w:rsid w:val="0080465B"/>
    <w:rsid w:val="00811080"/>
    <w:rsid w:val="00823DA5"/>
    <w:rsid w:val="008277C9"/>
    <w:rsid w:val="0083525F"/>
    <w:rsid w:val="00836F1D"/>
    <w:rsid w:val="0083756E"/>
    <w:rsid w:val="00841884"/>
    <w:rsid w:val="00851885"/>
    <w:rsid w:val="00860F05"/>
    <w:rsid w:val="00864C46"/>
    <w:rsid w:val="008A2AA2"/>
    <w:rsid w:val="008A76C2"/>
    <w:rsid w:val="008C509D"/>
    <w:rsid w:val="008D795B"/>
    <w:rsid w:val="008E0207"/>
    <w:rsid w:val="008E55B5"/>
    <w:rsid w:val="008E5895"/>
    <w:rsid w:val="008E6EF7"/>
    <w:rsid w:val="008F5A92"/>
    <w:rsid w:val="0092360F"/>
    <w:rsid w:val="00926121"/>
    <w:rsid w:val="00927672"/>
    <w:rsid w:val="009416C4"/>
    <w:rsid w:val="00944B95"/>
    <w:rsid w:val="00944EC1"/>
    <w:rsid w:val="00955627"/>
    <w:rsid w:val="009575A7"/>
    <w:rsid w:val="00961EDC"/>
    <w:rsid w:val="00963425"/>
    <w:rsid w:val="00965313"/>
    <w:rsid w:val="00967A74"/>
    <w:rsid w:val="009778FC"/>
    <w:rsid w:val="0098057F"/>
    <w:rsid w:val="00982C20"/>
    <w:rsid w:val="009866DC"/>
    <w:rsid w:val="0099124E"/>
    <w:rsid w:val="009932AE"/>
    <w:rsid w:val="00995639"/>
    <w:rsid w:val="009A17A3"/>
    <w:rsid w:val="009A4B47"/>
    <w:rsid w:val="009B0F7A"/>
    <w:rsid w:val="009B15A6"/>
    <w:rsid w:val="009B17B8"/>
    <w:rsid w:val="009D47C9"/>
    <w:rsid w:val="009D6D2D"/>
    <w:rsid w:val="009E05E3"/>
    <w:rsid w:val="009E23A2"/>
    <w:rsid w:val="00A058F0"/>
    <w:rsid w:val="00A116C4"/>
    <w:rsid w:val="00A20483"/>
    <w:rsid w:val="00A2369C"/>
    <w:rsid w:val="00A24285"/>
    <w:rsid w:val="00A2742A"/>
    <w:rsid w:val="00A42700"/>
    <w:rsid w:val="00A42CA5"/>
    <w:rsid w:val="00A4786A"/>
    <w:rsid w:val="00A62627"/>
    <w:rsid w:val="00A659D3"/>
    <w:rsid w:val="00A6643E"/>
    <w:rsid w:val="00A6684F"/>
    <w:rsid w:val="00A66A69"/>
    <w:rsid w:val="00A710BE"/>
    <w:rsid w:val="00A721AA"/>
    <w:rsid w:val="00A74C46"/>
    <w:rsid w:val="00A901C0"/>
    <w:rsid w:val="00AA7EDB"/>
    <w:rsid w:val="00AB4009"/>
    <w:rsid w:val="00AB5351"/>
    <w:rsid w:val="00AD0C53"/>
    <w:rsid w:val="00AE494C"/>
    <w:rsid w:val="00AE7FD0"/>
    <w:rsid w:val="00AF63FE"/>
    <w:rsid w:val="00B00085"/>
    <w:rsid w:val="00B11796"/>
    <w:rsid w:val="00B126F4"/>
    <w:rsid w:val="00B15B08"/>
    <w:rsid w:val="00B210C4"/>
    <w:rsid w:val="00B42EBC"/>
    <w:rsid w:val="00B4652C"/>
    <w:rsid w:val="00B5314E"/>
    <w:rsid w:val="00B53158"/>
    <w:rsid w:val="00B5675F"/>
    <w:rsid w:val="00B676AB"/>
    <w:rsid w:val="00B77C9B"/>
    <w:rsid w:val="00B80565"/>
    <w:rsid w:val="00B864A5"/>
    <w:rsid w:val="00B864ED"/>
    <w:rsid w:val="00B94354"/>
    <w:rsid w:val="00BC04A8"/>
    <w:rsid w:val="00BC3A8B"/>
    <w:rsid w:val="00BC5148"/>
    <w:rsid w:val="00BC5507"/>
    <w:rsid w:val="00BD14F5"/>
    <w:rsid w:val="00BF7BEF"/>
    <w:rsid w:val="00BF7D53"/>
    <w:rsid w:val="00C00E39"/>
    <w:rsid w:val="00C10BB9"/>
    <w:rsid w:val="00C266A1"/>
    <w:rsid w:val="00C36532"/>
    <w:rsid w:val="00C44FA3"/>
    <w:rsid w:val="00C51C9E"/>
    <w:rsid w:val="00C54A65"/>
    <w:rsid w:val="00C641F7"/>
    <w:rsid w:val="00C738B2"/>
    <w:rsid w:val="00C74978"/>
    <w:rsid w:val="00C75226"/>
    <w:rsid w:val="00C9158F"/>
    <w:rsid w:val="00CB2BDE"/>
    <w:rsid w:val="00CC3766"/>
    <w:rsid w:val="00CC37B6"/>
    <w:rsid w:val="00CD0E5E"/>
    <w:rsid w:val="00CD1CEE"/>
    <w:rsid w:val="00CE02F0"/>
    <w:rsid w:val="00CE5D53"/>
    <w:rsid w:val="00D070AC"/>
    <w:rsid w:val="00D11AB0"/>
    <w:rsid w:val="00D13E3B"/>
    <w:rsid w:val="00D14F15"/>
    <w:rsid w:val="00D21F85"/>
    <w:rsid w:val="00D23B8E"/>
    <w:rsid w:val="00D34B18"/>
    <w:rsid w:val="00D37D17"/>
    <w:rsid w:val="00D40C6A"/>
    <w:rsid w:val="00D43E58"/>
    <w:rsid w:val="00D4729D"/>
    <w:rsid w:val="00D50D3A"/>
    <w:rsid w:val="00D50FCF"/>
    <w:rsid w:val="00D748F9"/>
    <w:rsid w:val="00D75686"/>
    <w:rsid w:val="00D756CB"/>
    <w:rsid w:val="00D77EB1"/>
    <w:rsid w:val="00D92C5A"/>
    <w:rsid w:val="00DB2195"/>
    <w:rsid w:val="00DB5857"/>
    <w:rsid w:val="00DB5979"/>
    <w:rsid w:val="00DB751D"/>
    <w:rsid w:val="00DC2DA7"/>
    <w:rsid w:val="00DC32B4"/>
    <w:rsid w:val="00DC4A68"/>
    <w:rsid w:val="00DD0D93"/>
    <w:rsid w:val="00DD1261"/>
    <w:rsid w:val="00DE1BAA"/>
    <w:rsid w:val="00DF386F"/>
    <w:rsid w:val="00DF3EBC"/>
    <w:rsid w:val="00DF4BA8"/>
    <w:rsid w:val="00DF5ACA"/>
    <w:rsid w:val="00E032FA"/>
    <w:rsid w:val="00E319DD"/>
    <w:rsid w:val="00E31B9F"/>
    <w:rsid w:val="00E33A5E"/>
    <w:rsid w:val="00E36F21"/>
    <w:rsid w:val="00E442A6"/>
    <w:rsid w:val="00E53C61"/>
    <w:rsid w:val="00E85120"/>
    <w:rsid w:val="00E9164D"/>
    <w:rsid w:val="00E92FE0"/>
    <w:rsid w:val="00E93127"/>
    <w:rsid w:val="00E937BB"/>
    <w:rsid w:val="00E9422A"/>
    <w:rsid w:val="00EA2BF3"/>
    <w:rsid w:val="00EA65AC"/>
    <w:rsid w:val="00EA79D6"/>
    <w:rsid w:val="00EB1EA7"/>
    <w:rsid w:val="00EB4E87"/>
    <w:rsid w:val="00EB5EAB"/>
    <w:rsid w:val="00EC6F70"/>
    <w:rsid w:val="00ED6A8A"/>
    <w:rsid w:val="00EE3217"/>
    <w:rsid w:val="00EF0440"/>
    <w:rsid w:val="00EF25C5"/>
    <w:rsid w:val="00EF4C06"/>
    <w:rsid w:val="00EF6497"/>
    <w:rsid w:val="00EF7378"/>
    <w:rsid w:val="00F02861"/>
    <w:rsid w:val="00F10E7F"/>
    <w:rsid w:val="00F10ECD"/>
    <w:rsid w:val="00F15173"/>
    <w:rsid w:val="00F16C42"/>
    <w:rsid w:val="00F26DB5"/>
    <w:rsid w:val="00F31CC1"/>
    <w:rsid w:val="00F564B4"/>
    <w:rsid w:val="00F768AE"/>
    <w:rsid w:val="00F90748"/>
    <w:rsid w:val="00F941E6"/>
    <w:rsid w:val="00FA2B68"/>
    <w:rsid w:val="00FA7071"/>
    <w:rsid w:val="00FB30D5"/>
    <w:rsid w:val="00FC732E"/>
    <w:rsid w:val="00FD0C5E"/>
    <w:rsid w:val="00FD11E6"/>
    <w:rsid w:val="00FE0401"/>
    <w:rsid w:val="00FE5B5F"/>
    <w:rsid w:val="00FF1BCA"/>
    <w:rsid w:val="168A9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5023D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0207E8"/>
    <w:pPr>
      <w:jc w:val="center"/>
    </w:pPr>
    <w:rPr>
      <w:rFonts w:cs="IR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0207E8"/>
    <w:pPr>
      <w:jc w:val="center"/>
    </w:pPr>
    <w:rPr>
      <w:rFonts w:cs="IR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62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00C612-74C5-4093-9FB6-E84718096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218</cp:revision>
  <cp:lastPrinted>2020-03-16T08:27:00Z</cp:lastPrinted>
  <dcterms:created xsi:type="dcterms:W3CDTF">2019-12-17T13:26:00Z</dcterms:created>
  <dcterms:modified xsi:type="dcterms:W3CDTF">2020-03-16T08:27:00Z</dcterms:modified>
</cp:coreProperties>
</file>