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552452C9" w14:textId="77777777" w:rsidR="00625708" w:rsidRPr="0007304E" w:rsidRDefault="00625708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66F3621" w14:textId="77777777" w:rsidR="00AB0A4A" w:rsidRDefault="00AB0A4A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Pr="00D6120B" w:rsidRDefault="00D070AC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  <w:r w:rsidRPr="00D6120B">
        <w:rPr>
          <w:rFonts w:ascii="IRBadr" w:hAnsi="IRBadr" w:cs="IRBadr" w:hint="cs"/>
          <w:sz w:val="24"/>
          <w:szCs w:val="24"/>
          <w:rtl/>
        </w:rPr>
        <w:t>عنوان:</w:t>
      </w:r>
    </w:p>
    <w:p w14:paraId="440E283E" w14:textId="627846C5" w:rsidR="00907767" w:rsidRPr="00D6120B" w:rsidRDefault="005A3DBB" w:rsidP="005A3DBB">
      <w:pPr>
        <w:pStyle w:val="a2"/>
        <w:rPr>
          <w:rtl/>
        </w:rPr>
      </w:pPr>
      <w:r>
        <w:rPr>
          <w:rFonts w:hint="cs"/>
          <w:rtl/>
        </w:rPr>
        <w:t>استعاره در اعلام</w:t>
      </w: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Ind w:w="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53"/>
      </w:tblGrid>
      <w:tr w:rsidR="00677000" w:rsidRPr="00D6120B" w14:paraId="0F21737B" w14:textId="77777777" w:rsidTr="00D6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6120B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rtl/>
              </w:rPr>
            </w:pPr>
            <w:r w:rsidRPr="00D6120B">
              <w:rPr>
                <w:rFonts w:ascii="IRTitr" w:hAnsi="IRTitr" w:cs="IRTitr"/>
                <w:b w:val="0"/>
                <w:bCs w:val="0"/>
                <w:color w:val="06007A"/>
                <w:rtl/>
              </w:rPr>
              <w:t>شناسنامه</w:t>
            </w:r>
            <w:r w:rsidRPr="00D6120B">
              <w:rPr>
                <w:rFonts w:ascii="IRTitr" w:hAnsi="IRTitr" w:cs="IRTitr" w:hint="cs"/>
                <w:b w:val="0"/>
                <w:bCs w:val="0"/>
                <w:color w:val="06007A"/>
                <w:rtl/>
              </w:rPr>
              <w:t xml:space="preserve"> مطلب</w:t>
            </w:r>
          </w:p>
        </w:tc>
      </w:tr>
      <w:tr w:rsidR="00677000" w:rsidRPr="00D6120B" w14:paraId="709F4286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5F61262E" w:rsidR="00677000" w:rsidRPr="00D6120B" w:rsidRDefault="003B6988" w:rsidP="00A97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rtl/>
              </w:rPr>
            </w:pPr>
            <w:r w:rsidRPr="003B6988">
              <w:rPr>
                <w:rFonts w:asciiTheme="minorBidi" w:hAnsiTheme="minorBidi"/>
                <w:color w:val="06007A"/>
              </w:rPr>
              <w:t>e-b-2</w:t>
            </w:r>
          </w:p>
        </w:tc>
      </w:tr>
      <w:tr w:rsidR="00677000" w:rsidRPr="00D6120B" w14:paraId="7505B060" w14:textId="77777777" w:rsidTr="00D6120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28C80D63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موضوع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1DB64870" w14:textId="5D48DE5D" w:rsidR="00677000" w:rsidRPr="00D6120B" w:rsidRDefault="00A9774F" w:rsidP="00FC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بلاغت/استعاره</w:t>
            </w:r>
          </w:p>
        </w:tc>
      </w:tr>
      <w:tr w:rsidR="00677000" w:rsidRPr="00D6120B" w14:paraId="67C2316A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D6120B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 w:hint="cs"/>
                <w:b w:val="0"/>
                <w:bCs w:val="0"/>
                <w:color w:val="000000" w:themeColor="text1"/>
                <w:rtl/>
              </w:rPr>
              <w:t>موضوع</w:t>
            </w:r>
            <w:r w:rsidR="00677000"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 xml:space="preserve"> مرتبط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36DF382C" w:rsidR="00677000" w:rsidRPr="00D6120B" w:rsidRDefault="00677000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</w:p>
        </w:tc>
      </w:tr>
      <w:tr w:rsidR="00677000" w:rsidRPr="00D6120B" w14:paraId="58B7B118" w14:textId="77777777" w:rsidTr="00D6120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1FEEA5E6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215F1BBC" w14:textId="1B104EB5" w:rsidR="00677000" w:rsidRPr="00D6120B" w:rsidRDefault="00A9774F" w:rsidP="0044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A9774F">
              <w:rPr>
                <w:rFonts w:ascii="IRMitra" w:hAnsi="IRMitra" w:cs="IRMitra" w:hint="cs"/>
                <w:color w:val="06007A"/>
                <w:rtl/>
              </w:rPr>
              <w:t>علمی</w:t>
            </w:r>
            <w:r w:rsidRPr="00A9774F">
              <w:rPr>
                <w:rFonts w:ascii="IRMitra" w:hAnsi="IRMitra" w:cs="IRMitra"/>
                <w:color w:val="06007A"/>
                <w:rtl/>
              </w:rPr>
              <w:t>/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ادبیات</w:t>
            </w:r>
            <w:r w:rsidRPr="00A9774F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عربی</w:t>
            </w:r>
            <w:r w:rsidRPr="00A9774F">
              <w:rPr>
                <w:rFonts w:ascii="IRMitra" w:hAnsi="IRMitra" w:cs="IRMitra"/>
                <w:color w:val="06007A"/>
                <w:rtl/>
              </w:rPr>
              <w:t>/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بلاغت</w:t>
            </w:r>
            <w:r w:rsidRPr="00A9774F">
              <w:rPr>
                <w:rFonts w:ascii="IRMitra" w:hAnsi="IRMitra" w:cs="IRMitra"/>
                <w:color w:val="06007A"/>
                <w:rtl/>
              </w:rPr>
              <w:t>/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تحقیقی</w:t>
            </w:r>
            <w:r w:rsidRPr="00A9774F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پژوهشی</w:t>
            </w:r>
            <w:r w:rsidRPr="00A9774F">
              <w:rPr>
                <w:rFonts w:ascii="IRMitra" w:hAnsi="IRMitra" w:cs="IRMitra"/>
                <w:color w:val="06007A"/>
                <w:rtl/>
              </w:rPr>
              <w:t>/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جواهر</w:t>
            </w:r>
            <w:r w:rsidRPr="00A9774F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البلاغة</w:t>
            </w:r>
            <w:r w:rsidRPr="00A9774F">
              <w:rPr>
                <w:rFonts w:ascii="IRMitra" w:hAnsi="IRMitra" w:cs="IRMitra"/>
                <w:color w:val="06007A"/>
                <w:rtl/>
              </w:rPr>
              <w:t xml:space="preserve">/ </w:t>
            </w:r>
            <w:r w:rsidRPr="00A9774F">
              <w:rPr>
                <w:rFonts w:ascii="IRMitra" w:hAnsi="IRMitra" w:cs="IRMitra" w:hint="cs"/>
                <w:color w:val="06007A"/>
                <w:rtl/>
              </w:rPr>
              <w:t>تبیین</w:t>
            </w:r>
          </w:p>
        </w:tc>
      </w:tr>
      <w:tr w:rsidR="006C73B9" w:rsidRPr="00D6120B" w14:paraId="4DBE0BC1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D6120B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4991E20C" w:rsidR="006C73B9" w:rsidRPr="00D6120B" w:rsidRDefault="005A3DBB" w:rsidP="005A3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استعاره، استعاره تبعیه، اعلام، وجود اعتباری</w:t>
            </w:r>
            <w:r w:rsidR="00767B5C">
              <w:rPr>
                <w:rFonts w:ascii="IRMitra" w:hAnsi="IRMitra" w:cs="IRMitra" w:hint="cs"/>
                <w:color w:val="06007A"/>
                <w:rtl/>
              </w:rPr>
              <w:t>، تشبیه</w:t>
            </w:r>
          </w:p>
        </w:tc>
      </w:tr>
      <w:tr w:rsidR="00677000" w:rsidRPr="00D6120B" w14:paraId="10253E5F" w14:textId="77777777" w:rsidTr="00D6120B">
        <w:trPr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0ED5BCCA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38B84469" w14:textId="2C7AD045" w:rsidR="00C9158F" w:rsidRPr="00D6120B" w:rsidRDefault="00C9158F" w:rsidP="00666F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</w:p>
        </w:tc>
      </w:tr>
    </w:tbl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D6120B">
          <w:headerReference w:type="default" r:id="rId9"/>
          <w:footerReference w:type="default" r:id="rId10"/>
          <w:pgSz w:w="8391" w:h="11907" w:code="11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3DB3FF5" w14:textId="77777777" w:rsidR="006C4409" w:rsidRPr="006C4409" w:rsidRDefault="00DC6AD7" w:rsidP="006C4409">
      <w:pPr>
        <w:pStyle w:val="a1"/>
        <w:rPr>
          <w:rFonts w:hint="cs"/>
          <w:sz w:val="34"/>
          <w:szCs w:val="34"/>
          <w:rtl/>
        </w:rPr>
      </w:pPr>
      <w:r w:rsidRPr="006C4409">
        <w:rPr>
          <w:rFonts w:hint="cs"/>
          <w:sz w:val="34"/>
          <w:szCs w:val="34"/>
          <w:rtl/>
        </w:rPr>
        <w:lastRenderedPageBreak/>
        <w:t>استعاره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لفظ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عَلَم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واقع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rFonts w:hint="cs"/>
          <w:sz w:val="34"/>
          <w:szCs w:val="34"/>
          <w:rtl/>
        </w:rPr>
        <w:t>نمی‌شود</w:t>
      </w:r>
      <w:r w:rsidRPr="006C4409">
        <w:rPr>
          <w:rFonts w:hint="cs"/>
          <w:sz w:val="34"/>
          <w:szCs w:val="34"/>
          <w:rtl/>
        </w:rPr>
        <w:t>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زیرا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مقتضای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استعاره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ادعای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دخول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مشبه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جنس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rFonts w:hint="cs"/>
          <w:sz w:val="34"/>
          <w:szCs w:val="34"/>
          <w:rtl/>
        </w:rPr>
        <w:t>مشبه‌به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است،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این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صورت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که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افراد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آن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جنس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با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sz w:val="34"/>
          <w:szCs w:val="34"/>
          <w:rtl/>
        </w:rPr>
        <w:t>تأویل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قسمت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متعارف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sz w:val="34"/>
          <w:szCs w:val="34"/>
          <w:rtl/>
        </w:rPr>
        <w:t>غ</w:t>
      </w:r>
      <w:r w:rsidR="005A3DBB" w:rsidRPr="006C4409">
        <w:rPr>
          <w:rFonts w:hint="cs"/>
          <w:sz w:val="34"/>
          <w:szCs w:val="34"/>
          <w:rtl/>
        </w:rPr>
        <w:t>ی</w:t>
      </w:r>
      <w:r w:rsidR="005A3DBB" w:rsidRPr="006C4409">
        <w:rPr>
          <w:rFonts w:hint="eastAsia"/>
          <w:sz w:val="34"/>
          <w:szCs w:val="34"/>
          <w:rtl/>
        </w:rPr>
        <w:t>رمتعارف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تقسیم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کنیم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بعد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قرینه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مانع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از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sz w:val="34"/>
          <w:szCs w:val="34"/>
          <w:rtl/>
        </w:rPr>
        <w:t>اراده‌</w:t>
      </w:r>
      <w:r w:rsidR="005A3DBB" w:rsidRPr="006C4409">
        <w:rPr>
          <w:rFonts w:hint="cs"/>
          <w:sz w:val="34"/>
          <w:szCs w:val="34"/>
          <w:rtl/>
        </w:rPr>
        <w:t>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معنای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متعارف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آن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شود،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این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معنا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عَلَم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امکان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ندارد؛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زیرا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عَلَم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اقتضای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تشخیص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منع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از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اشتراک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دارد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این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منافات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جنس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دارد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که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اقتضای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مشارکت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عمومیت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دارد</w:t>
      </w:r>
      <w:r w:rsidRPr="006C4409">
        <w:rPr>
          <w:sz w:val="34"/>
          <w:szCs w:val="34"/>
          <w:rtl/>
        </w:rPr>
        <w:t xml:space="preserve">. </w:t>
      </w:r>
      <w:r w:rsidRPr="006C4409">
        <w:rPr>
          <w:rFonts w:hint="cs"/>
          <w:sz w:val="34"/>
          <w:szCs w:val="34"/>
          <w:rtl/>
        </w:rPr>
        <w:t>مگر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آنکه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عَلَم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خاطر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مشهور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بودنش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وصفی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از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اوصاف،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معنای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وصفی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ضمن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خود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داشته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باشد؛</w:t>
      </w:r>
      <w:r w:rsidRPr="006C4409">
        <w:rPr>
          <w:sz w:val="34"/>
          <w:szCs w:val="34"/>
          <w:rtl/>
        </w:rPr>
        <w:t xml:space="preserve"> </w:t>
      </w:r>
    </w:p>
    <w:p w14:paraId="47CC757A" w14:textId="77777777" w:rsidR="006C4409" w:rsidRPr="006C4409" w:rsidRDefault="00DC6AD7" w:rsidP="006C4409">
      <w:pPr>
        <w:pStyle w:val="a1"/>
        <w:rPr>
          <w:rFonts w:hint="cs"/>
          <w:sz w:val="34"/>
          <w:szCs w:val="34"/>
          <w:rtl/>
        </w:rPr>
      </w:pPr>
      <w:r w:rsidRPr="006C4409">
        <w:rPr>
          <w:rFonts w:hint="cs"/>
          <w:sz w:val="34"/>
          <w:szCs w:val="34"/>
          <w:rtl/>
        </w:rPr>
        <w:t>مانند</w:t>
      </w:r>
      <w:r w:rsidRPr="006C4409">
        <w:rPr>
          <w:sz w:val="34"/>
          <w:szCs w:val="34"/>
          <w:rtl/>
        </w:rPr>
        <w:t>: «</w:t>
      </w:r>
      <w:r w:rsidRPr="006C4409">
        <w:rPr>
          <w:rFonts w:hint="cs"/>
          <w:sz w:val="34"/>
          <w:szCs w:val="34"/>
          <w:rtl/>
        </w:rPr>
        <w:t>حاتم</w:t>
      </w:r>
      <w:r w:rsidRPr="006C4409">
        <w:rPr>
          <w:rFonts w:hint="eastAsia"/>
          <w:sz w:val="34"/>
          <w:szCs w:val="34"/>
          <w:rtl/>
        </w:rPr>
        <w:t>»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که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متضمن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معنای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وصفی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جود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است</w:t>
      </w:r>
      <w:r w:rsidRPr="006C4409">
        <w:rPr>
          <w:sz w:val="34"/>
          <w:szCs w:val="34"/>
          <w:rtl/>
        </w:rPr>
        <w:t xml:space="preserve">. </w:t>
      </w:r>
      <w:r w:rsidRPr="006C4409">
        <w:rPr>
          <w:rFonts w:hint="cs"/>
          <w:sz w:val="34"/>
          <w:szCs w:val="34"/>
          <w:rtl/>
        </w:rPr>
        <w:t>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این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صورت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sz w:val="34"/>
          <w:szCs w:val="34"/>
          <w:rtl/>
        </w:rPr>
        <w:t>م</w:t>
      </w:r>
      <w:r w:rsidR="005A3DBB" w:rsidRPr="006C4409">
        <w:rPr>
          <w:rFonts w:hint="cs"/>
          <w:sz w:val="34"/>
          <w:szCs w:val="34"/>
          <w:rtl/>
        </w:rPr>
        <w:t>ی‌</w:t>
      </w:r>
      <w:r w:rsidR="005A3DBB" w:rsidRPr="006C4409">
        <w:rPr>
          <w:rFonts w:hint="eastAsia"/>
          <w:sz w:val="34"/>
          <w:szCs w:val="34"/>
          <w:rtl/>
        </w:rPr>
        <w:t>توان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فرد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دیگری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حاتم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در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جود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تشبیه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نمود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sz w:val="34"/>
          <w:szCs w:val="34"/>
          <w:rtl/>
        </w:rPr>
        <w:t>درصورت</w:t>
      </w:r>
      <w:r w:rsidR="005A3DBB" w:rsidRPr="006C4409">
        <w:rPr>
          <w:rFonts w:hint="cs"/>
          <w:sz w:val="34"/>
          <w:szCs w:val="34"/>
          <w:rtl/>
        </w:rPr>
        <w:t>ی‌</w:t>
      </w:r>
      <w:r w:rsidR="005A3DBB" w:rsidRPr="006C4409">
        <w:rPr>
          <w:rFonts w:hint="eastAsia"/>
          <w:sz w:val="34"/>
          <w:szCs w:val="34"/>
          <w:rtl/>
        </w:rPr>
        <w:t>که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حاتم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جواد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rFonts w:hint="cs"/>
          <w:sz w:val="34"/>
          <w:szCs w:val="34"/>
          <w:rtl/>
        </w:rPr>
        <w:t>تأویل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ببریم،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خواه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همان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فرد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معلوم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باشد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یا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نه</w:t>
      </w:r>
      <w:r w:rsidRPr="006C4409">
        <w:rPr>
          <w:sz w:val="34"/>
          <w:szCs w:val="34"/>
          <w:rtl/>
        </w:rPr>
        <w:t>.</w:t>
      </w:r>
    </w:p>
    <w:p w14:paraId="4F5064DD" w14:textId="09C39A2C" w:rsidR="006C4409" w:rsidRPr="006C4409" w:rsidRDefault="00DC6AD7" w:rsidP="006C4409">
      <w:pPr>
        <w:pStyle w:val="a1"/>
        <w:rPr>
          <w:rFonts w:hint="cs"/>
          <w:sz w:val="34"/>
          <w:szCs w:val="34"/>
          <w:rtl/>
        </w:rPr>
      </w:pP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پس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حات</w:t>
      </w:r>
      <w:bookmarkStart w:id="0" w:name="_GoBack"/>
      <w:bookmarkEnd w:id="0"/>
      <w:r w:rsidRPr="006C4409">
        <w:rPr>
          <w:rFonts w:hint="cs"/>
          <w:sz w:val="34"/>
          <w:szCs w:val="34"/>
          <w:rtl/>
        </w:rPr>
        <w:t>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مانند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اسد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هم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فرد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متعارف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را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شامل</w:t>
      </w:r>
      <w:r w:rsidRPr="006C4409">
        <w:rPr>
          <w:sz w:val="34"/>
          <w:szCs w:val="34"/>
          <w:rtl/>
        </w:rPr>
        <w:t xml:space="preserve"> </w:t>
      </w:r>
      <w:r w:rsidR="005A3DBB" w:rsidRPr="006C4409">
        <w:rPr>
          <w:rFonts w:hint="cs"/>
          <w:sz w:val="34"/>
          <w:szCs w:val="34"/>
          <w:rtl/>
        </w:rPr>
        <w:t>می‌شود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هم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غیر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آن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را،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اطلاق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آن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فرد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معهود،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به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نحو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حقیقت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است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و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بر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غیر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آن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استعاری؛</w:t>
      </w:r>
      <w:r w:rsidRPr="006C4409">
        <w:rPr>
          <w:sz w:val="34"/>
          <w:szCs w:val="34"/>
          <w:rtl/>
        </w:rPr>
        <w:t xml:space="preserve"> </w:t>
      </w:r>
    </w:p>
    <w:p w14:paraId="63FACF0C" w14:textId="5A3A4EE5" w:rsidR="009C5D39" w:rsidRPr="006C4409" w:rsidRDefault="00DC6AD7" w:rsidP="00DC6AD7">
      <w:pPr>
        <w:pStyle w:val="a1"/>
        <w:rPr>
          <w:sz w:val="34"/>
          <w:szCs w:val="34"/>
          <w:rtl/>
        </w:rPr>
      </w:pPr>
      <w:r w:rsidRPr="006C4409">
        <w:rPr>
          <w:rFonts w:hint="cs"/>
          <w:sz w:val="34"/>
          <w:szCs w:val="34"/>
          <w:rtl/>
        </w:rPr>
        <w:t>مانند</w:t>
      </w:r>
      <w:r w:rsidRPr="006C4409">
        <w:rPr>
          <w:sz w:val="34"/>
          <w:szCs w:val="34"/>
          <w:rtl/>
        </w:rPr>
        <w:t>: «</w:t>
      </w:r>
      <w:r w:rsidRPr="006C4409">
        <w:rPr>
          <w:rFonts w:hint="cs"/>
          <w:sz w:val="34"/>
          <w:szCs w:val="34"/>
          <w:rtl/>
        </w:rPr>
        <w:t>رایت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الیوم</w:t>
      </w:r>
      <w:r w:rsidRPr="006C4409">
        <w:rPr>
          <w:sz w:val="34"/>
          <w:szCs w:val="34"/>
          <w:rtl/>
        </w:rPr>
        <w:t xml:space="preserve"> </w:t>
      </w:r>
      <w:r w:rsidRPr="006C4409">
        <w:rPr>
          <w:rFonts w:hint="cs"/>
          <w:sz w:val="34"/>
          <w:szCs w:val="34"/>
          <w:rtl/>
        </w:rPr>
        <w:t>حاتماً</w:t>
      </w:r>
      <w:r w:rsidRPr="006C4409">
        <w:rPr>
          <w:rFonts w:hint="eastAsia"/>
          <w:sz w:val="34"/>
          <w:szCs w:val="34"/>
          <w:rtl/>
        </w:rPr>
        <w:t>»</w:t>
      </w:r>
      <w:r w:rsidRPr="006C4409">
        <w:rPr>
          <w:sz w:val="34"/>
          <w:szCs w:val="34"/>
          <w:rtl/>
        </w:rPr>
        <w:t>.</w:t>
      </w:r>
      <w:r w:rsidRPr="006C4409">
        <w:rPr>
          <w:rStyle w:val="FootnoteReference"/>
          <w:sz w:val="34"/>
          <w:szCs w:val="34"/>
          <w:rtl/>
        </w:rPr>
        <w:footnoteReference w:id="1"/>
      </w:r>
    </w:p>
    <w:sectPr w:rsidR="009C5D39" w:rsidRPr="006C4409" w:rsidSect="00AA6379">
      <w:headerReference w:type="default" r:id="rId11"/>
      <w:footerReference w:type="default" r:id="rId12"/>
      <w:footnotePr>
        <w:numRestart w:val="eachPage"/>
      </w:footnotePr>
      <w:pgSz w:w="8391" w:h="11907" w:code="11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636FC" w14:textId="77777777" w:rsidR="00C83630" w:rsidRDefault="00C83630" w:rsidP="00982C20">
      <w:pPr>
        <w:spacing w:after="0" w:line="240" w:lineRule="auto"/>
      </w:pPr>
      <w:r>
        <w:separator/>
      </w:r>
    </w:p>
  </w:endnote>
  <w:endnote w:type="continuationSeparator" w:id="0">
    <w:p w14:paraId="5625F8B5" w14:textId="77777777" w:rsidR="00C83630" w:rsidRDefault="00C83630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7557988">
              <wp:simplePos x="0" y="0"/>
              <wp:positionH relativeFrom="column">
                <wp:posOffset>318135</wp:posOffset>
              </wp:positionH>
              <wp:positionV relativeFrom="paragraph">
                <wp:posOffset>-280035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پایگاه تزکیه‌ای، علمی، بصیرتی و مهارتی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  <w:t>nomov.ir</w:t>
                          </w:r>
                        </w:p>
                        <w:p w14:paraId="61FBE673" w14:textId="77777777" w:rsidR="00575A7B" w:rsidRPr="00625708" w:rsidRDefault="00575A7B" w:rsidP="00575A7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25.05pt;margin-top:-22.05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" filled="f" stroked="f" strokeweight=".5pt">
              <v:textbox>
                <w:txbxContent>
                  <w:p w14:paraId="33D32FD9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  <w:rtl/>
                      </w:rPr>
                    </w:pP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پایگاه تزکیه‌ای، علمی، بصیرتی و مهارتی</w:t>
                    </w:r>
                    <w:r w:rsidRPr="00625708">
                      <w:rPr>
                        <w:rFonts w:ascii="IRBadr" w:eastAsia="Arial Unicode MS" w:hAnsi="IRBadr" w:cs="IRBadr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28"/>
                        <w:szCs w:val="28"/>
                        <w:rtl/>
                      </w:rPr>
                      <w:t>نُمو</w:t>
                    </w:r>
                  </w:p>
                  <w:p w14:paraId="47DF70EC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</w:pPr>
                    <w:r w:rsidRPr="00625708"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  <w:t>nomov.ir</w:t>
                    </w:r>
                  </w:p>
                  <w:p w14:paraId="61FBE673" w14:textId="77777777" w:rsidR="00575A7B" w:rsidRPr="00625708" w:rsidRDefault="00575A7B" w:rsidP="00575A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3524" w14:textId="77777777" w:rsidR="00C83630" w:rsidRDefault="00C83630" w:rsidP="00982C20">
      <w:pPr>
        <w:spacing w:after="0" w:line="240" w:lineRule="auto"/>
      </w:pPr>
      <w:r>
        <w:separator/>
      </w:r>
    </w:p>
  </w:footnote>
  <w:footnote w:type="continuationSeparator" w:id="0">
    <w:p w14:paraId="62A210F9" w14:textId="77777777" w:rsidR="00C83630" w:rsidRDefault="00C83630" w:rsidP="00982C20">
      <w:pPr>
        <w:spacing w:after="0" w:line="240" w:lineRule="auto"/>
      </w:pPr>
      <w:r>
        <w:continuationSeparator/>
      </w:r>
    </w:p>
  </w:footnote>
  <w:footnote w:id="1">
    <w:p w14:paraId="7E28D665" w14:textId="03D9A30A" w:rsidR="00DC6AD7" w:rsidRPr="006C4409" w:rsidRDefault="00DC6AD7" w:rsidP="006C4409">
      <w:pPr>
        <w:pStyle w:val="a0"/>
      </w:pPr>
      <w:r w:rsidRPr="006C4409">
        <w:rPr>
          <w:rStyle w:val="FootnoteReference"/>
          <w:vertAlign w:val="baseline"/>
        </w:rPr>
        <w:footnoteRef/>
      </w:r>
      <w:r w:rsidR="006C4409" w:rsidRPr="006C4409">
        <w:rPr>
          <w:rFonts w:hint="cs"/>
          <w:rtl/>
        </w:rPr>
        <w:t>-</w:t>
      </w:r>
      <w:r w:rsidRPr="006C4409">
        <w:rPr>
          <w:rFonts w:hint="cs"/>
          <w:rtl/>
        </w:rPr>
        <w:t xml:space="preserve"> المطول</w:t>
      </w:r>
      <w:r w:rsidRPr="006C4409">
        <w:rPr>
          <w:rtl/>
        </w:rPr>
        <w:t xml:space="preserve"> </w:t>
      </w:r>
      <w:r w:rsidRPr="006C4409">
        <w:rPr>
          <w:rFonts w:hint="cs"/>
          <w:rtl/>
        </w:rPr>
        <w:t>فی</w:t>
      </w:r>
      <w:r w:rsidRPr="006C4409">
        <w:rPr>
          <w:rtl/>
        </w:rPr>
        <w:t xml:space="preserve"> </w:t>
      </w:r>
      <w:r w:rsidRPr="006C4409">
        <w:rPr>
          <w:rFonts w:hint="cs"/>
          <w:rtl/>
        </w:rPr>
        <w:t>شرح</w:t>
      </w:r>
      <w:r w:rsidRPr="006C4409">
        <w:rPr>
          <w:rtl/>
        </w:rPr>
        <w:t xml:space="preserve"> </w:t>
      </w:r>
      <w:r w:rsidRPr="006C4409">
        <w:rPr>
          <w:rFonts w:hint="cs"/>
          <w:rtl/>
        </w:rPr>
        <w:t>التلخیص،</w:t>
      </w:r>
      <w:r w:rsidRPr="006C4409">
        <w:rPr>
          <w:rtl/>
        </w:rPr>
        <w:t xml:space="preserve"> </w:t>
      </w:r>
      <w:r w:rsidRPr="006C4409">
        <w:rPr>
          <w:rFonts w:hint="cs"/>
          <w:rtl/>
        </w:rPr>
        <w:t>ص</w:t>
      </w:r>
      <w:r w:rsidRPr="006C4409">
        <w:rPr>
          <w:rtl/>
        </w:rPr>
        <w:t xml:space="preserve"> 587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E56" w14:textId="4241848D" w:rsidR="001A0DE6" w:rsidRPr="00625708" w:rsidRDefault="001A0DE6" w:rsidP="001A0DE6">
    <w:pPr>
      <w:spacing w:after="120"/>
      <w:jc w:val="center"/>
      <w:rPr>
        <w:rFonts w:ascii="IRBadr" w:hAnsi="IRBadr" w:cs="IRBadr"/>
        <w:color w:val="002060"/>
        <w:sz w:val="44"/>
        <w:szCs w:val="44"/>
        <w:rtl/>
      </w:rPr>
    </w:pPr>
    <w:r w:rsidRPr="00625708">
      <w:rPr>
        <w:rFonts w:ascii="IRBadr" w:hAnsi="IRBadr" w:cs="IRBadr" w:hint="cs"/>
        <w:color w:val="002060"/>
        <w:sz w:val="56"/>
        <w:szCs w:val="56"/>
      </w:rPr>
      <w:sym w:font="علائم مذهبي" w:char="F04D"/>
    </w:r>
  </w:p>
  <w:p w14:paraId="79B36F55" w14:textId="6686E2D9" w:rsidR="001A0DE6" w:rsidRPr="001A0DE6" w:rsidRDefault="00625708">
    <w:pPr>
      <w:pStyle w:val="Header"/>
      <w:rPr>
        <w:rFonts w:cs="Times New Roman"/>
      </w:rPr>
    </w:pPr>
    <w:r w:rsidRPr="00625708">
      <w:rPr>
        <w:rFonts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CE77" wp14:editId="658E6D71">
              <wp:simplePos x="0" y="0"/>
              <wp:positionH relativeFrom="column">
                <wp:posOffset>208280</wp:posOffset>
              </wp:positionH>
              <wp:positionV relativeFrom="paragraph">
                <wp:posOffset>68250</wp:posOffset>
              </wp:positionV>
              <wp:extent cx="3567430" cy="1504950"/>
              <wp:effectExtent l="0" t="0" r="1397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7430" cy="1504950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422A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FF036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عن </w:t>
                            </w:r>
                            <w:r w:rsidRPr="00FF036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قَالَ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14:paraId="68F3070B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</w:pP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5"/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لَوْ يَعْلَمُ اَلنَّاسُ مَا فِ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4"/>
                            </w:r>
                          </w:p>
                          <w:p w14:paraId="4E621D44" w14:textId="77777777" w:rsidR="007058D7" w:rsidRPr="00FF036C" w:rsidRDefault="007058D7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الکافی،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جلد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1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صفحه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35</w:t>
                            </w:r>
                          </w:p>
                          <w:p w14:paraId="2509A59A" w14:textId="77777777" w:rsidR="007058D7" w:rsidRPr="00FF036C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B1338B8" w14:textId="77777777" w:rsidR="00625708" w:rsidRPr="00FF036C" w:rsidRDefault="00625708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E22CDFF" w14:textId="77777777" w:rsidR="007058D7" w:rsidRPr="00DF0A83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DF0A83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امام خامنه‌ای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مدظله‌العالی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1845B3AA" w14:textId="413D404C" w:rsidR="007058D7" w:rsidRPr="004D251F" w:rsidRDefault="007058D7" w:rsidP="004D251F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 w:rsidR="004D251F">
                              <w:rPr>
                                <w:rFonts w:ascii="IRMitra" w:hAnsi="IRMitra" w:cs="IRMitra" w:hint="cs"/>
                                <w:color w:val="002060"/>
                                <w:rtl/>
                              </w:rPr>
                              <w:t xml:space="preserve">     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>وظائفی هستند که دختران و پسران این نسل باید آنها را هرگز فراموش نکنند.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24/9/1398</w:t>
                            </w:r>
                          </w:p>
                          <w:p w14:paraId="290BBBD0" w14:textId="77777777" w:rsidR="008771A6" w:rsidRDefault="00877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6.4pt;margin-top:5.35pt;width:280.9pt;height:118.5pt;z-index:251661312;mso-width-relative:margin;mso-height-relative:margin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C2C422A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FF036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عن </w:t>
                      </w:r>
                      <w:r w:rsidRPr="00FF036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>عَلِيِّ بْنِ اَلْحُسَيْنِ عَلَيْهِ اَلسَّلاَمُ</w:t>
                      </w:r>
                      <w:r w:rsidRPr="00FF036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قَالَ</w:t>
                      </w:r>
                      <w:r w:rsidRPr="00FF036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14:paraId="68F3070B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</w:pP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5"/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لَوْ يَعْلَمُ اَلنَّاسُ مَا فِ</w:t>
                      </w:r>
                      <w:r w:rsidRPr="00FF036C"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ی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4"/>
                      </w:r>
                    </w:p>
                    <w:p w14:paraId="4E621D44" w14:textId="77777777" w:rsidR="007058D7" w:rsidRPr="00FF036C" w:rsidRDefault="007058D7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</w:rPr>
                      </w:pP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الکافی،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جلد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1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صفحه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35</w:t>
                      </w:r>
                    </w:p>
                    <w:p w14:paraId="2509A59A" w14:textId="77777777" w:rsidR="007058D7" w:rsidRPr="00FF036C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0"/>
                          <w:szCs w:val="10"/>
                          <w:rtl/>
                        </w:rPr>
                      </w:pPr>
                    </w:p>
                    <w:p w14:paraId="1B1338B8" w14:textId="77777777" w:rsidR="00625708" w:rsidRPr="00FF036C" w:rsidRDefault="00625708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2"/>
                          <w:szCs w:val="2"/>
                          <w:rtl/>
                        </w:rPr>
                      </w:pPr>
                    </w:p>
                    <w:p w14:paraId="7E22CDFF" w14:textId="77777777" w:rsidR="007058D7" w:rsidRPr="00DF0A83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DF0A83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امام خامنه‌ای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مدظله‌العالی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1845B3AA" w14:textId="413D404C" w:rsidR="007058D7" w:rsidRPr="004D251F" w:rsidRDefault="007058D7" w:rsidP="004D251F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color w:val="002060"/>
                          <w:sz w:val="8"/>
                          <w:szCs w:val="8"/>
                        </w:rPr>
                      </w:pP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 w:rsidR="004D251F">
                        <w:rPr>
                          <w:rFonts w:ascii="IRMitra" w:hAnsi="IRMitra" w:cs="IRMitra" w:hint="cs"/>
                          <w:color w:val="002060"/>
                          <w:rtl/>
                        </w:rPr>
                        <w:t xml:space="preserve">     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>وظائفی هستند که دختران و پسران این نسل باید آنها را هرگز فراموش نکنند.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24/9/1398</w:t>
                      </w:r>
                    </w:p>
                    <w:p w14:paraId="290BBBD0" w14:textId="77777777" w:rsidR="008771A6" w:rsidRDefault="008771A6"/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07AF" w:rsidRPr="005007AF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5007AF" w:rsidRPr="005007AF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740DC"/>
    <w:rsid w:val="00090F44"/>
    <w:rsid w:val="000A7F80"/>
    <w:rsid w:val="000B1730"/>
    <w:rsid w:val="000B6D24"/>
    <w:rsid w:val="000C3112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544C7"/>
    <w:rsid w:val="001551E2"/>
    <w:rsid w:val="00161F29"/>
    <w:rsid w:val="001A0DE6"/>
    <w:rsid w:val="001C3150"/>
    <w:rsid w:val="001D639B"/>
    <w:rsid w:val="001F2164"/>
    <w:rsid w:val="001F33F2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2F6260"/>
    <w:rsid w:val="0030217B"/>
    <w:rsid w:val="0030457B"/>
    <w:rsid w:val="00311539"/>
    <w:rsid w:val="00316953"/>
    <w:rsid w:val="0032058C"/>
    <w:rsid w:val="003209C9"/>
    <w:rsid w:val="00323747"/>
    <w:rsid w:val="003258EA"/>
    <w:rsid w:val="0033347D"/>
    <w:rsid w:val="00345AA4"/>
    <w:rsid w:val="00362D2D"/>
    <w:rsid w:val="00382159"/>
    <w:rsid w:val="00393958"/>
    <w:rsid w:val="003B077F"/>
    <w:rsid w:val="003B1FAF"/>
    <w:rsid w:val="003B6988"/>
    <w:rsid w:val="003C0164"/>
    <w:rsid w:val="003C20DF"/>
    <w:rsid w:val="003E76B0"/>
    <w:rsid w:val="003F4918"/>
    <w:rsid w:val="00413917"/>
    <w:rsid w:val="00416727"/>
    <w:rsid w:val="004179B0"/>
    <w:rsid w:val="004411E8"/>
    <w:rsid w:val="004447B6"/>
    <w:rsid w:val="00446222"/>
    <w:rsid w:val="004520E9"/>
    <w:rsid w:val="00462034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2AE1"/>
    <w:rsid w:val="004B7E22"/>
    <w:rsid w:val="004C3367"/>
    <w:rsid w:val="004C3C67"/>
    <w:rsid w:val="004C6BCB"/>
    <w:rsid w:val="004D0866"/>
    <w:rsid w:val="004D251F"/>
    <w:rsid w:val="0050031A"/>
    <w:rsid w:val="005007AF"/>
    <w:rsid w:val="005061BD"/>
    <w:rsid w:val="00510475"/>
    <w:rsid w:val="00524805"/>
    <w:rsid w:val="00531870"/>
    <w:rsid w:val="005418EC"/>
    <w:rsid w:val="00550872"/>
    <w:rsid w:val="00562148"/>
    <w:rsid w:val="00575A7B"/>
    <w:rsid w:val="00586F78"/>
    <w:rsid w:val="00587ACE"/>
    <w:rsid w:val="005A3DBB"/>
    <w:rsid w:val="005A5572"/>
    <w:rsid w:val="005A5EE1"/>
    <w:rsid w:val="005C3FDF"/>
    <w:rsid w:val="005F0991"/>
    <w:rsid w:val="005F20AF"/>
    <w:rsid w:val="005F708B"/>
    <w:rsid w:val="00611834"/>
    <w:rsid w:val="006209EB"/>
    <w:rsid w:val="00625708"/>
    <w:rsid w:val="00631E7F"/>
    <w:rsid w:val="00643C72"/>
    <w:rsid w:val="00647C6A"/>
    <w:rsid w:val="0065319F"/>
    <w:rsid w:val="00655C74"/>
    <w:rsid w:val="00656A5D"/>
    <w:rsid w:val="00662D50"/>
    <w:rsid w:val="006654BB"/>
    <w:rsid w:val="00666FA2"/>
    <w:rsid w:val="00675C6E"/>
    <w:rsid w:val="00677000"/>
    <w:rsid w:val="00680BA7"/>
    <w:rsid w:val="00691493"/>
    <w:rsid w:val="006A4388"/>
    <w:rsid w:val="006B668B"/>
    <w:rsid w:val="006C4409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53B29"/>
    <w:rsid w:val="0076414F"/>
    <w:rsid w:val="00767B5C"/>
    <w:rsid w:val="00770DD0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D1BEC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771A6"/>
    <w:rsid w:val="008A2AA2"/>
    <w:rsid w:val="008A6508"/>
    <w:rsid w:val="008A76C2"/>
    <w:rsid w:val="008C2983"/>
    <w:rsid w:val="008C509D"/>
    <w:rsid w:val="008D795B"/>
    <w:rsid w:val="008E0207"/>
    <w:rsid w:val="008E55B5"/>
    <w:rsid w:val="008E5895"/>
    <w:rsid w:val="008E6EF7"/>
    <w:rsid w:val="008F5A92"/>
    <w:rsid w:val="00907767"/>
    <w:rsid w:val="00927672"/>
    <w:rsid w:val="009416C4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C1AAF"/>
    <w:rsid w:val="009C5D39"/>
    <w:rsid w:val="009D47C9"/>
    <w:rsid w:val="009D6D2D"/>
    <w:rsid w:val="009E05E3"/>
    <w:rsid w:val="009E23A2"/>
    <w:rsid w:val="009F450C"/>
    <w:rsid w:val="00A058F0"/>
    <w:rsid w:val="00A116C4"/>
    <w:rsid w:val="00A12ACE"/>
    <w:rsid w:val="00A20483"/>
    <w:rsid w:val="00A2369C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9774F"/>
    <w:rsid w:val="00AA6379"/>
    <w:rsid w:val="00AB0A4A"/>
    <w:rsid w:val="00AB4009"/>
    <w:rsid w:val="00AE494C"/>
    <w:rsid w:val="00AE7FD0"/>
    <w:rsid w:val="00AF2D6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53D2"/>
    <w:rsid w:val="00B77C9B"/>
    <w:rsid w:val="00B80565"/>
    <w:rsid w:val="00B864A5"/>
    <w:rsid w:val="00B864ED"/>
    <w:rsid w:val="00B94354"/>
    <w:rsid w:val="00BC3A8B"/>
    <w:rsid w:val="00BC5148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83630"/>
    <w:rsid w:val="00C9158F"/>
    <w:rsid w:val="00CB2BDE"/>
    <w:rsid w:val="00CC3766"/>
    <w:rsid w:val="00CC37B6"/>
    <w:rsid w:val="00CD0E5E"/>
    <w:rsid w:val="00CD1CEE"/>
    <w:rsid w:val="00CE5D53"/>
    <w:rsid w:val="00D070AC"/>
    <w:rsid w:val="00D13E3B"/>
    <w:rsid w:val="00D14F15"/>
    <w:rsid w:val="00D37D17"/>
    <w:rsid w:val="00D40C6A"/>
    <w:rsid w:val="00D43E58"/>
    <w:rsid w:val="00D4729D"/>
    <w:rsid w:val="00D50D3A"/>
    <w:rsid w:val="00D6120B"/>
    <w:rsid w:val="00D748F9"/>
    <w:rsid w:val="00D75686"/>
    <w:rsid w:val="00D756CB"/>
    <w:rsid w:val="00D77EB1"/>
    <w:rsid w:val="00DB2195"/>
    <w:rsid w:val="00DB5857"/>
    <w:rsid w:val="00DB5979"/>
    <w:rsid w:val="00DC2DA7"/>
    <w:rsid w:val="00DC32B4"/>
    <w:rsid w:val="00DC4A68"/>
    <w:rsid w:val="00DC6AD7"/>
    <w:rsid w:val="00DD1261"/>
    <w:rsid w:val="00DF0A83"/>
    <w:rsid w:val="00DF386F"/>
    <w:rsid w:val="00DF3EBC"/>
    <w:rsid w:val="00DF5ACA"/>
    <w:rsid w:val="00E00C8E"/>
    <w:rsid w:val="00E032FA"/>
    <w:rsid w:val="00E319DD"/>
    <w:rsid w:val="00E31B9F"/>
    <w:rsid w:val="00E33A5E"/>
    <w:rsid w:val="00E442A6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10E7F"/>
    <w:rsid w:val="00F12BCC"/>
    <w:rsid w:val="00F15173"/>
    <w:rsid w:val="00F16C42"/>
    <w:rsid w:val="00F26DB5"/>
    <w:rsid w:val="00F768AE"/>
    <w:rsid w:val="00F82C63"/>
    <w:rsid w:val="00F941E6"/>
    <w:rsid w:val="00FA2B68"/>
    <w:rsid w:val="00FA7071"/>
    <w:rsid w:val="00FB30D5"/>
    <w:rsid w:val="00FC28E8"/>
    <w:rsid w:val="00FD0C5E"/>
    <w:rsid w:val="00FD11E6"/>
    <w:rsid w:val="00FE0401"/>
    <w:rsid w:val="00FE5B5F"/>
    <w:rsid w:val="00FF036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2540-9200-4991-88E6-7D97ED0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167</cp:revision>
  <cp:lastPrinted>2020-03-15T08:30:00Z</cp:lastPrinted>
  <dcterms:created xsi:type="dcterms:W3CDTF">2019-12-17T13:26:00Z</dcterms:created>
  <dcterms:modified xsi:type="dcterms:W3CDTF">2020-03-15T08:30:00Z</dcterms:modified>
</cp:coreProperties>
</file>