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94140" w14:textId="77777777" w:rsidR="0098672B" w:rsidRDefault="0098672B" w:rsidP="002B0B78">
      <w:pPr>
        <w:pStyle w:val="a2"/>
        <w:jc w:val="both"/>
        <w:rPr>
          <w:color w:val="002060"/>
          <w:rtl/>
        </w:rPr>
      </w:pPr>
    </w:p>
    <w:p w14:paraId="14394141" w14:textId="77777777" w:rsidR="00C641F7" w:rsidRDefault="00C641F7" w:rsidP="002B0B78">
      <w:pPr>
        <w:pStyle w:val="a2"/>
        <w:jc w:val="both"/>
        <w:rPr>
          <w:rtl/>
        </w:rPr>
      </w:pPr>
    </w:p>
    <w:p w14:paraId="14394142" w14:textId="77777777" w:rsidR="00AC2E49" w:rsidRDefault="00AC2E49" w:rsidP="002B0B78">
      <w:pPr>
        <w:spacing w:after="120" w:line="240" w:lineRule="auto"/>
        <w:jc w:val="both"/>
        <w:rPr>
          <w:rFonts w:ascii="IRBadr" w:hAnsi="IRBadr" w:cs="IRBadr"/>
          <w:color w:val="000000" w:themeColor="text1"/>
          <w:sz w:val="28"/>
          <w:szCs w:val="28"/>
        </w:rPr>
      </w:pPr>
    </w:p>
    <w:p w14:paraId="14394143" w14:textId="77777777" w:rsidR="002B0B78" w:rsidRDefault="002B0B78" w:rsidP="002B0B78">
      <w:pPr>
        <w:spacing w:after="120"/>
        <w:jc w:val="both"/>
        <w:rPr>
          <w:rFonts w:ascii="IRBadr" w:hAnsi="IRBadr" w:cs="IRBadr"/>
          <w:sz w:val="44"/>
          <w:szCs w:val="44"/>
          <w:rtl/>
        </w:rPr>
      </w:pPr>
    </w:p>
    <w:p w14:paraId="14394144" w14:textId="77777777" w:rsidR="002B0B78" w:rsidRDefault="002B0B78" w:rsidP="002B0B78">
      <w:pPr>
        <w:spacing w:after="120"/>
        <w:jc w:val="both"/>
        <w:rPr>
          <w:rFonts w:ascii="IRBadr" w:hAnsi="IRBadr" w:cs="IRBadr"/>
          <w:sz w:val="44"/>
          <w:szCs w:val="44"/>
          <w:rtl/>
        </w:rPr>
      </w:pPr>
    </w:p>
    <w:p w14:paraId="14394145" w14:textId="77777777" w:rsidR="002B0B78" w:rsidRDefault="002B0B78" w:rsidP="009C5D8A">
      <w:pPr>
        <w:spacing w:after="120"/>
        <w:rPr>
          <w:rFonts w:ascii="IRBadr" w:hAnsi="IRBadr" w:cs="IRBadr"/>
          <w:sz w:val="44"/>
          <w:szCs w:val="44"/>
          <w:rtl/>
        </w:rPr>
      </w:pPr>
    </w:p>
    <w:p w14:paraId="14394146" w14:textId="77777777" w:rsidR="002B0B78" w:rsidRPr="0007304E" w:rsidRDefault="002B0B78" w:rsidP="00D466A1">
      <w:pPr>
        <w:spacing w:after="120"/>
        <w:jc w:val="center"/>
        <w:rPr>
          <w:rFonts w:ascii="IRBadr" w:hAnsi="IRBadr" w:cs="IRBadr"/>
          <w:sz w:val="24"/>
          <w:szCs w:val="24"/>
          <w:rtl/>
        </w:rPr>
      </w:pPr>
    </w:p>
    <w:p w14:paraId="14394147" w14:textId="77777777" w:rsidR="002B0B78" w:rsidRPr="00655C74" w:rsidRDefault="002B0B78" w:rsidP="00D466A1">
      <w:pPr>
        <w:spacing w:after="120"/>
        <w:jc w:val="center"/>
        <w:rPr>
          <w:rFonts w:ascii="IRBadr" w:hAnsi="IRBadr" w:cs="IRBadr"/>
          <w:sz w:val="2"/>
          <w:szCs w:val="2"/>
          <w:rtl/>
        </w:rPr>
      </w:pPr>
    </w:p>
    <w:p w14:paraId="14394149" w14:textId="00E8C371" w:rsidR="002B0B78" w:rsidRPr="002526D1" w:rsidRDefault="002B0B78" w:rsidP="00217C49">
      <w:pPr>
        <w:spacing w:after="120"/>
        <w:jc w:val="center"/>
        <w:rPr>
          <w:rFonts w:ascii="IRBadr" w:hAnsi="IRBadr" w:cs="IRBadr"/>
          <w:sz w:val="44"/>
          <w:szCs w:val="44"/>
          <w:rtl/>
        </w:rPr>
      </w:pPr>
      <w:r w:rsidRPr="002526D1">
        <w:rPr>
          <w:rFonts w:ascii="IRBadr" w:hAnsi="IRBadr" w:cs="IRBadr" w:hint="cs"/>
          <w:sz w:val="44"/>
          <w:szCs w:val="44"/>
          <w:rtl/>
        </w:rPr>
        <w:t>عنوان:</w:t>
      </w:r>
    </w:p>
    <w:p w14:paraId="6813ADEC" w14:textId="77777777" w:rsidR="00D123D9" w:rsidRDefault="00DE14AE" w:rsidP="00D123D9">
      <w:pPr>
        <w:pStyle w:val="a3"/>
        <w:rPr>
          <w:rFonts w:hint="cs"/>
          <w:rtl/>
        </w:rPr>
      </w:pPr>
      <w:r w:rsidRPr="002526D1">
        <w:rPr>
          <w:rtl/>
        </w:rPr>
        <w:t xml:space="preserve">مهمترین بایسته های کرسی های آزاد اندیشی </w:t>
      </w:r>
    </w:p>
    <w:p w14:paraId="581CAF4F" w14:textId="5604288D" w:rsidR="00DE14AE" w:rsidRPr="002526D1" w:rsidRDefault="00DE14AE" w:rsidP="00D123D9">
      <w:pPr>
        <w:pStyle w:val="a3"/>
        <w:rPr>
          <w:rtl/>
        </w:rPr>
      </w:pPr>
      <w:r w:rsidRPr="002526D1">
        <w:rPr>
          <w:rtl/>
        </w:rPr>
        <w:t>از نظر مقام معظم رهبری</w:t>
      </w:r>
      <w:r w:rsidR="000108DF">
        <w:rPr>
          <w:rFonts w:hint="cs"/>
          <w:rtl/>
        </w:rPr>
        <w:t>-بخش اول</w:t>
      </w:r>
    </w:p>
    <w:p w14:paraId="1439414A" w14:textId="77777777" w:rsidR="002B0B78" w:rsidRPr="002526D1" w:rsidRDefault="002B0B78" w:rsidP="002526D1">
      <w:pPr>
        <w:pStyle w:val="NoSpacing"/>
        <w:jc w:val="center"/>
        <w:rPr>
          <w:sz w:val="18"/>
          <w:szCs w:val="18"/>
          <w:rtl/>
        </w:rPr>
      </w:pPr>
    </w:p>
    <w:p w14:paraId="1439414B" w14:textId="77777777" w:rsidR="009C5D8A" w:rsidRDefault="009C5D8A" w:rsidP="00D466A1">
      <w:pPr>
        <w:pStyle w:val="NoSpacing"/>
        <w:jc w:val="center"/>
        <w:rPr>
          <w:rtl/>
        </w:rPr>
      </w:pPr>
    </w:p>
    <w:p w14:paraId="1439414C" w14:textId="77777777" w:rsidR="009C5D8A" w:rsidRPr="00851885" w:rsidRDefault="009C5D8A" w:rsidP="00D466A1">
      <w:pPr>
        <w:pStyle w:val="NoSpacing"/>
        <w:jc w:val="center"/>
        <w:rPr>
          <w:rtl/>
        </w:rPr>
      </w:pPr>
    </w:p>
    <w:tbl>
      <w:tblPr>
        <w:tblStyle w:val="LightShading-Accent5"/>
        <w:bidiVisual/>
        <w:tblW w:w="0" w:type="auto"/>
        <w:jc w:val="center"/>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7007"/>
      </w:tblGrid>
      <w:tr w:rsidR="002B0B78" w:rsidRPr="008E6EF7" w14:paraId="1439414E" w14:textId="77777777" w:rsidTr="00D123D9">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343"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1439414D" w14:textId="77777777"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14:paraId="14394151" w14:textId="77777777" w:rsidTr="00D123D9">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336" w:type="dxa"/>
            <w:tcBorders>
              <w:left w:val="none" w:sz="0" w:space="0" w:color="auto"/>
              <w:right w:val="none" w:sz="0" w:space="0" w:color="auto"/>
            </w:tcBorders>
            <w:shd w:val="clear" w:color="auto" w:fill="auto"/>
            <w:vAlign w:val="center"/>
          </w:tcPr>
          <w:p w14:paraId="1439414F" w14:textId="77777777"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007" w:type="dxa"/>
            <w:tcBorders>
              <w:left w:val="none" w:sz="0" w:space="0" w:color="auto"/>
              <w:right w:val="none" w:sz="0" w:space="0" w:color="auto"/>
            </w:tcBorders>
            <w:shd w:val="clear" w:color="auto" w:fill="auto"/>
            <w:vAlign w:val="center"/>
          </w:tcPr>
          <w:p w14:paraId="14394150" w14:textId="263C571C" w:rsidR="002B0B78" w:rsidRPr="00C515CD" w:rsidRDefault="002B0B78" w:rsidP="009402E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Pr>
              <w:t>b</w:t>
            </w:r>
            <w:r w:rsidRPr="00562148">
              <w:rPr>
                <w:rFonts w:asciiTheme="minorBidi" w:hAnsiTheme="minorBidi"/>
                <w:color w:val="06007A"/>
                <w:sz w:val="28"/>
                <w:szCs w:val="28"/>
              </w:rPr>
              <w:t>-</w:t>
            </w:r>
            <w:r w:rsidR="00F67A79">
              <w:rPr>
                <w:rFonts w:asciiTheme="minorBidi" w:hAnsiTheme="minorBidi"/>
                <w:color w:val="06007A"/>
                <w:sz w:val="28"/>
                <w:szCs w:val="28"/>
              </w:rPr>
              <w:t>2</w:t>
            </w:r>
            <w:r w:rsidR="009402EA">
              <w:rPr>
                <w:rFonts w:asciiTheme="minorBidi" w:hAnsiTheme="minorBidi"/>
                <w:color w:val="06007A"/>
                <w:sz w:val="28"/>
                <w:szCs w:val="28"/>
              </w:rPr>
              <w:t>8</w:t>
            </w:r>
            <w:bookmarkStart w:id="0" w:name="_GoBack"/>
            <w:bookmarkEnd w:id="0"/>
          </w:p>
        </w:tc>
      </w:tr>
      <w:tr w:rsidR="002B0B78" w:rsidRPr="008E6EF7" w14:paraId="14394154" w14:textId="77777777" w:rsidTr="00D123D9">
        <w:trPr>
          <w:trHeight w:val="163"/>
          <w:jc w:val="center"/>
        </w:trPr>
        <w:tc>
          <w:tcPr>
            <w:cnfStyle w:val="001000000000" w:firstRow="0" w:lastRow="0" w:firstColumn="1" w:lastColumn="0" w:oddVBand="0" w:evenVBand="0" w:oddHBand="0" w:evenHBand="0" w:firstRowFirstColumn="0" w:firstRowLastColumn="0" w:lastRowFirstColumn="0" w:lastRowLastColumn="0"/>
            <w:tcW w:w="1336" w:type="dxa"/>
            <w:shd w:val="clear" w:color="auto" w:fill="auto"/>
            <w:vAlign w:val="center"/>
          </w:tcPr>
          <w:p w14:paraId="14394152" w14:textId="77777777"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007" w:type="dxa"/>
            <w:shd w:val="clear" w:color="auto" w:fill="auto"/>
            <w:vAlign w:val="center"/>
          </w:tcPr>
          <w:p w14:paraId="14394153" w14:textId="1E67329D" w:rsidR="002B0B78" w:rsidRPr="00A42700" w:rsidRDefault="00D123D9" w:rsidP="00D123D9">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w:t>
            </w:r>
            <w:r w:rsidR="00FF435A" w:rsidRPr="00956DC7">
              <w:rPr>
                <w:rFonts w:ascii="IRMitra" w:hAnsi="IRMitra" w:cs="IRMitra"/>
                <w:color w:val="06007A"/>
                <w:sz w:val="28"/>
                <w:szCs w:val="28"/>
                <w:rtl/>
              </w:rPr>
              <w:t>/</w:t>
            </w:r>
            <w:r w:rsidR="00FF435A" w:rsidRPr="00956DC7">
              <w:rPr>
                <w:rFonts w:ascii="IRMitra" w:hAnsi="IRMitra" w:cs="IRMitra"/>
                <w:color w:val="000099"/>
                <w:sz w:val="40"/>
                <w:szCs w:val="40"/>
                <w:rtl/>
              </w:rPr>
              <w:t xml:space="preserve"> </w:t>
            </w:r>
            <w:r w:rsidR="00FF435A" w:rsidRPr="00956DC7">
              <w:rPr>
                <w:rFonts w:ascii="IRMitra" w:hAnsi="IRMitra" w:cs="IRMitra"/>
                <w:color w:val="000099"/>
                <w:sz w:val="28"/>
                <w:szCs w:val="28"/>
                <w:rtl/>
              </w:rPr>
              <w:t xml:space="preserve">اقدام متناسب با مطالبات امام خامنه‌ای </w:t>
            </w:r>
            <w:r w:rsidR="00FF435A" w:rsidRPr="00956DC7">
              <w:rPr>
                <w:rFonts w:ascii="IRMitra" w:hAnsi="IRMitra" w:cs="IRMitra"/>
                <w:color w:val="000099"/>
                <w:sz w:val="28"/>
                <w:szCs w:val="28"/>
                <w:vertAlign w:val="superscript"/>
                <w:rtl/>
              </w:rPr>
              <w:t>مدظله العالی</w:t>
            </w:r>
            <w:r w:rsidR="00FF435A">
              <w:rPr>
                <w:rFonts w:ascii="IRMitra" w:hAnsi="IRMitra" w:cs="IRMitra" w:hint="cs"/>
                <w:color w:val="06007A"/>
                <w:sz w:val="28"/>
                <w:szCs w:val="28"/>
                <w:rtl/>
              </w:rPr>
              <w:t>/</w:t>
            </w:r>
            <w:r>
              <w:rPr>
                <w:rFonts w:ascii="IRMitra" w:hAnsi="IRMitra" w:cs="IRMitra" w:hint="cs"/>
                <w:color w:val="06007A"/>
                <w:sz w:val="28"/>
                <w:szCs w:val="28"/>
                <w:rtl/>
              </w:rPr>
              <w:t>مباحث آموزشی</w:t>
            </w:r>
            <w:r>
              <w:rPr>
                <w:rFonts w:ascii="IRMitra" w:hAnsi="IRMitra" w:cs="IRMitra" w:hint="cs"/>
                <w:color w:val="06007A"/>
                <w:sz w:val="28"/>
                <w:szCs w:val="28"/>
                <w:rtl/>
              </w:rPr>
              <w:t xml:space="preserve"> </w:t>
            </w:r>
            <w:r w:rsidR="00FF435A">
              <w:rPr>
                <w:rFonts w:ascii="IRMitra" w:hAnsi="IRMitra" w:cs="IRMitra" w:hint="cs"/>
                <w:color w:val="06007A"/>
                <w:sz w:val="28"/>
                <w:szCs w:val="28"/>
                <w:rtl/>
              </w:rPr>
              <w:t>کرسی وتریبون</w:t>
            </w:r>
          </w:p>
        </w:tc>
      </w:tr>
      <w:tr w:rsidR="002B0B78" w:rsidRPr="008E6EF7" w14:paraId="14394157" w14:textId="77777777" w:rsidTr="00D123D9">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336" w:type="dxa"/>
            <w:tcBorders>
              <w:left w:val="none" w:sz="0" w:space="0" w:color="auto"/>
              <w:right w:val="none" w:sz="0" w:space="0" w:color="auto"/>
            </w:tcBorders>
            <w:shd w:val="clear" w:color="auto" w:fill="auto"/>
            <w:vAlign w:val="center"/>
          </w:tcPr>
          <w:p w14:paraId="14394155" w14:textId="77777777"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007" w:type="dxa"/>
            <w:tcBorders>
              <w:left w:val="none" w:sz="0" w:space="0" w:color="auto"/>
              <w:right w:val="none" w:sz="0" w:space="0" w:color="auto"/>
            </w:tcBorders>
            <w:shd w:val="clear" w:color="auto" w:fill="auto"/>
            <w:vAlign w:val="center"/>
          </w:tcPr>
          <w:p w14:paraId="14394156" w14:textId="1B9344F6" w:rsidR="002B0B78" w:rsidRPr="00A42700" w:rsidRDefault="00FF435A" w:rsidP="00FF435A">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طرح علمی و اصولی نظریه ها،میدان دادن به دانشجو</w:t>
            </w:r>
          </w:p>
        </w:tc>
      </w:tr>
      <w:tr w:rsidR="002B0B78" w:rsidRPr="008E6EF7" w14:paraId="1439415A" w14:textId="77777777" w:rsidTr="00D123D9">
        <w:trPr>
          <w:trHeight w:val="161"/>
          <w:jc w:val="center"/>
        </w:trPr>
        <w:tc>
          <w:tcPr>
            <w:cnfStyle w:val="001000000000" w:firstRow="0" w:lastRow="0" w:firstColumn="1" w:lastColumn="0" w:oddVBand="0" w:evenVBand="0" w:oddHBand="0" w:evenHBand="0" w:firstRowFirstColumn="0" w:firstRowLastColumn="0" w:lastRowFirstColumn="0" w:lastRowLastColumn="0"/>
            <w:tcW w:w="1336" w:type="dxa"/>
            <w:shd w:val="clear" w:color="auto" w:fill="auto"/>
            <w:vAlign w:val="center"/>
          </w:tcPr>
          <w:p w14:paraId="14394158" w14:textId="77777777"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007" w:type="dxa"/>
            <w:shd w:val="clear" w:color="auto" w:fill="auto"/>
            <w:vAlign w:val="center"/>
          </w:tcPr>
          <w:p w14:paraId="14394159" w14:textId="77777777"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14:paraId="1439415B" w14:textId="77777777" w:rsidR="002B0B78" w:rsidRPr="00655C74" w:rsidRDefault="002B0B78" w:rsidP="00D466A1">
      <w:pPr>
        <w:spacing w:after="120"/>
        <w:jc w:val="center"/>
        <w:rPr>
          <w:rFonts w:ascii="IRBadr" w:hAnsi="IRBadr" w:cs="IRBadr"/>
          <w:sz w:val="2"/>
          <w:szCs w:val="2"/>
          <w:rtl/>
        </w:rPr>
      </w:pPr>
    </w:p>
    <w:p w14:paraId="1439415C" w14:textId="77777777"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9415D" w14:textId="77777777" w:rsidR="002B0B78" w:rsidRPr="00C641F7" w:rsidRDefault="002B0B78" w:rsidP="002B0B78">
      <w:pPr>
        <w:pStyle w:val="a2"/>
        <w:jc w:val="both"/>
        <w:rPr>
          <w:color w:val="002060"/>
          <w:sz w:val="34"/>
          <w:szCs w:val="34"/>
          <w:rtl/>
        </w:rPr>
      </w:pPr>
    </w:p>
    <w:p w14:paraId="537164C5" w14:textId="77777777" w:rsidR="00217C49" w:rsidRDefault="00217C49" w:rsidP="002B0B78">
      <w:pPr>
        <w:pStyle w:val="a2"/>
        <w:jc w:val="both"/>
        <w:rPr>
          <w:color w:val="002060"/>
        </w:rPr>
      </w:pPr>
    </w:p>
    <w:p w14:paraId="13CBDA59" w14:textId="77777777" w:rsidR="000108DF" w:rsidRPr="000108DF" w:rsidRDefault="000108DF" w:rsidP="00D123D9">
      <w:pPr>
        <w:pStyle w:val="a4"/>
        <w:rPr>
          <w:rtl/>
        </w:rPr>
      </w:pPr>
      <w:r w:rsidRPr="000108DF">
        <w:rPr>
          <w:rtl/>
        </w:rPr>
        <w:lastRenderedPageBreak/>
        <w:t>۱</w:t>
      </w:r>
      <w:r w:rsidRPr="000108DF">
        <w:t xml:space="preserve">. </w:t>
      </w:r>
      <w:r w:rsidRPr="000108DF">
        <w:rPr>
          <w:rtl/>
        </w:rPr>
        <w:t>ضرورت طرح علمی و اصولی نظریه های مختلف :</w:t>
      </w:r>
    </w:p>
    <w:p w14:paraId="1A9141DA" w14:textId="77777777" w:rsidR="000108DF" w:rsidRDefault="000108DF" w:rsidP="00A31119">
      <w:pPr>
        <w:pStyle w:val="a2"/>
        <w:rPr>
          <w:sz w:val="32"/>
          <w:rtl/>
        </w:rPr>
      </w:pPr>
      <w:r w:rsidRPr="000108DF">
        <w:rPr>
          <w:sz w:val="32"/>
          <w:rtl/>
        </w:rPr>
        <w:t>«یکى از وظایف نظام جمهورى اسلامى، حمایت صریح از برخورد افکار به شکل سالم است. این کار، ظرف و مجرا لازم دارد و این مجرا بایستى به وسیله خودِ دوستان دانشگاهى و حوزوى در بخشهاى مختلف تنظیم شود. آنها باید این مجرا را درست کنند و امکان بدهند</w:t>
      </w:r>
      <w:r w:rsidRPr="000108DF">
        <w:rPr>
          <w:sz w:val="32"/>
        </w:rPr>
        <w:t xml:space="preserve">. </w:t>
      </w:r>
      <w:r w:rsidRPr="000108DF">
        <w:rPr>
          <w:sz w:val="32"/>
          <w:rtl/>
        </w:rPr>
        <w:t>امروز متأسّفانه فضا طورى است – چون این کارها را نکرده ایم – که اگر کسى بیاید نه لزوماً یک نظریه نو، بلکه یک بدعت، یک سنّت شکنى یا یک لگدکوبى به یک مرز را سرِ چوب کرده و بلند کند و هیاهو راه بیندازد، مى تواند عدّه اى را به صورت عوام فریبانه دور خود جمع کند. مخالف او هم با همان روش با او برخورد مى کند و بنا مى کند به محکوم کردن او از یک موضع طرد و لعن. شاید اصلِ محکوم کردن درست باشد؛ اما خیلى از اوقات شیوه اش درست نیست. گاهى هم مى بینیم که کارهاى خوبى در این زمینه انجام مى شود. البته هر دو کار، غلط است؛ چون اگر آن نظریه یک نظریه نو است، اوّل باید در یک مجمع تخصّصى مطرح شود، هیأت منصفه مورد قبولى علمى بودن آن را تأیید کند که بر پایه هاى علمى استوار است و مثلاً حرّافى و لفّاظى و عوام فریبى و جنجال سازى نیست</w:t>
      </w:r>
      <w:r w:rsidRPr="000108DF">
        <w:rPr>
          <w:sz w:val="32"/>
        </w:rPr>
        <w:t xml:space="preserve"> . </w:t>
      </w:r>
      <w:r w:rsidRPr="000108DF">
        <w:rPr>
          <w:sz w:val="32"/>
          <w:rtl/>
        </w:rPr>
        <w:t xml:space="preserve">اوّل باید این را مشخّص کنند. بعد از آن که معلوم شد ارزش علمى دارد، مورد نقّادى قرار گیرد و حقّ و ناحق بودن، اشکال کردن بر موارد آن و تثبیت یا رد کردن پایه هایش آغاز شود. این معنا در دانشگاهها در همه زمینه هاى علمى حتّى علوم محض، علوم پایه، علوم طبیعى و علوم انسانى جارى است و در زمینه هاى فرهنگى و اعتقادى و معارف و علوم حوزوى هم جارى است. این کارها باید بشود. حوزه و دانشگاه این کارها را باید بکنند. شما جمعى هستید که مى توانید در این مجموعه کار، نقش ایفا کنید و حقیقتاً ما به آن احتیاج داریم.» </w:t>
      </w:r>
    </w:p>
    <w:p w14:paraId="4F1A6198" w14:textId="77777777" w:rsidR="000108DF" w:rsidRDefault="000108DF" w:rsidP="000108DF">
      <w:pPr>
        <w:pStyle w:val="a2"/>
        <w:jc w:val="left"/>
        <w:rPr>
          <w:sz w:val="32"/>
          <w:rtl/>
        </w:rPr>
      </w:pPr>
      <w:r w:rsidRPr="000108DF">
        <w:rPr>
          <w:sz w:val="32"/>
          <w:rtl/>
        </w:rPr>
        <w:t xml:space="preserve">(بیانات مقام معظم رهبری در دیدار اعضاى انجمن اهل قلم , </w:t>
      </w:r>
      <w:r w:rsidRPr="000108DF">
        <w:rPr>
          <w:rFonts w:hint="cs"/>
          <w:sz w:val="32"/>
          <w:rtl/>
        </w:rPr>
        <w:t>8</w:t>
      </w:r>
      <w:r w:rsidRPr="000108DF">
        <w:rPr>
          <w:sz w:val="32"/>
          <w:rtl/>
        </w:rPr>
        <w:t>/۱۱/۸۱ )</w:t>
      </w:r>
    </w:p>
    <w:p w14:paraId="3758FEAE" w14:textId="77777777" w:rsidR="000108DF" w:rsidRPr="000108DF" w:rsidRDefault="000108DF" w:rsidP="00D123D9">
      <w:pPr>
        <w:pStyle w:val="a4"/>
        <w:rPr>
          <w:rtl/>
        </w:rPr>
      </w:pPr>
      <w:r w:rsidRPr="00D109D1">
        <w:br/>
      </w:r>
      <w:r w:rsidRPr="000108DF">
        <w:rPr>
          <w:rtl/>
        </w:rPr>
        <w:t>۲</w:t>
      </w:r>
      <w:r w:rsidRPr="000108DF">
        <w:t xml:space="preserve">. </w:t>
      </w:r>
      <w:r w:rsidRPr="000108DF">
        <w:rPr>
          <w:rtl/>
        </w:rPr>
        <w:t>میدان دادن به دانشجویان :</w:t>
      </w:r>
    </w:p>
    <w:p w14:paraId="295E0062" w14:textId="77777777" w:rsidR="000108DF" w:rsidRPr="000108DF" w:rsidRDefault="000108DF" w:rsidP="000108DF">
      <w:pPr>
        <w:pStyle w:val="a2"/>
        <w:jc w:val="left"/>
        <w:rPr>
          <w:sz w:val="32"/>
          <w:rtl/>
        </w:rPr>
      </w:pPr>
      <w:r w:rsidRPr="000108DF">
        <w:rPr>
          <w:sz w:val="32"/>
          <w:rtl/>
        </w:rPr>
        <w:t>«یکى دیگر از کارهائى که باید در زمینه ى مسائل گوناگون اجتماعى و سیاسى و علمى انجام بگیرد، میدان دادن به دانشجوست براى اظهارنظر. از اظهار نظر هیچ نباید بیمناک بود. این کرسى هاى آزاداندیشى که ما گفتیم، در دانشگاه</w:t>
      </w:r>
      <w:r w:rsidRPr="000108DF">
        <w:rPr>
          <w:rFonts w:ascii="Times New Roman" w:hAnsi="Times New Roman" w:hint="cs"/>
          <w:sz w:val="32"/>
          <w:rtl/>
        </w:rPr>
        <w:t> </w:t>
      </w:r>
      <w:r w:rsidRPr="000108DF">
        <w:rPr>
          <w:rFonts w:hint="cs"/>
          <w:sz w:val="32"/>
          <w:rtl/>
        </w:rPr>
        <w:t>ها</w:t>
      </w:r>
      <w:r w:rsidRPr="000108DF">
        <w:rPr>
          <w:sz w:val="32"/>
          <w:rtl/>
        </w:rPr>
        <w:t xml:space="preserve"> </w:t>
      </w:r>
      <w:r w:rsidRPr="000108DF">
        <w:rPr>
          <w:rFonts w:hint="cs"/>
          <w:sz w:val="32"/>
          <w:rtl/>
        </w:rPr>
        <w:t>باید</w:t>
      </w:r>
      <w:r w:rsidRPr="000108DF">
        <w:rPr>
          <w:sz w:val="32"/>
          <w:rtl/>
        </w:rPr>
        <w:t xml:space="preserve"> </w:t>
      </w:r>
      <w:r w:rsidRPr="000108DF">
        <w:rPr>
          <w:rFonts w:hint="cs"/>
          <w:sz w:val="32"/>
          <w:rtl/>
        </w:rPr>
        <w:t>تحقق</w:t>
      </w:r>
      <w:r w:rsidRPr="000108DF">
        <w:rPr>
          <w:sz w:val="32"/>
          <w:rtl/>
        </w:rPr>
        <w:t xml:space="preserve"> </w:t>
      </w:r>
      <w:r w:rsidRPr="000108DF">
        <w:rPr>
          <w:rFonts w:hint="cs"/>
          <w:sz w:val="32"/>
          <w:rtl/>
        </w:rPr>
        <w:t>پیدا</w:t>
      </w:r>
      <w:r w:rsidRPr="000108DF">
        <w:rPr>
          <w:sz w:val="32"/>
          <w:rtl/>
        </w:rPr>
        <w:t xml:space="preserve"> </w:t>
      </w:r>
      <w:r w:rsidRPr="000108DF">
        <w:rPr>
          <w:rFonts w:hint="cs"/>
          <w:sz w:val="32"/>
          <w:rtl/>
        </w:rPr>
        <w:t>کند</w:t>
      </w:r>
      <w:r w:rsidRPr="000108DF">
        <w:rPr>
          <w:sz w:val="32"/>
          <w:rtl/>
        </w:rPr>
        <w:t xml:space="preserve"> </w:t>
      </w:r>
      <w:r w:rsidRPr="000108DF">
        <w:rPr>
          <w:rFonts w:hint="cs"/>
          <w:sz w:val="32"/>
          <w:rtl/>
        </w:rPr>
        <w:t>و</w:t>
      </w:r>
      <w:r w:rsidRPr="000108DF">
        <w:rPr>
          <w:sz w:val="32"/>
          <w:rtl/>
        </w:rPr>
        <w:t xml:space="preserve"> </w:t>
      </w:r>
      <w:r w:rsidRPr="000108DF">
        <w:rPr>
          <w:rFonts w:hint="cs"/>
          <w:sz w:val="32"/>
          <w:rtl/>
        </w:rPr>
        <w:t>باید</w:t>
      </w:r>
      <w:r w:rsidRPr="000108DF">
        <w:rPr>
          <w:sz w:val="32"/>
          <w:rtl/>
        </w:rPr>
        <w:t xml:space="preserve"> </w:t>
      </w:r>
      <w:r w:rsidRPr="000108DF">
        <w:rPr>
          <w:rFonts w:hint="cs"/>
          <w:sz w:val="32"/>
          <w:rtl/>
        </w:rPr>
        <w:t>تشکیل</w:t>
      </w:r>
      <w:r w:rsidRPr="000108DF">
        <w:rPr>
          <w:sz w:val="32"/>
          <w:rtl/>
        </w:rPr>
        <w:t xml:space="preserve"> </w:t>
      </w:r>
      <w:r w:rsidRPr="000108DF">
        <w:rPr>
          <w:rFonts w:hint="cs"/>
          <w:sz w:val="32"/>
          <w:rtl/>
        </w:rPr>
        <w:t>بشود</w:t>
      </w:r>
      <w:r w:rsidRPr="000108DF">
        <w:rPr>
          <w:sz w:val="32"/>
          <w:rtl/>
        </w:rPr>
        <w:t xml:space="preserve">. </w:t>
      </w:r>
      <w:r w:rsidRPr="000108DF">
        <w:rPr>
          <w:rFonts w:hint="cs"/>
          <w:sz w:val="32"/>
          <w:rtl/>
        </w:rPr>
        <w:t>اگر</w:t>
      </w:r>
      <w:r w:rsidRPr="000108DF">
        <w:rPr>
          <w:sz w:val="32"/>
          <w:rtl/>
        </w:rPr>
        <w:t xml:space="preserve"> </w:t>
      </w:r>
      <w:r w:rsidRPr="000108DF">
        <w:rPr>
          <w:rFonts w:hint="cs"/>
          <w:sz w:val="32"/>
          <w:rtl/>
        </w:rPr>
        <w:t>چنانچه</w:t>
      </w:r>
      <w:r w:rsidRPr="000108DF">
        <w:rPr>
          <w:sz w:val="32"/>
          <w:rtl/>
        </w:rPr>
        <w:t xml:space="preserve"> بحث‌هاى مهم تخصصى در زمینه ى سیاسى، در زمینه هاى اجتماعى، در زمینه هاى گوناگون حتّى فکرى و مذهبى، در محیط‌هاى سالمى بین صاحبان توان و قدرتِ بحث مطرح بشود، مطمئناً ضایعاتى که از کشاندن این بحثها به محیطهاى عمومى و اجتماعى ممکن است پیش بیاید، دیگر پیش نخواهد آمد. وقتى که با عامه ى مردم، افراد مواجه می‌شوند، همه نمی‌توانند خودشان را حفظ کنند. مواجهه ى با عامه ى مردم، انسان</w:t>
      </w:r>
      <w:r w:rsidRPr="000108DF">
        <w:rPr>
          <w:rFonts w:ascii="Times New Roman" w:hAnsi="Times New Roman" w:hint="cs"/>
          <w:sz w:val="32"/>
          <w:rtl/>
        </w:rPr>
        <w:t> </w:t>
      </w:r>
      <w:r w:rsidRPr="000108DF">
        <w:rPr>
          <w:rFonts w:hint="cs"/>
          <w:sz w:val="32"/>
          <w:rtl/>
        </w:rPr>
        <w:t>ها</w:t>
      </w:r>
      <w:r w:rsidRPr="000108DF">
        <w:rPr>
          <w:sz w:val="32"/>
          <w:rtl/>
        </w:rPr>
        <w:t xml:space="preserve"> </w:t>
      </w:r>
      <w:r w:rsidRPr="000108DF">
        <w:rPr>
          <w:rFonts w:hint="cs"/>
          <w:sz w:val="32"/>
          <w:rtl/>
        </w:rPr>
        <w:t>را</w:t>
      </w:r>
      <w:r w:rsidRPr="000108DF">
        <w:rPr>
          <w:sz w:val="32"/>
          <w:rtl/>
        </w:rPr>
        <w:t xml:space="preserve"> </w:t>
      </w:r>
      <w:r w:rsidRPr="000108DF">
        <w:rPr>
          <w:rFonts w:hint="cs"/>
          <w:sz w:val="32"/>
          <w:rtl/>
        </w:rPr>
        <w:t>دچار</w:t>
      </w:r>
      <w:r w:rsidRPr="000108DF">
        <w:rPr>
          <w:sz w:val="32"/>
          <w:rtl/>
        </w:rPr>
        <w:t xml:space="preserve"> </w:t>
      </w:r>
      <w:r w:rsidRPr="000108DF">
        <w:rPr>
          <w:rFonts w:hint="cs"/>
          <w:sz w:val="32"/>
          <w:rtl/>
        </w:rPr>
        <w:t>انحراف</w:t>
      </w:r>
      <w:r w:rsidRPr="000108DF">
        <w:rPr>
          <w:rFonts w:ascii="Times New Roman" w:hAnsi="Times New Roman" w:hint="cs"/>
          <w:sz w:val="32"/>
          <w:rtl/>
        </w:rPr>
        <w:t> </w:t>
      </w:r>
      <w:r w:rsidRPr="000108DF">
        <w:rPr>
          <w:rFonts w:hint="cs"/>
          <w:sz w:val="32"/>
          <w:rtl/>
        </w:rPr>
        <w:t>ها</w:t>
      </w:r>
      <w:r w:rsidRPr="000108DF">
        <w:rPr>
          <w:sz w:val="32"/>
          <w:rtl/>
        </w:rPr>
        <w:t xml:space="preserve"> </w:t>
      </w:r>
      <w:r w:rsidRPr="000108DF">
        <w:rPr>
          <w:rFonts w:hint="cs"/>
          <w:sz w:val="32"/>
          <w:rtl/>
        </w:rPr>
        <w:t>و</w:t>
      </w:r>
      <w:r w:rsidRPr="000108DF">
        <w:rPr>
          <w:sz w:val="32"/>
          <w:rtl/>
        </w:rPr>
        <w:t xml:space="preserve"> </w:t>
      </w:r>
      <w:r w:rsidRPr="000108DF">
        <w:rPr>
          <w:rFonts w:hint="cs"/>
          <w:sz w:val="32"/>
          <w:rtl/>
        </w:rPr>
        <w:t>انحطاط</w:t>
      </w:r>
      <w:r w:rsidRPr="000108DF">
        <w:rPr>
          <w:rFonts w:ascii="Times New Roman" w:hAnsi="Times New Roman" w:hint="cs"/>
          <w:sz w:val="32"/>
          <w:rtl/>
        </w:rPr>
        <w:t> </w:t>
      </w:r>
      <w:r w:rsidRPr="000108DF">
        <w:rPr>
          <w:rFonts w:hint="cs"/>
          <w:sz w:val="32"/>
          <w:rtl/>
        </w:rPr>
        <w:t>ها</w:t>
      </w:r>
      <w:r w:rsidRPr="000108DF">
        <w:rPr>
          <w:sz w:val="32"/>
          <w:rtl/>
        </w:rPr>
        <w:t xml:space="preserve"> </w:t>
      </w:r>
      <w:r w:rsidRPr="000108DF">
        <w:rPr>
          <w:rFonts w:hint="cs"/>
          <w:sz w:val="32"/>
          <w:rtl/>
        </w:rPr>
        <w:t>و</w:t>
      </w:r>
      <w:r w:rsidRPr="000108DF">
        <w:rPr>
          <w:sz w:val="32"/>
          <w:rtl/>
        </w:rPr>
        <w:t xml:space="preserve"> </w:t>
      </w:r>
      <w:r w:rsidRPr="000108DF">
        <w:rPr>
          <w:rFonts w:hint="cs"/>
          <w:sz w:val="32"/>
          <w:rtl/>
        </w:rPr>
        <w:t>لغزش‌هاى</w:t>
      </w:r>
      <w:r w:rsidRPr="000108DF">
        <w:rPr>
          <w:sz w:val="32"/>
          <w:rtl/>
        </w:rPr>
        <w:t xml:space="preserve"> </w:t>
      </w:r>
      <w:r w:rsidRPr="000108DF">
        <w:rPr>
          <w:rFonts w:hint="cs"/>
          <w:sz w:val="32"/>
          <w:rtl/>
        </w:rPr>
        <w:t>زیادى</w:t>
      </w:r>
      <w:r w:rsidRPr="000108DF">
        <w:rPr>
          <w:sz w:val="32"/>
          <w:rtl/>
        </w:rPr>
        <w:t xml:space="preserve"> می‌کند که متأسفانه ما شاهد بودیم. خیلى از افرادى که شما مى بینید در مواجهه ى با عامه ى مردم یک حرفى می‌زنند، یک چیزى می‌گویند، در اعماق </w:t>
      </w:r>
      <w:r w:rsidRPr="000108DF">
        <w:rPr>
          <w:sz w:val="32"/>
          <w:rtl/>
        </w:rPr>
        <w:lastRenderedPageBreak/>
        <w:t>دلشان اى بسا خیلى اعتقادى هم ندارند. به تعبیر بعضى ها جوگیر می‌شوند؛ این خیلى چیز بدى است. اگر در محیط‌هاى خاص، محیط‌هاى آزاداندیشى و آزادفکرى، این مسائل مطرح بشود – مسائل تخصصى، مسائل فکرى، مسائل چالش برانگیز</w:t>
      </w:r>
      <w:r w:rsidRPr="000108DF">
        <w:rPr>
          <w:sz w:val="32"/>
        </w:rPr>
        <w:t xml:space="preserve"> – </w:t>
      </w:r>
      <w:r w:rsidRPr="000108DF">
        <w:rPr>
          <w:sz w:val="32"/>
          <w:rtl/>
        </w:rPr>
        <w:t xml:space="preserve">مطمئناً ضایعات کمتر پیش خواهد آمد. </w:t>
      </w:r>
    </w:p>
    <w:p w14:paraId="14394160" w14:textId="164172E4" w:rsidR="002B0B78" w:rsidRPr="00ED3062" w:rsidRDefault="000108DF" w:rsidP="000108DF">
      <w:pPr>
        <w:pStyle w:val="a2"/>
        <w:jc w:val="left"/>
      </w:pPr>
      <w:r w:rsidRPr="000108DF">
        <w:rPr>
          <w:sz w:val="32"/>
          <w:rtl/>
        </w:rPr>
        <w:t>(دیدار با اساتید دانشگاه</w:t>
      </w:r>
      <w:r w:rsidRPr="000108DF">
        <w:rPr>
          <w:rFonts w:ascii="Times New Roman" w:hAnsi="Times New Roman" w:hint="cs"/>
          <w:sz w:val="32"/>
          <w:rtl/>
        </w:rPr>
        <w:t> </w:t>
      </w:r>
      <w:r w:rsidRPr="000108DF">
        <w:rPr>
          <w:rFonts w:hint="cs"/>
          <w:sz w:val="32"/>
          <w:rtl/>
        </w:rPr>
        <w:t>ها</w:t>
      </w:r>
      <w:r w:rsidRPr="000108DF">
        <w:rPr>
          <w:sz w:val="32"/>
          <w:rtl/>
        </w:rPr>
        <w:t xml:space="preserve"> ۸/۶/۱۳۸۸)</w:t>
      </w:r>
      <w:r w:rsidRPr="000108DF">
        <w:rPr>
          <w:sz w:val="32"/>
        </w:rPr>
        <w:br/>
      </w:r>
    </w:p>
    <w:sectPr w:rsidR="002B0B78" w:rsidRPr="00ED3062"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52D09" w14:textId="77777777" w:rsidR="00307A4C" w:rsidRDefault="00307A4C" w:rsidP="00982C20">
      <w:pPr>
        <w:spacing w:after="0" w:line="240" w:lineRule="auto"/>
      </w:pPr>
      <w:r>
        <w:separator/>
      </w:r>
    </w:p>
  </w:endnote>
  <w:endnote w:type="continuationSeparator" w:id="0">
    <w:p w14:paraId="56E153D5" w14:textId="77777777" w:rsidR="00307A4C" w:rsidRDefault="00307A4C"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Times New Roman"/>
    <w:panose1 w:val="02040503050201020203"/>
    <w:charset w:val="00"/>
    <w:family w:val="roman"/>
    <w:pitch w:val="variable"/>
    <w:sig w:usb0="80002063"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3ABED" w14:textId="77777777" w:rsidR="00B604FB" w:rsidRDefault="00B604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4167" w14:textId="77777777" w:rsidR="002B0B78" w:rsidRDefault="002B0B78">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1439416C" wp14:editId="49CCDEB9">
              <wp:simplePos x="0" y="0"/>
              <wp:positionH relativeFrom="column">
                <wp:posOffset>1423035</wp:posOffset>
              </wp:positionH>
              <wp:positionV relativeFrom="paragraph">
                <wp:posOffset>-920750</wp:posOffset>
              </wp:positionV>
              <wp:extent cx="3295015" cy="95885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958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94176" w14:textId="77777777"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14394177" w14:textId="77777777"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14394178" w14:textId="77777777"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439416C" id="_x0000_t202" coordsize="21600,21600" o:spt="202" path="m,l,21600r21600,l21600,xe">
              <v:stroke joinstyle="miter"/>
              <v:path gradientshapeok="t" o:connecttype="rect"/>
            </v:shapetype>
            <v:shape id="Text Box 7" o:spid="_x0000_s1029" type="#_x0000_t202" style="position:absolute;left:0;text-align:left;margin-left:112.05pt;margin-top:-72.5pt;width:259.45pt;height: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" filled="f" stroked="f" strokeweight=".5pt">
              <v:textbox>
                <w:txbxContent>
                  <w:p w14:paraId="14394176" w14:textId="77777777"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14394177" w14:textId="77777777"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14394178" w14:textId="77777777" w:rsidR="002B0B78" w:rsidRDefault="002B0B78"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CC648" w14:textId="77777777" w:rsidR="00B604FB" w:rsidRDefault="00B604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4169"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D69F4" w14:textId="77777777" w:rsidR="00307A4C" w:rsidRDefault="00307A4C" w:rsidP="00982C20">
      <w:pPr>
        <w:spacing w:after="0" w:line="240" w:lineRule="auto"/>
      </w:pPr>
      <w:r>
        <w:separator/>
      </w:r>
    </w:p>
  </w:footnote>
  <w:footnote w:type="continuationSeparator" w:id="0">
    <w:p w14:paraId="5DAA74D6" w14:textId="77777777" w:rsidR="00307A4C" w:rsidRDefault="00307A4C"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3BBE1" w14:textId="77777777" w:rsidR="00B604FB" w:rsidRDefault="00B604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4165" w14:textId="77777777"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14:paraId="14394166" w14:textId="77777777" w:rsidR="002B0B78" w:rsidRPr="001A0DE6" w:rsidRDefault="00A81BB1">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1439416A" wp14:editId="1C3E41A0">
              <wp:simplePos x="0" y="0"/>
              <wp:positionH relativeFrom="column">
                <wp:posOffset>308610</wp:posOffset>
              </wp:positionH>
              <wp:positionV relativeFrom="paragraph">
                <wp:posOffset>241300</wp:posOffset>
              </wp:positionV>
              <wp:extent cx="5557520" cy="25527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552700"/>
                        <a:chOff x="0" y="0"/>
                        <a:chExt cx="5557520" cy="2552700"/>
                      </a:xfrm>
                    </wpg:grpSpPr>
                    <wps:wsp>
                      <wps:cNvPr id="4" name="Text Box 4"/>
                      <wps:cNvSpPr txBox="1"/>
                      <wps:spPr>
                        <a:xfrm>
                          <a:off x="0" y="0"/>
                          <a:ext cx="5557520" cy="25527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4394170" w14:textId="77777777"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14:paraId="14394171" w14:textId="372260F9" w:rsidR="002B0B78" w:rsidRPr="0078203C" w:rsidRDefault="002B0B78" w:rsidP="00B604FB">
                            <w:pPr>
                              <w:spacing w:after="0"/>
                              <w:jc w:val="center"/>
                              <w:rPr>
                                <w:rFonts w:ascii="IRBadr" w:hAnsi="IRBadr" w:cs="IRBadr"/>
                                <w:b/>
                                <w:bCs/>
                                <w:color w:val="06007A"/>
                                <w:sz w:val="36"/>
                                <w:szCs w:val="36"/>
                                <w:rtl/>
                              </w:rPr>
                            </w:pPr>
                            <w:r w:rsidRPr="005F578E">
                              <w:rPr>
                                <w:rFonts w:ascii="IRBadr" w:hAnsi="IRBadr" w:cs="KFGQPC Uthmanic Script HAFS"/>
                                <w:color w:val="06007A"/>
                                <w:sz w:val="40"/>
                                <w:szCs w:val="40"/>
                                <w:rtl/>
                              </w:rPr>
                              <w:t>اَلْعَالِمُ بِزَمَانِهِ لاتَهْجُمُ عَلَيْهِ اَللَّوَابِسُ</w:t>
                            </w:r>
                          </w:p>
                          <w:p w14:paraId="14394172" w14:textId="77777777"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14:paraId="14394173" w14:textId="77777777" w:rsidR="005F578E" w:rsidRPr="0031610E" w:rsidRDefault="005F578E" w:rsidP="007058D7">
                            <w:pPr>
                              <w:spacing w:after="0" w:line="240" w:lineRule="auto"/>
                              <w:jc w:val="lowKashida"/>
                              <w:rPr>
                                <w:rFonts w:ascii="IRANSans" w:hAnsi="IRANSans" w:cs="IRANSans"/>
                                <w:b/>
                                <w:bCs/>
                                <w:color w:val="002060"/>
                                <w:sz w:val="10"/>
                                <w:szCs w:val="10"/>
                                <w:rtl/>
                              </w:rPr>
                            </w:pPr>
                          </w:p>
                          <w:p w14:paraId="14394174" w14:textId="77777777"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14394175" w14:textId="713A7435"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B604FB">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5="http://schemas.microsoft.com/office/word/2012/wordml">
          <w:pict>
            <v:group w14:anchorId="1439416A" id="Group 3" o:spid="_x0000_s1026" style="position:absolute;left:0;text-align:left;margin-left:24.3pt;margin-top:19pt;width:437.6pt;height:201pt;z-index:251667456;mso-height-relative:margin" coordsize="55575,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">
              <v:roundrect id="Text Box 4" o:spid="_x0000_s1027" style="position:absolute;width:55575;height:25527;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14:paraId="14394170" w14:textId="77777777"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14:paraId="14394171" w14:textId="372260F9" w:rsidR="002B0B78" w:rsidRPr="0078203C" w:rsidRDefault="002B0B78" w:rsidP="00B604FB">
                      <w:pPr>
                        <w:spacing w:after="0"/>
                        <w:jc w:val="center"/>
                        <w:rPr>
                          <w:rFonts w:ascii="IRBadr" w:hAnsi="IRBadr" w:cs="IRBadr"/>
                          <w:b/>
                          <w:bCs/>
                          <w:color w:val="06007A"/>
                          <w:sz w:val="36"/>
                          <w:szCs w:val="36"/>
                          <w:rtl/>
                        </w:rPr>
                      </w:pPr>
                      <w:r w:rsidRPr="005F578E">
                        <w:rPr>
                          <w:rFonts w:ascii="IRBadr" w:hAnsi="IRBadr" w:cs="KFGQPC Uthmanic Script HAFS"/>
                          <w:color w:val="06007A"/>
                          <w:sz w:val="40"/>
                          <w:szCs w:val="40"/>
                          <w:rtl/>
                        </w:rPr>
                        <w:t>اَلْعَالِمُ بِزَمَانِهِ لاتَهْجُمُ عَلَيْهِ اَللَّوَابِسُ</w:t>
                      </w:r>
                    </w:p>
                    <w:p w14:paraId="14394172" w14:textId="77777777"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14:paraId="14394173" w14:textId="77777777" w:rsidR="005F578E" w:rsidRPr="0031610E" w:rsidRDefault="005F578E" w:rsidP="007058D7">
                      <w:pPr>
                        <w:spacing w:after="0" w:line="240" w:lineRule="auto"/>
                        <w:jc w:val="lowKashida"/>
                        <w:rPr>
                          <w:rFonts w:ascii="IRANSans" w:hAnsi="IRANSans" w:cs="IRANSans"/>
                          <w:b/>
                          <w:bCs/>
                          <w:color w:val="002060"/>
                          <w:sz w:val="10"/>
                          <w:szCs w:val="10"/>
                          <w:rtl/>
                        </w:rPr>
                      </w:pPr>
                    </w:p>
                    <w:p w14:paraId="14394174" w14:textId="77777777"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14394175" w14:textId="713A7435"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B604FB">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A98BC" w14:textId="77777777" w:rsidR="00B604FB" w:rsidRDefault="00B604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4168"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1439416E" wp14:editId="1439416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14:paraId="14394179"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96765E" w:rsidRPr="0096765E">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14:paraId="14394179"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96765E" w:rsidRPr="0096765E">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3"/>
  </w:num>
  <w:num w:numId="5">
    <w:abstractNumId w:val="3"/>
  </w:num>
  <w:num w:numId="6">
    <w:abstractNumId w:val="3"/>
  </w:num>
  <w:num w:numId="7">
    <w:abstractNumId w:val="2"/>
  </w:num>
  <w:num w:numId="8">
    <w:abstractNumId w:val="4"/>
  </w:num>
  <w:num w:numId="9">
    <w:abstractNumId w:val="1"/>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4DB3"/>
    <w:rsid w:val="00005A56"/>
    <w:rsid w:val="00005CCB"/>
    <w:rsid w:val="000108DF"/>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73FB"/>
    <w:rsid w:val="000E75BF"/>
    <w:rsid w:val="000F1DE0"/>
    <w:rsid w:val="000F43DE"/>
    <w:rsid w:val="000F784B"/>
    <w:rsid w:val="00103F8D"/>
    <w:rsid w:val="00116AC6"/>
    <w:rsid w:val="0011725F"/>
    <w:rsid w:val="0012336A"/>
    <w:rsid w:val="0013161A"/>
    <w:rsid w:val="00131BEC"/>
    <w:rsid w:val="00132558"/>
    <w:rsid w:val="0013298F"/>
    <w:rsid w:val="001436D3"/>
    <w:rsid w:val="001544C7"/>
    <w:rsid w:val="00180A1E"/>
    <w:rsid w:val="0018742D"/>
    <w:rsid w:val="00194D4C"/>
    <w:rsid w:val="001A0DE6"/>
    <w:rsid w:val="001B7996"/>
    <w:rsid w:val="001C3150"/>
    <w:rsid w:val="001D0700"/>
    <w:rsid w:val="001D639B"/>
    <w:rsid w:val="001D7D60"/>
    <w:rsid w:val="001E403E"/>
    <w:rsid w:val="001F33F2"/>
    <w:rsid w:val="00200E72"/>
    <w:rsid w:val="00201B4D"/>
    <w:rsid w:val="00202FAE"/>
    <w:rsid w:val="00203787"/>
    <w:rsid w:val="00216A2F"/>
    <w:rsid w:val="00217C49"/>
    <w:rsid w:val="00224816"/>
    <w:rsid w:val="00225944"/>
    <w:rsid w:val="00235DD7"/>
    <w:rsid w:val="0023775B"/>
    <w:rsid w:val="002518ED"/>
    <w:rsid w:val="002526D1"/>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07A4C"/>
    <w:rsid w:val="00311539"/>
    <w:rsid w:val="0031610E"/>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5946"/>
    <w:rsid w:val="0052402B"/>
    <w:rsid w:val="00524805"/>
    <w:rsid w:val="005332EA"/>
    <w:rsid w:val="005418EC"/>
    <w:rsid w:val="00550872"/>
    <w:rsid w:val="00562148"/>
    <w:rsid w:val="00575A7B"/>
    <w:rsid w:val="00575DDF"/>
    <w:rsid w:val="00586F78"/>
    <w:rsid w:val="00587ACE"/>
    <w:rsid w:val="005A5572"/>
    <w:rsid w:val="005C3FDF"/>
    <w:rsid w:val="005D2E25"/>
    <w:rsid w:val="005F0991"/>
    <w:rsid w:val="005F20AF"/>
    <w:rsid w:val="005F539F"/>
    <w:rsid w:val="005F578E"/>
    <w:rsid w:val="005F708B"/>
    <w:rsid w:val="0060160B"/>
    <w:rsid w:val="00611673"/>
    <w:rsid w:val="00611834"/>
    <w:rsid w:val="006209EB"/>
    <w:rsid w:val="00631E7F"/>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267E6"/>
    <w:rsid w:val="008277C9"/>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5A92"/>
    <w:rsid w:val="00927672"/>
    <w:rsid w:val="009402EA"/>
    <w:rsid w:val="009416C4"/>
    <w:rsid w:val="00944B95"/>
    <w:rsid w:val="00944EC1"/>
    <w:rsid w:val="00955627"/>
    <w:rsid w:val="009561D4"/>
    <w:rsid w:val="009575A7"/>
    <w:rsid w:val="00961EDC"/>
    <w:rsid w:val="00965313"/>
    <w:rsid w:val="0096765E"/>
    <w:rsid w:val="0098057F"/>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B65BE"/>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04FB"/>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A65"/>
    <w:rsid w:val="00C641F7"/>
    <w:rsid w:val="00C66963"/>
    <w:rsid w:val="00C738B2"/>
    <w:rsid w:val="00C75226"/>
    <w:rsid w:val="00C908A4"/>
    <w:rsid w:val="00C9158F"/>
    <w:rsid w:val="00CB2BDE"/>
    <w:rsid w:val="00CC3766"/>
    <w:rsid w:val="00CC37B6"/>
    <w:rsid w:val="00CD0E5E"/>
    <w:rsid w:val="00CD1CEE"/>
    <w:rsid w:val="00CE5D53"/>
    <w:rsid w:val="00D070AC"/>
    <w:rsid w:val="00D123D9"/>
    <w:rsid w:val="00D13E3B"/>
    <w:rsid w:val="00D14F15"/>
    <w:rsid w:val="00D37D17"/>
    <w:rsid w:val="00D40C6A"/>
    <w:rsid w:val="00D43E58"/>
    <w:rsid w:val="00D466A1"/>
    <w:rsid w:val="00D4729D"/>
    <w:rsid w:val="00D50D3A"/>
    <w:rsid w:val="00D748F9"/>
    <w:rsid w:val="00D75686"/>
    <w:rsid w:val="00D756CB"/>
    <w:rsid w:val="00D77EB1"/>
    <w:rsid w:val="00DB2195"/>
    <w:rsid w:val="00DB5857"/>
    <w:rsid w:val="00DB5979"/>
    <w:rsid w:val="00DC26E3"/>
    <w:rsid w:val="00DC2DA7"/>
    <w:rsid w:val="00DC32B4"/>
    <w:rsid w:val="00DC4A68"/>
    <w:rsid w:val="00DD1261"/>
    <w:rsid w:val="00DE14AE"/>
    <w:rsid w:val="00DF386F"/>
    <w:rsid w:val="00DF3EBC"/>
    <w:rsid w:val="00DF4B9F"/>
    <w:rsid w:val="00DF5ACA"/>
    <w:rsid w:val="00DF6FDE"/>
    <w:rsid w:val="00E00F96"/>
    <w:rsid w:val="00E032FA"/>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67A79"/>
    <w:rsid w:val="00F768AE"/>
    <w:rsid w:val="00F941E6"/>
    <w:rsid w:val="00F96420"/>
    <w:rsid w:val="00FA2B68"/>
    <w:rsid w:val="00FA7071"/>
    <w:rsid w:val="00FB30D5"/>
    <w:rsid w:val="00FC06DC"/>
    <w:rsid w:val="00FC7A69"/>
    <w:rsid w:val="00FD0C5E"/>
    <w:rsid w:val="00FD11E6"/>
    <w:rsid w:val="00FD7D66"/>
    <w:rsid w:val="00FE0401"/>
    <w:rsid w:val="00FE5B5F"/>
    <w:rsid w:val="00FF1BCA"/>
    <w:rsid w:val="00FF435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2377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2377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3008D-C847-47C1-BDDB-3644337D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7</cp:revision>
  <cp:lastPrinted>2020-03-16T14:43:00Z</cp:lastPrinted>
  <dcterms:created xsi:type="dcterms:W3CDTF">2020-03-09T20:53:00Z</dcterms:created>
  <dcterms:modified xsi:type="dcterms:W3CDTF">2020-03-16T14:43:00Z</dcterms:modified>
</cp:coreProperties>
</file>